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00BCA2"/>
          <w:spacing w:val="-19"/>
        </w:rPr>
        <w:t>Shawn</w:t>
      </w:r>
      <w:r>
        <w:rPr>
          <w:color w:val="00BCA2"/>
          <w:spacing w:val="-24"/>
        </w:rPr>
        <w:t> </w:t>
      </w:r>
      <w:r>
        <w:rPr>
          <w:color w:val="00BCA2"/>
          <w:spacing w:val="-2"/>
        </w:rPr>
        <w:t>White</w:t>
      </w:r>
    </w:p>
    <w:p>
      <w:pPr>
        <w:spacing w:before="58"/>
        <w:ind w:left="4504" w:right="0" w:firstLine="0"/>
        <w:jc w:val="center"/>
        <w:rPr>
          <w:rFonts w:ascii="Microsoft Sans Serif"/>
          <w:sz w:val="15"/>
        </w:rPr>
      </w:pPr>
      <w:r>
        <w:rPr>
          <w:rFonts w:ascii="Microsoft Sans Serif"/>
          <w:spacing w:val="-2"/>
          <w:sz w:val="15"/>
        </w:rPr>
        <w:t>Fire</w:t>
      </w:r>
      <w:r>
        <w:rPr>
          <w:rFonts w:ascii="Microsoft Sans Serif"/>
          <w:spacing w:val="-4"/>
          <w:sz w:val="15"/>
        </w:rPr>
        <w:t> </w:t>
      </w:r>
      <w:r>
        <w:rPr>
          <w:rFonts w:ascii="Microsoft Sans Serif"/>
          <w:spacing w:val="-2"/>
          <w:sz w:val="15"/>
        </w:rPr>
        <w:t>Dispatcher</w:t>
      </w:r>
    </w:p>
    <w:p>
      <w:pPr>
        <w:pStyle w:val="BodyText"/>
        <w:spacing w:line="259" w:lineRule="auto" w:before="147"/>
        <w:ind w:left="4729" w:right="222" w:hanging="1"/>
        <w:jc w:val="center"/>
      </w:pPr>
      <w:r>
        <w:rPr>
          <w:w w:val="130"/>
        </w:rPr>
        <w:t>Calm, detail-oriented Fire Dispatcher with 6 years of experience handling emergency</w:t>
      </w:r>
      <w:r>
        <w:rPr>
          <w:spacing w:val="-8"/>
          <w:w w:val="130"/>
        </w:rPr>
        <w:t> </w:t>
      </w:r>
      <w:r>
        <w:rPr>
          <w:w w:val="130"/>
        </w:rPr>
        <w:t>calls,</w:t>
      </w:r>
      <w:r>
        <w:rPr>
          <w:spacing w:val="-8"/>
          <w:w w:val="130"/>
        </w:rPr>
        <w:t> </w:t>
      </w:r>
      <w:r>
        <w:rPr>
          <w:w w:val="130"/>
        </w:rPr>
        <w:t>coordinating</w:t>
      </w:r>
      <w:r>
        <w:rPr>
          <w:spacing w:val="-8"/>
          <w:w w:val="130"/>
        </w:rPr>
        <w:t> </w:t>
      </w:r>
      <w:r>
        <w:rPr>
          <w:w w:val="130"/>
        </w:rPr>
        <w:t>fire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EMS</w:t>
      </w:r>
      <w:r>
        <w:rPr>
          <w:spacing w:val="-8"/>
          <w:w w:val="130"/>
        </w:rPr>
        <w:t> </w:t>
      </w:r>
      <w:r>
        <w:rPr>
          <w:w w:val="130"/>
        </w:rPr>
        <w:t>units,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managing</w:t>
      </w:r>
      <w:r>
        <w:rPr>
          <w:spacing w:val="-8"/>
          <w:w w:val="130"/>
        </w:rPr>
        <w:t> </w:t>
      </w:r>
      <w:r>
        <w:rPr>
          <w:w w:val="130"/>
        </w:rPr>
        <w:t>radio</w:t>
      </w:r>
      <w:r>
        <w:rPr>
          <w:spacing w:val="-8"/>
          <w:w w:val="130"/>
        </w:rPr>
        <w:t> </w:t>
      </w:r>
      <w:r>
        <w:rPr>
          <w:w w:val="130"/>
        </w:rPr>
        <w:t>traffic during high-stakes incidents. Skilled in CAD systems, multi-agency communication, and call prioritization.</w:t>
      </w:r>
    </w:p>
    <w:p>
      <w:pPr>
        <w:pStyle w:val="BodyText"/>
        <w:spacing w:before="9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160931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671795pt;width:356.25pt;height:18pt;mso-position-horizontal-relative:page;mso-position-vertical-relative:paragraph;z-index:-15728640;mso-wrap-distance-left:0;mso-wrap-distance-right:0" type="#_x0000_t202" id="docshape1" filled="true" fillcolor="#00bca2" stroked="false"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00BCA2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00BCA2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478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954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717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648" id="docshapegroup2" coordorigin="0,0" coordsize="11625,16860">
                <v:rect style="position:absolute;left:0;top:2355;width:4350;height:14505" id="docshape3" filled="true" fillcolor="#00bca2" stroked="false">
                  <v:fill type="solid"/>
                </v:rect>
                <v:rect style="position:absolute;left:4350;top:291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5;top:5766;width:317;height:274" type="#_x0000_t75" id="docshape7" stroked="false">
                  <v:imagedata r:id="rId7" o:title=""/>
                </v:shape>
                <v:shape style="position:absolute;left:766;top:6285;width:315;height:317" type="#_x0000_t75" id="docshape8" stroked="false">
                  <v:imagedata r:id="rId8" o:title=""/>
                </v:shape>
                <v:shape style="position:absolute;left:764;top:7740;width:75;height:2040" id="docshape9" coordorigin="765,7740" coordsize="75,2040" path="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365;width:75;height:2295" id="docshape10" coordorigin="5175,4365" coordsize="75,2295" path="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6317l5249,6312,5245,6303,5243,6299,5236,6292,5232,6290,5223,6286,5218,6285,5207,6285,5202,6286,5193,6290,5189,6292,5182,6299,5180,6303,5176,6312,5175,6317,5175,6323,5175,6328,5176,6333,5180,6342,5182,6346,5189,6353,5193,6355,5202,6359,5207,6360,5218,6360,5223,6359,5232,6355,5236,6353,5243,6346,5245,6342,5249,6333,5250,6328,5250,6317xm5250,5222l5249,5217,5245,5208,5243,5204,5236,5197,5232,5195,5223,5191,5218,5190,5207,5190,5202,5191,5193,5195,5189,5197,5182,5204,5180,5208,5176,5217,5175,5222,5175,5228,5175,5233,5176,5238,5180,5247,5182,5251,5189,5258,5193,5260,5202,5264,5207,5265,5218,5265,5223,5264,5232,5260,5236,5258,5243,5251,5245,5247,5249,5238,5250,5233,5250,522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m5250,4397l5249,4392,5245,4383,5243,4379,5236,4372,5232,4370,5223,4366,5218,4365,5207,4365,5202,4366,5193,4370,5189,4372,5182,4379,5180,4383,5176,4392,5175,4397,5175,4403,5175,4408,5176,4413,5180,4422,5182,4426,5189,4433,5193,4435,5202,4439,5207,4440,5218,4440,5223,4439,5232,4435,5236,4433,5243,4426,5245,4422,5249,4413,5250,4408,5250,439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00bca2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0"/>
        <w:rPr>
          <w:sz w:val="18"/>
        </w:rPr>
      </w:pPr>
    </w:p>
    <w:p>
      <w:pPr>
        <w:pStyle w:val="Heading2"/>
        <w:spacing w:before="1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25"/>
          <w:sz w:val="18"/>
        </w:rPr>
        <w:t>(XXX)</w:t>
      </w:r>
      <w:r>
        <w:rPr>
          <w:color w:val="FFFFFF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XXX-</w:t>
      </w:r>
      <w:r>
        <w:rPr>
          <w:color w:val="FFFFFF"/>
          <w:spacing w:val="-4"/>
          <w:w w:val="125"/>
          <w:sz w:val="18"/>
        </w:rPr>
        <w:t>XXXX</w:t>
      </w:r>
    </w:p>
    <w:p>
      <w:pPr>
        <w:pStyle w:val="BodyText"/>
        <w:spacing w:before="100"/>
        <w:rPr>
          <w:sz w:val="18"/>
        </w:rPr>
      </w:pPr>
    </w:p>
    <w:p>
      <w:pPr>
        <w:spacing w:line="590" w:lineRule="auto" w:before="0"/>
        <w:ind w:left="944" w:right="250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0"/>
            <w:sz w:val="18"/>
          </w:rPr>
          <w:t>email@email.com</w:t>
        </w:r>
      </w:hyperlink>
      <w:r>
        <w:rPr>
          <w:color w:val="FFFFFF"/>
          <w:spacing w:val="-2"/>
          <w:w w:val="120"/>
          <w:sz w:val="18"/>
        </w:rPr>
        <w:t> </w:t>
      </w:r>
      <w:r>
        <w:rPr>
          <w:color w:val="FFFFFF"/>
          <w:w w:val="120"/>
          <w:sz w:val="18"/>
        </w:rPr>
        <w:t>Resume Link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Portfolio Nashville, TN</w:t>
      </w:r>
    </w:p>
    <w:p>
      <w:pPr>
        <w:pStyle w:val="BodyText"/>
        <w:spacing w:before="39"/>
        <w:rPr>
          <w:sz w:val="18"/>
        </w:rPr>
      </w:pPr>
    </w:p>
    <w:p>
      <w:pPr>
        <w:pStyle w:val="Heading2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rFonts w:ascii="Microsoft Sans Serif"/>
          <w:sz w:val="18"/>
        </w:rPr>
      </w:pPr>
    </w:p>
    <w:p>
      <w:pPr>
        <w:spacing w:before="1"/>
        <w:ind w:left="776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911</w:t>
      </w:r>
      <w:r>
        <w:rPr>
          <w:color w:val="FFFFFF"/>
          <w:spacing w:val="-5"/>
          <w:w w:val="110"/>
          <w:sz w:val="18"/>
        </w:rPr>
        <w:t> </w:t>
      </w:r>
      <w:r>
        <w:rPr>
          <w:color w:val="FFFFFF"/>
          <w:w w:val="110"/>
          <w:sz w:val="18"/>
        </w:rPr>
        <w:t>call</w:t>
      </w:r>
      <w:r>
        <w:rPr>
          <w:color w:val="FFFFFF"/>
          <w:spacing w:val="-5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handling</w:t>
      </w:r>
    </w:p>
    <w:p>
      <w:pPr>
        <w:spacing w:line="352" w:lineRule="auto" w:before="110"/>
        <w:ind w:left="776" w:right="25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CAD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dispatch</w:t>
      </w:r>
      <w:r>
        <w:rPr>
          <w:color w:val="FFFFFF"/>
          <w:spacing w:val="-11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software </w:t>
      </w:r>
      <w:r>
        <w:rPr>
          <w:color w:val="FFFFFF"/>
          <w:w w:val="130"/>
          <w:sz w:val="18"/>
        </w:rPr>
        <w:t>Emergency triage Incident tracking</w:t>
      </w:r>
    </w:p>
    <w:p>
      <w:pPr>
        <w:spacing w:line="352" w:lineRule="auto" w:before="6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Inter-agency</w:t>
      </w:r>
      <w:r>
        <w:rPr>
          <w:color w:val="FFFFFF"/>
          <w:spacing w:val="-12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coordination </w:t>
      </w:r>
      <w:r>
        <w:rPr>
          <w:color w:val="FFFFFF"/>
          <w:w w:val="130"/>
          <w:sz w:val="18"/>
        </w:rPr>
        <w:t>Radio communications Resource allocation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June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6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14"/>
        <w:ind w:left="107"/>
      </w:pPr>
      <w:r>
        <w:rPr>
          <w:w w:val="120"/>
        </w:rPr>
        <w:t>Fire</w:t>
      </w:r>
      <w:r>
        <w:rPr>
          <w:spacing w:val="31"/>
          <w:w w:val="120"/>
        </w:rPr>
        <w:t> </w:t>
      </w:r>
      <w:r>
        <w:rPr>
          <w:w w:val="120"/>
        </w:rPr>
        <w:t>Dispatcher</w:t>
      </w:r>
      <w:r>
        <w:rPr>
          <w:spacing w:val="31"/>
          <w:w w:val="120"/>
        </w:rPr>
        <w:t> </w:t>
      </w:r>
      <w:r>
        <w:rPr/>
        <w:t>|</w:t>
      </w:r>
      <w:r>
        <w:rPr>
          <w:spacing w:val="32"/>
          <w:w w:val="120"/>
        </w:rPr>
        <w:t> </w:t>
      </w:r>
      <w:r>
        <w:rPr>
          <w:w w:val="120"/>
        </w:rPr>
        <w:t>Nashville</w:t>
      </w:r>
      <w:r>
        <w:rPr>
          <w:spacing w:val="31"/>
          <w:w w:val="120"/>
        </w:rPr>
        <w:t> </w:t>
      </w:r>
      <w:r>
        <w:rPr>
          <w:w w:val="120"/>
        </w:rPr>
        <w:t>Fire</w:t>
      </w:r>
      <w:r>
        <w:rPr>
          <w:spacing w:val="31"/>
          <w:w w:val="120"/>
        </w:rPr>
        <w:t> </w:t>
      </w:r>
      <w:r>
        <w:rPr>
          <w:w w:val="120"/>
        </w:rPr>
        <w:t>Department,</w:t>
      </w:r>
      <w:r>
        <w:rPr>
          <w:spacing w:val="32"/>
          <w:w w:val="120"/>
        </w:rPr>
        <w:t> </w:t>
      </w:r>
      <w:r>
        <w:rPr>
          <w:spacing w:val="-5"/>
          <w:w w:val="120"/>
        </w:rPr>
        <w:t>TN</w:t>
      </w:r>
    </w:p>
    <w:p>
      <w:pPr>
        <w:pStyle w:val="BodyText"/>
        <w:spacing w:before="194"/>
        <w:ind w:left="776"/>
      </w:pPr>
      <w:r>
        <w:rPr>
          <w:spacing w:val="-2"/>
          <w:w w:val="130"/>
        </w:rPr>
        <w:t>Coordinate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dispatch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40+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fire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EMS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units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across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three</w:t>
      </w:r>
      <w:r>
        <w:rPr>
          <w:spacing w:val="-4"/>
          <w:w w:val="130"/>
        </w:rPr>
        <w:t> </w:t>
      </w:r>
      <w:r>
        <w:rPr>
          <w:spacing w:val="-2"/>
          <w:w w:val="130"/>
        </w:rPr>
        <w:t>shifts</w:t>
      </w:r>
    </w:p>
    <w:p>
      <w:pPr>
        <w:pStyle w:val="BodyText"/>
        <w:spacing w:line="259" w:lineRule="auto" w:before="105"/>
        <w:ind w:left="776" w:right="119"/>
      </w:pPr>
      <w:r>
        <w:rPr>
          <w:w w:val="130"/>
        </w:rPr>
        <w:t>Prioritize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assign</w:t>
      </w:r>
      <w:r>
        <w:rPr>
          <w:spacing w:val="-8"/>
          <w:w w:val="130"/>
        </w:rPr>
        <w:t> </w:t>
      </w:r>
      <w:r>
        <w:rPr>
          <w:w w:val="130"/>
        </w:rPr>
        <w:t>emergency</w:t>
      </w:r>
      <w:r>
        <w:rPr>
          <w:spacing w:val="-8"/>
          <w:w w:val="130"/>
        </w:rPr>
        <w:t> </w:t>
      </w:r>
      <w:r>
        <w:rPr>
          <w:w w:val="130"/>
        </w:rPr>
        <w:t>responses</w:t>
      </w:r>
      <w:r>
        <w:rPr>
          <w:spacing w:val="-8"/>
          <w:w w:val="130"/>
        </w:rPr>
        <w:t> </w:t>
      </w:r>
      <w:r>
        <w:rPr>
          <w:w w:val="130"/>
        </w:rPr>
        <w:t>based</w:t>
      </w:r>
      <w:r>
        <w:rPr>
          <w:spacing w:val="-8"/>
          <w:w w:val="130"/>
        </w:rPr>
        <w:t> </w:t>
      </w:r>
      <w:r>
        <w:rPr>
          <w:w w:val="130"/>
        </w:rPr>
        <w:t>on</w:t>
      </w:r>
      <w:r>
        <w:rPr>
          <w:spacing w:val="-8"/>
          <w:w w:val="130"/>
        </w:rPr>
        <w:t> </w:t>
      </w:r>
      <w:r>
        <w:rPr>
          <w:w w:val="130"/>
        </w:rPr>
        <w:t>severity</w:t>
      </w:r>
      <w:r>
        <w:rPr>
          <w:spacing w:val="-8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location</w:t>
      </w:r>
    </w:p>
    <w:p>
      <w:pPr>
        <w:pStyle w:val="BodyText"/>
        <w:spacing w:before="103"/>
        <w:ind w:left="776"/>
      </w:pPr>
      <w:r>
        <w:rPr>
          <w:w w:val="130"/>
        </w:rPr>
        <w:t>Train</w:t>
      </w:r>
      <w:r>
        <w:rPr>
          <w:spacing w:val="-8"/>
          <w:w w:val="130"/>
        </w:rPr>
        <w:t> </w:t>
      </w:r>
      <w:r>
        <w:rPr>
          <w:w w:val="130"/>
        </w:rPr>
        <w:t>new</w:t>
      </w:r>
      <w:r>
        <w:rPr>
          <w:spacing w:val="-7"/>
          <w:w w:val="130"/>
        </w:rPr>
        <w:t> </w:t>
      </w:r>
      <w:r>
        <w:rPr>
          <w:w w:val="130"/>
        </w:rPr>
        <w:t>hires</w:t>
      </w:r>
      <w:r>
        <w:rPr>
          <w:spacing w:val="-8"/>
          <w:w w:val="130"/>
        </w:rPr>
        <w:t> </w:t>
      </w:r>
      <w:r>
        <w:rPr>
          <w:w w:val="130"/>
        </w:rPr>
        <w:t>on</w:t>
      </w:r>
      <w:r>
        <w:rPr>
          <w:spacing w:val="-7"/>
          <w:w w:val="130"/>
        </w:rPr>
        <w:t> </w:t>
      </w:r>
      <w:r>
        <w:rPr>
          <w:w w:val="130"/>
        </w:rPr>
        <w:t>the</w:t>
      </w:r>
      <w:r>
        <w:rPr>
          <w:spacing w:val="-7"/>
          <w:w w:val="130"/>
        </w:rPr>
        <w:t> </w:t>
      </w:r>
      <w:r>
        <w:rPr>
          <w:w w:val="130"/>
        </w:rPr>
        <w:t>CAD</w:t>
      </w:r>
      <w:r>
        <w:rPr>
          <w:spacing w:val="-8"/>
          <w:w w:val="130"/>
        </w:rPr>
        <w:t> </w:t>
      </w:r>
      <w:r>
        <w:rPr>
          <w:w w:val="130"/>
        </w:rPr>
        <w:t>system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emergency</w:t>
      </w:r>
      <w:r>
        <w:rPr>
          <w:spacing w:val="-8"/>
          <w:w w:val="130"/>
        </w:rPr>
        <w:t> </w:t>
      </w:r>
      <w:r>
        <w:rPr>
          <w:w w:val="130"/>
        </w:rPr>
        <w:t>call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protocol</w:t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April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May</w:t>
      </w:r>
      <w:r>
        <w:rPr>
          <w:rFonts w:ascii="Microsoft Sans Serif"/>
          <w:spacing w:val="-4"/>
          <w:w w:val="105"/>
        </w:rPr>
        <w:t> 2020</w:t>
      </w:r>
    </w:p>
    <w:p>
      <w:pPr>
        <w:pStyle w:val="BodyText"/>
        <w:spacing w:before="114"/>
        <w:ind w:left="107"/>
      </w:pPr>
      <w:r>
        <w:rPr>
          <w:w w:val="125"/>
        </w:rPr>
        <w:t>Dispatcher</w:t>
      </w:r>
      <w:r>
        <w:rPr>
          <w:spacing w:val="15"/>
          <w:w w:val="125"/>
        </w:rPr>
        <w:t> </w:t>
      </w:r>
      <w:r>
        <w:rPr>
          <w:w w:val="125"/>
        </w:rPr>
        <w:t>Assistant</w:t>
      </w:r>
      <w:r>
        <w:rPr>
          <w:spacing w:val="16"/>
          <w:w w:val="125"/>
        </w:rPr>
        <w:t> </w:t>
      </w:r>
      <w:r>
        <w:rPr/>
        <w:t>|</w:t>
      </w:r>
      <w:r>
        <w:rPr>
          <w:spacing w:val="16"/>
          <w:w w:val="125"/>
        </w:rPr>
        <w:t> </w:t>
      </w:r>
      <w:r>
        <w:rPr>
          <w:w w:val="125"/>
        </w:rPr>
        <w:t>Davidson</w:t>
      </w:r>
      <w:r>
        <w:rPr>
          <w:spacing w:val="16"/>
          <w:w w:val="125"/>
        </w:rPr>
        <w:t> </w:t>
      </w:r>
      <w:r>
        <w:rPr>
          <w:w w:val="125"/>
        </w:rPr>
        <w:t>County</w:t>
      </w:r>
      <w:r>
        <w:rPr>
          <w:spacing w:val="16"/>
          <w:w w:val="125"/>
        </w:rPr>
        <w:t> </w:t>
      </w:r>
      <w:r>
        <w:rPr>
          <w:w w:val="125"/>
        </w:rPr>
        <w:t>Emergency</w:t>
      </w:r>
      <w:r>
        <w:rPr>
          <w:spacing w:val="16"/>
          <w:w w:val="125"/>
        </w:rPr>
        <w:t> </w:t>
      </w:r>
      <w:r>
        <w:rPr>
          <w:w w:val="125"/>
        </w:rPr>
        <w:t>Services,</w:t>
      </w:r>
      <w:r>
        <w:rPr>
          <w:spacing w:val="15"/>
          <w:w w:val="125"/>
        </w:rPr>
        <w:t> </w:t>
      </w:r>
      <w:r>
        <w:rPr>
          <w:spacing w:val="-5"/>
          <w:w w:val="125"/>
        </w:rPr>
        <w:t>TN</w:t>
      </w:r>
    </w:p>
    <w:p>
      <w:pPr>
        <w:pStyle w:val="BodyText"/>
        <w:spacing w:before="15"/>
      </w:pPr>
    </w:p>
    <w:p>
      <w:pPr>
        <w:pStyle w:val="BodyText"/>
        <w:ind w:left="776"/>
      </w:pPr>
      <w:r>
        <w:rPr>
          <w:w w:val="130"/>
        </w:rPr>
        <w:t>Logged</w:t>
      </w:r>
      <w:r>
        <w:rPr>
          <w:spacing w:val="-6"/>
          <w:w w:val="130"/>
        </w:rPr>
        <w:t> </w:t>
      </w:r>
      <w:r>
        <w:rPr>
          <w:w w:val="130"/>
        </w:rPr>
        <w:t>all</w:t>
      </w:r>
      <w:r>
        <w:rPr>
          <w:spacing w:val="-6"/>
          <w:w w:val="130"/>
        </w:rPr>
        <w:t> </w:t>
      </w:r>
      <w:r>
        <w:rPr>
          <w:w w:val="130"/>
        </w:rPr>
        <w:t>incoming</w:t>
      </w:r>
      <w:r>
        <w:rPr>
          <w:spacing w:val="-5"/>
          <w:w w:val="130"/>
        </w:rPr>
        <w:t> </w:t>
      </w:r>
      <w:r>
        <w:rPr>
          <w:w w:val="130"/>
        </w:rPr>
        <w:t>fire-related</w:t>
      </w:r>
      <w:r>
        <w:rPr>
          <w:spacing w:val="-6"/>
          <w:w w:val="130"/>
        </w:rPr>
        <w:t> </w:t>
      </w:r>
      <w:r>
        <w:rPr>
          <w:w w:val="130"/>
        </w:rPr>
        <w:t>calls</w:t>
      </w:r>
      <w:r>
        <w:rPr>
          <w:spacing w:val="-6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maintained</w:t>
      </w:r>
      <w:r>
        <w:rPr>
          <w:spacing w:val="-6"/>
          <w:w w:val="130"/>
        </w:rPr>
        <w:t> </w:t>
      </w:r>
      <w:r>
        <w:rPr>
          <w:w w:val="130"/>
        </w:rPr>
        <w:t>shift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reports</w:t>
      </w:r>
    </w:p>
    <w:p>
      <w:pPr>
        <w:pStyle w:val="BodyText"/>
        <w:spacing w:line="259" w:lineRule="auto" w:before="104"/>
        <w:ind w:left="776" w:right="359"/>
      </w:pPr>
      <w:r>
        <w:rPr>
          <w:w w:val="130"/>
        </w:rPr>
        <w:t>Supported</w:t>
      </w:r>
      <w:r>
        <w:rPr>
          <w:spacing w:val="-9"/>
          <w:w w:val="130"/>
        </w:rPr>
        <w:t> </w:t>
      </w:r>
      <w:r>
        <w:rPr>
          <w:w w:val="130"/>
        </w:rPr>
        <w:t>main</w:t>
      </w:r>
      <w:r>
        <w:rPr>
          <w:spacing w:val="-9"/>
          <w:w w:val="130"/>
        </w:rPr>
        <w:t> </w:t>
      </w:r>
      <w:r>
        <w:rPr>
          <w:w w:val="130"/>
        </w:rPr>
        <w:t>dispatcher</w:t>
      </w:r>
      <w:r>
        <w:rPr>
          <w:spacing w:val="-9"/>
          <w:w w:val="130"/>
        </w:rPr>
        <w:t> </w:t>
      </w:r>
      <w:r>
        <w:rPr>
          <w:w w:val="130"/>
        </w:rPr>
        <w:t>during</w:t>
      </w:r>
      <w:r>
        <w:rPr>
          <w:spacing w:val="-9"/>
          <w:w w:val="130"/>
        </w:rPr>
        <w:t> </w:t>
      </w:r>
      <w:r>
        <w:rPr>
          <w:w w:val="130"/>
        </w:rPr>
        <w:t>major</w:t>
      </w:r>
      <w:r>
        <w:rPr>
          <w:spacing w:val="-9"/>
          <w:w w:val="130"/>
        </w:rPr>
        <w:t> </w:t>
      </w:r>
      <w:r>
        <w:rPr>
          <w:w w:val="130"/>
        </w:rPr>
        <w:t>events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weather-related </w:t>
      </w:r>
      <w:r>
        <w:rPr>
          <w:spacing w:val="-2"/>
          <w:w w:val="130"/>
        </w:rPr>
        <w:t>incidents</w:t>
      </w:r>
    </w:p>
    <w:p>
      <w:pPr>
        <w:pStyle w:val="BodyText"/>
        <w:spacing w:before="9"/>
        <w:rPr>
          <w:sz w:val="19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00BCA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00BCA2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3" filled="true" fillcolor="#00bca2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00BCA2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</w:rPr>
        <w:t>Associate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24"/>
        </w:rPr>
        <w:t> </w:t>
      </w:r>
      <w:r>
        <w:rPr>
          <w:rFonts w:ascii="Microsoft Sans Serif"/>
        </w:rPr>
        <w:t>Emergency</w:t>
      </w:r>
      <w:r>
        <w:rPr>
          <w:rFonts w:ascii="Microsoft Sans Serif"/>
          <w:spacing w:val="24"/>
        </w:rPr>
        <w:t> </w:t>
      </w:r>
      <w:r>
        <w:rPr>
          <w:rFonts w:ascii="Microsoft Sans Serif"/>
          <w:spacing w:val="-2"/>
        </w:rPr>
        <w:t>Communications</w:t>
      </w:r>
    </w:p>
    <w:p>
      <w:pPr>
        <w:pStyle w:val="BodyText"/>
        <w:spacing w:before="129"/>
        <w:ind w:left="107"/>
      </w:pPr>
      <w:r>
        <w:rPr>
          <w:w w:val="120"/>
        </w:rPr>
        <w:t>Volunteer</w:t>
      </w:r>
      <w:r>
        <w:rPr>
          <w:spacing w:val="27"/>
          <w:w w:val="120"/>
        </w:rPr>
        <w:t> </w:t>
      </w:r>
      <w:r>
        <w:rPr>
          <w:w w:val="120"/>
        </w:rPr>
        <w:t>State</w:t>
      </w:r>
      <w:r>
        <w:rPr>
          <w:spacing w:val="27"/>
          <w:w w:val="120"/>
        </w:rPr>
        <w:t> </w:t>
      </w:r>
      <w:r>
        <w:rPr>
          <w:w w:val="120"/>
        </w:rPr>
        <w:t>Community</w:t>
      </w:r>
      <w:r>
        <w:rPr>
          <w:spacing w:val="27"/>
          <w:w w:val="120"/>
        </w:rPr>
        <w:t> </w:t>
      </w:r>
      <w:r>
        <w:rPr>
          <w:w w:val="120"/>
        </w:rPr>
        <w:t>College</w:t>
      </w:r>
      <w:r>
        <w:rPr>
          <w:spacing w:val="28"/>
          <w:w w:val="120"/>
        </w:rPr>
        <w:t> </w:t>
      </w:r>
      <w:r>
        <w:rPr/>
        <w:t>|</w:t>
      </w:r>
      <w:r>
        <w:rPr>
          <w:spacing w:val="27"/>
          <w:w w:val="120"/>
        </w:rPr>
        <w:t> </w:t>
      </w:r>
      <w:r>
        <w:rPr>
          <w:w w:val="120"/>
        </w:rPr>
        <w:t>May</w:t>
      </w:r>
      <w:r>
        <w:rPr>
          <w:spacing w:val="27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760" w:bottom="280" w:left="283" w:right="283"/>
      <w:cols w:num="2" w:equalWidth="0">
        <w:col w:w="3438" w:space="97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4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2026-02-13T10:25:36Z</dcterms:created>
  <dcterms:modified xsi:type="dcterms:W3CDTF">2026-02-13T10:25:36Z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