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pStyle w:val="Heading1"/>
        <w:spacing w:before="162"/>
        <w:ind w:left="448"/>
      </w:pPr>
      <w:r>
        <w:rPr>
          <w:color w:val="FFFFFF"/>
          <w:w w:val="105"/>
        </w:rPr>
        <w:t>School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Cafeteria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4"/>
          <w:w w:val="105"/>
        </w:rPr>
        <w:t>Cook</w:t>
      </w:r>
    </w:p>
    <w:p>
      <w:pPr>
        <w:spacing w:before="157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Dependable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School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Cafeteria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Cook</w:t>
      </w:r>
      <w:r>
        <w:rPr>
          <w:b/>
          <w:color w:val="FFFFFF"/>
          <w:spacing w:val="-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focus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on</w:t>
      </w:r>
      <w:r>
        <w:rPr>
          <w:b/>
          <w:color w:val="FFFFFF"/>
          <w:spacing w:val="3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nutrition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2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compliance</w:t>
      </w:r>
    </w:p>
    <w:p>
      <w:pPr>
        <w:spacing w:line="271" w:lineRule="auto" w:before="24"/>
        <w:ind w:left="448" w:right="0" w:firstLine="0"/>
        <w:jc w:val="left"/>
        <w:rPr>
          <w:sz w:val="16"/>
        </w:rPr>
      </w:pPr>
      <w:r>
        <w:rPr>
          <w:color w:val="FFFFFF"/>
          <w:w w:val="110"/>
          <w:sz w:val="16"/>
        </w:rPr>
        <w:t>Experienced Cafeteria Cook with 10 years in K–12 food service. Knowledgeable in USDA regulations, large-scale prep, and special dietary accommodations. Strong record of maintaining clean, safe kitchens.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992"/>
        </w:sectPr>
      </w:pPr>
    </w:p>
    <w:p>
      <w:pPr>
        <w:pStyle w:val="Heading1"/>
      </w:pPr>
      <w:r>
        <w:rPr>
          <w:color w:val="789C2F"/>
        </w:rPr>
        <w:t>PERSONAL</w:t>
      </w:r>
      <w:r>
        <w:rPr>
          <w:color w:val="789C2F"/>
          <w:spacing w:val="17"/>
        </w:rPr>
        <w:t> </w:t>
      </w:r>
      <w:r>
        <w:rPr>
          <w:color w:val="789C2F"/>
          <w:spacing w:val="-2"/>
        </w:rPr>
        <w:t>INFORMATION</w:t>
      </w:r>
    </w:p>
    <w:p>
      <w:pPr>
        <w:pStyle w:val="BodyText"/>
        <w:spacing w:before="186"/>
        <w:rPr>
          <w:rFonts w:ascii="Arial"/>
          <w:b/>
        </w:rPr>
      </w:pPr>
    </w:p>
    <w:p>
      <w:pPr>
        <w:pStyle w:val="BodyText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789C2F"/>
        </w:rPr>
        <w:t>PROFESSIONAL</w:t>
      </w:r>
      <w:r>
        <w:rPr>
          <w:color w:val="789C2F"/>
          <w:spacing w:val="29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spacing w:before="124"/>
        <w:rPr>
          <w:rFonts w:ascii="Arial"/>
          <w:b/>
        </w:rPr>
      </w:pPr>
    </w:p>
    <w:p>
      <w:pPr>
        <w:pStyle w:val="BodyText"/>
        <w:spacing w:line="266" w:lineRule="auto"/>
        <w:ind w:left="225" w:right="523"/>
      </w:pPr>
      <w:r>
        <w:rPr>
          <w:w w:val="110"/>
        </w:rPr>
        <w:t>CAFETERIA COOK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JEFFERSON</w:t>
      </w:r>
      <w:r>
        <w:rPr>
          <w:spacing w:val="38"/>
          <w:w w:val="110"/>
        </w:rPr>
        <w:t> </w:t>
      </w:r>
      <w:r>
        <w:rPr>
          <w:w w:val="110"/>
        </w:rPr>
        <w:t>MIDDLE</w:t>
      </w:r>
      <w:r>
        <w:rPr>
          <w:spacing w:val="38"/>
          <w:w w:val="110"/>
        </w:rPr>
        <w:t> </w:t>
      </w:r>
      <w:r>
        <w:rPr>
          <w:w w:val="110"/>
        </w:rPr>
        <w:t>SCHOOL,</w:t>
      </w:r>
      <w:r>
        <w:rPr>
          <w:spacing w:val="38"/>
          <w:w w:val="110"/>
        </w:rPr>
        <w:t> </w:t>
      </w:r>
      <w:r>
        <w:rPr>
          <w:w w:val="110"/>
        </w:rPr>
        <w:t>DES</w:t>
      </w:r>
      <w:r>
        <w:rPr>
          <w:spacing w:val="38"/>
          <w:w w:val="110"/>
        </w:rPr>
        <w:t> </w:t>
      </w:r>
      <w:r>
        <w:rPr>
          <w:w w:val="110"/>
        </w:rPr>
        <w:t>MOINES,</w:t>
      </w:r>
      <w:r>
        <w:rPr>
          <w:spacing w:val="38"/>
          <w:w w:val="110"/>
        </w:rPr>
        <w:t> </w:t>
      </w:r>
      <w:r>
        <w:rPr>
          <w:w w:val="110"/>
        </w:rPr>
        <w:t>IA AUGUST 2015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992"/>
          <w:cols w:num="2" w:equalWidth="0">
            <w:col w:w="2444" w:space="1313"/>
            <w:col w:w="6746"/>
          </w:cols>
        </w:sectPr>
      </w:pPr>
    </w:p>
    <w:p>
      <w:pPr>
        <w:pStyle w:val="BodyText"/>
        <w:spacing w:before="114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</w:rPr>
        <w:t>Resume</w:t>
      </w:r>
      <w:r>
        <w:rPr>
          <w:color w:val="424242"/>
          <w:spacing w:val="5"/>
        </w:rPr>
        <w:t> </w:t>
      </w:r>
      <w:r>
        <w:rPr>
          <w:color w:val="424242"/>
        </w:rPr>
        <w:t>link</w:t>
      </w:r>
      <w:r>
        <w:rPr>
          <w:color w:val="424242"/>
          <w:spacing w:val="6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6"/>
        </w:rPr>
        <w:t> </w:t>
      </w:r>
      <w:r>
        <w:rPr>
          <w:color w:val="424242"/>
        </w:rPr>
        <w:t>Portfolio</w:t>
      </w:r>
      <w:r>
        <w:rPr>
          <w:color w:val="424242"/>
          <w:spacing w:val="6"/>
        </w:rPr>
        <w:t> </w:t>
      </w:r>
      <w:r>
        <w:rPr>
          <w:color w:val="424242"/>
          <w:spacing w:val="-4"/>
        </w:rPr>
        <w:t>link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1" w:after="0"/>
        <w:ind w:left="1099" w:right="124" w:hanging="298"/>
        <w:jc w:val="left"/>
        <w:rPr>
          <w:sz w:val="18"/>
        </w:rPr>
      </w:pPr>
      <w:r>
        <w:rPr>
          <w:w w:val="105"/>
          <w:sz w:val="18"/>
        </w:rPr>
        <w:t>Cook and serve 300+ student meals daily while meeting all dietary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sanitation guidelines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17" w:after="0"/>
        <w:ind w:left="1098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rotation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allergy-friendly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meal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343" w:lineRule="exact" w:before="0" w:after="0"/>
        <w:ind w:left="1098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regular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checks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28"/>
          <w:w w:val="105"/>
          <w:sz w:val="18"/>
        </w:rPr>
        <w:t> </w:t>
      </w:r>
      <w:r>
        <w:rPr>
          <w:spacing w:val="-4"/>
          <w:w w:val="105"/>
          <w:sz w:val="18"/>
        </w:rPr>
        <w:t>stock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992"/>
          <w:cols w:num="2" w:equalWidth="0">
            <w:col w:w="3101" w:space="303"/>
            <w:col w:w="7099"/>
          </w:cols>
        </w:sect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992"/>
        </w:sectPr>
      </w:pPr>
    </w:p>
    <w:p>
      <w:pPr>
        <w:pStyle w:val="BodyText"/>
        <w:spacing w:before="106"/>
        <w:ind w:left="802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  <w:spacing w:line="266" w:lineRule="auto" w:before="104"/>
        <w:ind w:left="802" w:right="520"/>
      </w:pPr>
      <w:r>
        <w:rPr/>
        <w:br w:type="column"/>
      </w:r>
      <w:r>
        <w:rPr>
          <w:w w:val="110"/>
        </w:rPr>
        <w:t>KITCHEN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RIVER</w:t>
      </w:r>
      <w:r>
        <w:rPr>
          <w:spacing w:val="35"/>
          <w:w w:val="110"/>
        </w:rPr>
        <w:t> </w:t>
      </w:r>
      <w:r>
        <w:rPr>
          <w:w w:val="110"/>
        </w:rPr>
        <w:t>BEND</w:t>
      </w:r>
      <w:r>
        <w:rPr>
          <w:spacing w:val="35"/>
          <w:w w:val="110"/>
        </w:rPr>
        <w:t> </w:t>
      </w:r>
      <w:r>
        <w:rPr>
          <w:w w:val="110"/>
        </w:rPr>
        <w:t>ELEMENTARY,</w:t>
      </w:r>
      <w:r>
        <w:rPr>
          <w:spacing w:val="35"/>
          <w:w w:val="110"/>
        </w:rPr>
        <w:t> </w:t>
      </w:r>
      <w:r>
        <w:rPr>
          <w:w w:val="110"/>
        </w:rPr>
        <w:t>DES</w:t>
      </w:r>
      <w:r>
        <w:rPr>
          <w:spacing w:val="35"/>
          <w:w w:val="110"/>
        </w:rPr>
        <w:t> </w:t>
      </w:r>
      <w:r>
        <w:rPr>
          <w:w w:val="110"/>
        </w:rPr>
        <w:t>MOINES,</w:t>
      </w:r>
      <w:r>
        <w:rPr>
          <w:spacing w:val="35"/>
          <w:w w:val="110"/>
        </w:rPr>
        <w:t> </w:t>
      </w:r>
      <w:r>
        <w:rPr>
          <w:w w:val="110"/>
        </w:rPr>
        <w:t>IA SEPTEMBER 2012 </w:t>
      </w:r>
      <w:r>
        <w:rPr>
          <w:w w:val="130"/>
        </w:rPr>
        <w:t>– </w:t>
      </w:r>
      <w:r>
        <w:rPr>
          <w:w w:val="110"/>
        </w:rPr>
        <w:t>JULY 2015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992"/>
          <w:cols w:num="2" w:equalWidth="0">
            <w:col w:w="1475" w:space="1706"/>
            <w:col w:w="7322"/>
          </w:cols>
        </w:sectPr>
      </w:pPr>
    </w:p>
    <w:p>
      <w:pPr>
        <w:pStyle w:val="Heading1"/>
        <w:spacing w:before="188"/>
      </w:pPr>
      <w:r>
        <w:rPr>
          <w:color w:val="789C2F"/>
        </w:rPr>
        <w:t>KEY</w:t>
      </w:r>
      <w:r>
        <w:rPr>
          <w:color w:val="789C2F"/>
          <w:spacing w:val="3"/>
        </w:rPr>
        <w:t> </w:t>
      </w:r>
      <w:r>
        <w:rPr>
          <w:color w:val="789C2F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136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Allergen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awareness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Bulk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Food</w:t>
      </w:r>
      <w:r>
        <w:rPr>
          <w:spacing w:val="15"/>
          <w:w w:val="110"/>
          <w:sz w:val="18"/>
        </w:rPr>
        <w:t> </w:t>
      </w:r>
      <w:r>
        <w:rPr>
          <w:w w:val="110"/>
          <w:sz w:val="18"/>
        </w:rPr>
        <w:t>code</w:t>
      </w:r>
      <w:r>
        <w:rPr>
          <w:spacing w:val="16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Meal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portioning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10"/>
          <w:sz w:val="18"/>
        </w:rPr>
        <w:t>Menu</w:t>
      </w:r>
      <w:r>
        <w:rPr>
          <w:spacing w:val="27"/>
          <w:w w:val="110"/>
          <w:sz w:val="18"/>
        </w:rPr>
        <w:t> </w:t>
      </w:r>
      <w:r>
        <w:rPr>
          <w:spacing w:val="-2"/>
          <w:w w:val="110"/>
          <w:sz w:val="18"/>
        </w:rPr>
        <w:t>following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2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School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nutrition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guidelines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sz w:val="18"/>
        </w:rPr>
        <w:t>Special</w:t>
      </w:r>
      <w:r>
        <w:rPr>
          <w:spacing w:val="35"/>
          <w:sz w:val="18"/>
        </w:rPr>
        <w:t> </w:t>
      </w:r>
      <w:r>
        <w:rPr>
          <w:sz w:val="18"/>
        </w:rPr>
        <w:t>diet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modifications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298" w:val="left" w:leader="none"/>
          <w:tab w:pos="300" w:val="left" w:leader="none"/>
        </w:tabs>
        <w:spacing w:line="218" w:lineRule="auto" w:before="0" w:after="0"/>
        <w:ind w:left="300" w:right="489" w:hanging="298"/>
        <w:jc w:val="left"/>
        <w:rPr>
          <w:sz w:val="18"/>
        </w:rPr>
      </w:pPr>
      <w:r>
        <w:rPr>
          <w:w w:val="110"/>
          <w:sz w:val="18"/>
        </w:rPr>
        <w:t>Supported cooking, serving, and cleanup for K–5 school lunch </w:t>
      </w:r>
      <w:r>
        <w:rPr>
          <w:spacing w:val="-2"/>
          <w:w w:val="110"/>
          <w:sz w:val="18"/>
        </w:rPr>
        <w:t>program</w:t>
      </w:r>
    </w:p>
    <w:p>
      <w:pPr>
        <w:pStyle w:val="ListParagraph"/>
        <w:numPr>
          <w:ilvl w:val="0"/>
          <w:numId w:val="2"/>
        </w:numPr>
        <w:tabs>
          <w:tab w:pos="298" w:val="left" w:leader="none"/>
        </w:tabs>
        <w:spacing w:line="240" w:lineRule="auto" w:before="17" w:after="0"/>
        <w:ind w:left="298" w:right="0" w:hanging="296"/>
        <w:jc w:val="left"/>
        <w:rPr>
          <w:sz w:val="18"/>
        </w:rPr>
      </w:pPr>
      <w:r>
        <w:rPr>
          <w:sz w:val="18"/>
        </w:rPr>
        <w:t>Helped</w:t>
      </w:r>
      <w:r>
        <w:rPr>
          <w:spacing w:val="51"/>
          <w:sz w:val="18"/>
        </w:rPr>
        <w:t> </w:t>
      </w:r>
      <w:r>
        <w:rPr>
          <w:sz w:val="18"/>
        </w:rPr>
        <w:t>introduce</w:t>
      </w:r>
      <w:r>
        <w:rPr>
          <w:spacing w:val="51"/>
          <w:sz w:val="18"/>
        </w:rPr>
        <w:t> </w:t>
      </w:r>
      <w:r>
        <w:rPr>
          <w:sz w:val="18"/>
        </w:rPr>
        <w:t>salad</w:t>
      </w:r>
      <w:r>
        <w:rPr>
          <w:spacing w:val="51"/>
          <w:sz w:val="18"/>
        </w:rPr>
        <w:t> </w:t>
      </w:r>
      <w:r>
        <w:rPr>
          <w:sz w:val="18"/>
        </w:rPr>
        <w:t>bar</w:t>
      </w:r>
      <w:r>
        <w:rPr>
          <w:spacing w:val="44"/>
          <w:sz w:val="18"/>
        </w:rPr>
        <w:t> </w:t>
      </w:r>
      <w:r>
        <w:rPr>
          <w:sz w:val="18"/>
        </w:rPr>
        <w:t>program</w:t>
      </w:r>
      <w:r>
        <w:rPr>
          <w:spacing w:val="41"/>
          <w:sz w:val="18"/>
        </w:rPr>
        <w:t> </w:t>
      </w:r>
      <w:r>
        <w:rPr>
          <w:sz w:val="18"/>
        </w:rPr>
        <w:t>with</w:t>
      </w:r>
      <w:r>
        <w:rPr>
          <w:spacing w:val="51"/>
          <w:sz w:val="18"/>
        </w:rPr>
        <w:t> </w:t>
      </w:r>
      <w:r>
        <w:rPr>
          <w:sz w:val="18"/>
        </w:rPr>
        <w:t>fresh</w:t>
      </w:r>
      <w:r>
        <w:rPr>
          <w:spacing w:val="52"/>
          <w:sz w:val="18"/>
        </w:rPr>
        <w:t> </w:t>
      </w:r>
      <w:r>
        <w:rPr>
          <w:spacing w:val="-2"/>
          <w:sz w:val="18"/>
        </w:rPr>
        <w:t>produce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992"/>
          <w:cols w:num="2" w:equalWidth="0">
            <w:col w:w="2790" w:space="1413"/>
            <w:col w:w="6300"/>
          </w:cols>
        </w:sectPr>
      </w:pPr>
    </w:p>
    <w:p>
      <w:pPr>
        <w:pStyle w:val="BodyText"/>
        <w:spacing w:before="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00974"/>
                            <a:ext cx="2476500" cy="290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905125">
                                <a:moveTo>
                                  <a:pt x="0" y="2905124"/>
                                </a:moveTo>
                                <a:lnTo>
                                  <a:pt x="2476499" y="29051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05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800974"/>
                            <a:ext cx="9525" cy="290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905125">
                                <a:moveTo>
                                  <a:pt x="0" y="2905124"/>
                                </a:moveTo>
                                <a:lnTo>
                                  <a:pt x="9524" y="29051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05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695950">
                                <a:moveTo>
                                  <a:pt x="9524" y="5695949"/>
                                </a:moveTo>
                                <a:lnTo>
                                  <a:pt x="0" y="5695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69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695950">
                                <a:moveTo>
                                  <a:pt x="2466974" y="5695949"/>
                                </a:moveTo>
                                <a:lnTo>
                                  <a:pt x="0" y="56959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695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329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147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936" id="docshapegroup1" coordorigin="0,0" coordsize="11919,16860">
                <v:rect style="position:absolute;left:0;top:12285;width:3900;height:4575" id="docshape2" filled="true" fillcolor="#789c2f" stroked="false">
                  <v:fill opacity="32899f" type="solid"/>
                </v:rect>
                <v:rect style="position:absolute;left:3885;top:12285;width:15;height:4575" id="docshape3" filled="true" fillcolor="#000000" stroked="false">
                  <v:fill type="solid"/>
                </v:rect>
                <v:rect style="position:absolute;left:0;top:0;width:11919;height:3315" id="docshape4" filled="true" fillcolor="#789c2f" stroked="false">
                  <v:fill type="solid"/>
                </v:rect>
                <v:rect style="position:absolute;left:3885;top:3315;width:15;height:8970" id="docshape5" filled="true" fillcolor="#000000" stroked="false">
                  <v:fill type="solid"/>
                </v:rect>
                <v:rect style="position:absolute;left:0;top:3315;width:3885;height:8970" id="docshape6" filled="true" fillcolor="#789c2f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789c2f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789c2f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789c2f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789c2f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789c2f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789c2f">
                  <v:path arrowok="t"/>
                  <v:stroke dashstyle="solid"/>
                </v:shape>
                <v:shape style="position:absolute;left:645;top:5721;width:317;height:274" type="#_x0000_t75" id="docshape15" stroked="false">
                  <v:imagedata r:id="rId8" o:title=""/>
                </v:shape>
                <v:shape style="position:absolute;left:562;top:6352;width:495;height:495" id="docshape16" coordorigin="562,6352" coordsize="495,495" path="m810,6847l750,6840,693,6818,644,6783,604,6738,577,6684,564,6625,562,6600,563,6588,573,6528,598,6473,635,6425,683,6388,738,6363,798,6353,810,6352,822,6353,882,6363,937,6388,985,6425,1022,6473,1047,6528,1057,6588,1057,6600,1057,6612,1047,6672,1022,6727,985,6775,937,6812,882,6837,822,6847,810,6847xe" filled="true" fillcolor="#789c2f" stroked="false">
                  <v:path arrowok="t"/>
                  <v:fill type="solid"/>
                </v:shape>
                <v:shape style="position:absolute;left:562;top:6352;width:495;height:495" id="docshape17" coordorigin="562,6352" coordsize="495,495" path="m562,6600l562,6600,563,6588,573,6528,598,6473,635,6425,683,6388,738,6363,798,6353,810,6352,810,6352,870,6360,927,6382,976,6417,1016,6462,1043,6516,1056,6575,1057,6600,1057,6600,1050,6660,1028,6717,993,6766,948,6806,894,6833,835,6846,810,6847,810,6847,750,6840,693,6818,644,6783,604,6738,577,6684,564,6625,562,6600xe" filled="false" stroked="true" strokeweight="2.25pt" strokecolor="#789c2f">
                  <v:path arrowok="t"/>
                  <v:stroke dashstyle="solid"/>
                </v:shape>
                <v:shape style="position:absolute;left:675;top:648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</w:pPr>
      <w:r>
        <w:rPr>
          <w:color w:val="789C2F"/>
          <w:spacing w:val="-2"/>
          <w:w w:val="105"/>
        </w:rPr>
        <w:t>EDUCATION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BodyText"/>
        <w:spacing w:line="276" w:lineRule="auto"/>
        <w:ind w:left="114" w:right="7598"/>
      </w:pPr>
      <w:r>
        <w:rPr>
          <w:w w:val="105"/>
        </w:rPr>
        <w:t>Diploma in Culinary </w:t>
      </w:r>
      <w:r>
        <w:rPr>
          <w:spacing w:val="-2"/>
          <w:w w:val="105"/>
        </w:rPr>
        <w:t>Fundamentals</w:t>
      </w:r>
    </w:p>
    <w:p>
      <w:pPr>
        <w:pStyle w:val="BodyText"/>
        <w:spacing w:line="193" w:lineRule="exact"/>
        <w:ind w:left="114"/>
      </w:pPr>
      <w:r>
        <w:rPr>
          <w:spacing w:val="2"/>
        </w:rPr>
        <w:t>Des</w:t>
      </w:r>
      <w:r>
        <w:rPr>
          <w:spacing w:val="46"/>
        </w:rPr>
        <w:t> </w:t>
      </w:r>
      <w:r>
        <w:rPr>
          <w:spacing w:val="2"/>
        </w:rPr>
        <w:t>Moines</w:t>
      </w:r>
      <w:r>
        <w:rPr>
          <w:spacing w:val="47"/>
        </w:rPr>
        <w:t> </w:t>
      </w:r>
      <w:r>
        <w:rPr>
          <w:spacing w:val="2"/>
        </w:rPr>
        <w:t>Culinary</w:t>
      </w:r>
      <w:r>
        <w:rPr>
          <w:spacing w:val="37"/>
        </w:rPr>
        <w:t> </w:t>
      </w:r>
      <w:r>
        <w:rPr>
          <w:spacing w:val="2"/>
        </w:rPr>
        <w:t>Institute</w:t>
      </w:r>
      <w:r>
        <w:rPr>
          <w:spacing w:val="47"/>
        </w:rPr>
        <w:t> </w:t>
      </w:r>
      <w:r>
        <w:rPr>
          <w:spacing w:val="-12"/>
          <w:w w:val="85"/>
        </w:rPr>
        <w:t>|</w:t>
      </w:r>
    </w:p>
    <w:p>
      <w:pPr>
        <w:pStyle w:val="BodyText"/>
        <w:spacing w:before="31"/>
        <w:ind w:left="114"/>
      </w:pPr>
      <w:r>
        <w:rPr>
          <w:w w:val="105"/>
        </w:rPr>
        <w:t>Graduated</w:t>
      </w:r>
      <w:r>
        <w:rPr>
          <w:spacing w:val="39"/>
          <w:w w:val="105"/>
        </w:rPr>
        <w:t> </w:t>
      </w:r>
      <w:r>
        <w:rPr>
          <w:w w:val="105"/>
        </w:rPr>
        <w:t>May</w:t>
      </w:r>
      <w:r>
        <w:rPr>
          <w:spacing w:val="31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580" w:bottom="280" w:left="425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9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9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9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1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2026-02-15T03:04:39Z</dcterms:created>
  <dcterms:modified xsi:type="dcterms:W3CDTF">2026-02-15T03:04:39Z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