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448" w:right="0" w:firstLine="0"/>
        <w:jc w:val="left"/>
        <w:rPr>
          <w:rFonts w:ascii="Verdana"/>
          <w:sz w:val="78"/>
        </w:rPr>
      </w:pPr>
      <w:r>
        <w:rPr>
          <w:rFonts w:ascii="Calibri"/>
          <w:b/>
          <w:color w:val="FFFFFF"/>
          <w:w w:val="120"/>
          <w:sz w:val="78"/>
        </w:rPr>
        <w:t>Devon</w:t>
      </w:r>
      <w:r>
        <w:rPr>
          <w:rFonts w:ascii="Calibri"/>
          <w:b/>
          <w:color w:val="FFFFFF"/>
          <w:spacing w:val="1"/>
          <w:w w:val="120"/>
          <w:sz w:val="78"/>
        </w:rPr>
        <w:t>  </w:t>
      </w:r>
      <w:r>
        <w:rPr>
          <w:rFonts w:ascii="Verdana"/>
          <w:color w:val="FFFFFF"/>
          <w:spacing w:val="-2"/>
          <w:w w:val="110"/>
          <w:sz w:val="78"/>
        </w:rPr>
        <w:t>Young</w:t>
      </w:r>
    </w:p>
    <w:p>
      <w:pPr>
        <w:pStyle w:val="Heading2"/>
      </w:pPr>
      <w:r>
        <w:rPr>
          <w:color w:val="FFFFFF"/>
          <w:w w:val="125"/>
        </w:rPr>
        <w:t>Residential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Construction</w:t>
      </w:r>
      <w:r>
        <w:rPr>
          <w:color w:val="FFFFFF"/>
          <w:spacing w:val="29"/>
          <w:w w:val="125"/>
        </w:rPr>
        <w:t> </w:t>
      </w:r>
      <w:r>
        <w:rPr>
          <w:color w:val="FFFFFF"/>
          <w:spacing w:val="-2"/>
          <w:w w:val="125"/>
        </w:rPr>
        <w:t>Worker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Residential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Worker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framing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roofing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1" w:lineRule="auto" w:before="24"/>
        <w:ind w:left="448" w:right="588" w:firstLine="0"/>
        <w:jc w:val="left"/>
        <w:rPr>
          <w:sz w:val="16"/>
        </w:rPr>
      </w:pPr>
      <w:r>
        <w:rPr>
          <w:color w:val="FFFFFF"/>
          <w:w w:val="110"/>
          <w:sz w:val="16"/>
        </w:rPr>
        <w:t>More than 6 years of experience working on custom homes, townhouses, and remodeling projects. Skilled in residential </w:t>
      </w:r>
      <w:r>
        <w:rPr>
          <w:color w:val="FFFFFF"/>
          <w:sz w:val="16"/>
        </w:rPr>
        <w:t>framing,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roofing,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drywall,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fixture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installation.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Known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attention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detail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delivering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high-quality</w:t>
      </w:r>
      <w:r>
        <w:rPr>
          <w:color w:val="FFFFFF"/>
          <w:spacing w:val="28"/>
          <w:sz w:val="16"/>
        </w:rPr>
        <w:t> </w:t>
      </w:r>
      <w:r>
        <w:rPr>
          <w:color w:val="FFFFFF"/>
          <w:sz w:val="16"/>
        </w:rPr>
        <w:t>work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under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tight </w:t>
      </w:r>
      <w:r>
        <w:rPr>
          <w:color w:val="FFFFFF"/>
          <w:spacing w:val="-2"/>
          <w:w w:val="110"/>
          <w:sz w:val="16"/>
        </w:rPr>
        <w:t>deadlines.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425"/>
        </w:sectPr>
      </w:pPr>
    </w:p>
    <w:p>
      <w:pPr>
        <w:pStyle w:val="BodyText"/>
        <w:spacing w:before="201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  <w:w w:val="125"/>
        </w:rPr>
        <w:t>Personal </w:t>
      </w:r>
      <w:r>
        <w:rPr>
          <w:smallCaps/>
          <w:color w:val="F5F5F5"/>
          <w:spacing w:val="-2"/>
          <w:w w:val="120"/>
        </w:rPr>
        <w:t>Information</w:t>
      </w:r>
    </w:p>
    <w:p>
      <w:pPr>
        <w:spacing w:before="111"/>
        <w:ind w:left="58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CC8B00"/>
          <w:w w:val="125"/>
          <w:sz w:val="31"/>
        </w:rPr>
        <w:t>Professional</w:t>
      </w:r>
      <w:r>
        <w:rPr>
          <w:rFonts w:ascii="Calibri"/>
          <w:b/>
          <w:smallCaps/>
          <w:color w:val="CC8B00"/>
          <w:spacing w:val="75"/>
          <w:w w:val="130"/>
          <w:sz w:val="31"/>
        </w:rPr>
        <w:t> </w:t>
      </w:r>
      <w:r>
        <w:rPr>
          <w:rFonts w:ascii="Calibri"/>
          <w:b/>
          <w:smallCaps/>
          <w:color w:val="CC8B00"/>
          <w:spacing w:val="-2"/>
          <w:w w:val="130"/>
          <w:sz w:val="31"/>
        </w:rPr>
        <w:t>Experience</w:t>
      </w:r>
    </w:p>
    <w:p>
      <w:pPr>
        <w:pStyle w:val="BodyText"/>
        <w:spacing w:line="266" w:lineRule="auto" w:before="242"/>
        <w:ind w:left="170" w:right="1128"/>
      </w:pPr>
      <w:r>
        <w:rPr>
          <w:w w:val="105"/>
        </w:rPr>
        <w:t>Residential Construction Worker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BetterBuild Homes, Portland, OR April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1970" w:space="1861"/>
            <w:col w:w="7239"/>
          </w:cols>
        </w:sectPr>
      </w:pPr>
    </w:p>
    <w:p>
      <w:pPr>
        <w:pStyle w:val="BodyText"/>
        <w:spacing w:before="194"/>
      </w:pPr>
    </w:p>
    <w:p>
      <w:pPr>
        <w:pStyle w:val="BodyText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05"/>
          </w:rPr>
          <w:t>devon.young@email.com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5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Completed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full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home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builds,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including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framing,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drywall,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2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finishing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30" w:lineRule="exact" w:before="0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Assisted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plumbers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electricians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during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early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build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phases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Installed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roofing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homes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2780" w:space="791"/>
            <w:col w:w="7499"/>
          </w:cols>
        </w:sectPr>
      </w:pPr>
    </w:p>
    <w:p>
      <w:pPr>
        <w:pStyle w:val="BodyText"/>
        <w:spacing w:before="92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89"/>
        <w:ind w:left="597" w:right="2354"/>
      </w:pPr>
      <w:r>
        <w:rPr/>
        <w:br w:type="column"/>
      </w:r>
      <w:r>
        <w:rPr>
          <w:w w:val="105"/>
        </w:rPr>
        <w:t>General Laborer </w:t>
      </w:r>
      <w:r>
        <w:rPr>
          <w:w w:val="85"/>
          <w:position w:val="1"/>
        </w:rPr>
        <w:t>| </w:t>
      </w:r>
      <w:r>
        <w:rPr>
          <w:w w:val="105"/>
        </w:rPr>
        <w:t>Cornerstone Builders, Portland, OR July 2017 </w:t>
      </w:r>
      <w:r>
        <w:rPr>
          <w:w w:val="130"/>
        </w:rPr>
        <w:t>– </w:t>
      </w:r>
      <w:r>
        <w:rPr>
          <w:w w:val="105"/>
        </w:rPr>
        <w:t>March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1270" w:space="2133"/>
            <w:col w:w="7667"/>
          </w:cols>
        </w:sectPr>
      </w:pPr>
    </w:p>
    <w:p>
      <w:pPr>
        <w:pStyle w:val="BodyText"/>
        <w:spacing w:before="128"/>
        <w:rPr>
          <w:sz w:val="24"/>
        </w:rPr>
      </w:pPr>
    </w:p>
    <w:p>
      <w:pPr>
        <w:pStyle w:val="Heading1"/>
      </w:pPr>
      <w:r>
        <w:rPr>
          <w:smallCaps/>
          <w:color w:val="F5F5F5"/>
          <w:w w:val="130"/>
        </w:rPr>
        <w:t>Key</w:t>
      </w:r>
      <w:r>
        <w:rPr>
          <w:smallCaps/>
          <w:color w:val="F5F5F5"/>
          <w:spacing w:val="20"/>
          <w:w w:val="130"/>
        </w:rPr>
        <w:t> </w:t>
      </w:r>
      <w:r>
        <w:rPr>
          <w:smallCaps/>
          <w:color w:val="F5F5F5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36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remodeling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crews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demolition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fixture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Measured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kitchens,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bathrooms,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flooring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1631" w:space="2480"/>
            <w:col w:w="6959"/>
          </w:cols>
        </w:sectPr>
      </w:pPr>
    </w:p>
    <w:p>
      <w:pPr>
        <w:pStyle w:val="BodyText"/>
        <w:spacing w:before="7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20049"/>
                            <a:ext cx="2266950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86050">
                                <a:moveTo>
                                  <a:pt x="0" y="2686049"/>
                                </a:moveTo>
                                <a:lnTo>
                                  <a:pt x="2266949" y="26860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09849"/>
                            <a:ext cx="226695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10200">
                                <a:moveTo>
                                  <a:pt x="2266950" y="4448175"/>
                                </a:moveTo>
                                <a:lnTo>
                                  <a:pt x="0" y="4448175"/>
                                </a:lnTo>
                                <a:lnTo>
                                  <a:pt x="0" y="5410200"/>
                                </a:lnTo>
                                <a:lnTo>
                                  <a:pt x="2266950" y="5410200"/>
                                </a:lnTo>
                                <a:lnTo>
                                  <a:pt x="2266950" y="4448175"/>
                                </a:lnTo>
                                <a:close/>
                              </a:path>
                              <a:path w="2266950" h="541020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4038600"/>
                                </a:lnTo>
                                <a:lnTo>
                                  <a:pt x="2266950" y="4038600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541020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4102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0989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681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8195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33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4767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83869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233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64844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0530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2630;width:3570;height:4230" id="docshape2" filled="true" fillcolor="#cc8b00" stroked="false">
                  <v:fill opacity="32899f"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shape style="position:absolute;left:254;top:4110;width:3570;height:8520" id="docshape4" coordorigin="255,4110" coordsize="3570,8520" path="m3825,11115l255,11115,255,12630,3825,12630,3825,11115xm3825,8250l255,8250,255,10470,3825,10470,3825,8250xm3825,5805l255,5805,255,7620,3825,7620,3825,5805xm3825,4110l255,4110,255,4740,3825,4740,3825,4110xe" filled="true" fillcolor="#cc8b00" stroked="false">
                  <v:path arrowok="t"/>
                  <v:fill opacity="32899f" type="solid"/>
                </v:shape>
                <v:rect style="position:absolute;left:0;top:4740;width:4020;height:1065" id="docshape5" filled="true" fillcolor="#cc8b00" stroked="false">
                  <v:fill type="solid"/>
                </v:rect>
                <v:shape style="position:absolute;left:3825;top:5798;width:197;height:404" type="#_x0000_t75" id="docshape6" stroked="false">
                  <v:imagedata r:id="rId6" o:title=""/>
                </v:shape>
                <v:shape style="position:absolute;left:600;top:6015;width:255;height:255" type="#_x0000_t75" id="docshape7" stroked="false">
                  <v:imagedata r:id="rId7" o:title=""/>
                </v:shape>
                <v:shape style="position:absolute;left:600;top:6510;width:255;height:300" type="#_x0000_t75" id="docshape8" stroked="false">
                  <v:imagedata r:id="rId8" o:title=""/>
                </v:shape>
                <v:shape style="position:absolute;left:600;top:7050;width:255;height:263" type="#_x0000_t75" id="docshape9" stroked="false">
                  <v:imagedata r:id="rId9" o:title=""/>
                </v:shape>
                <v:rect style="position:absolute;left:0;top:7620;width:4020;height:630" id="docshape10" filled="true" fillcolor="#cc8b00" stroked="false">
                  <v:fill type="solid"/>
                </v:rect>
                <v:shape style="position:absolute;left:3825;top:8241;width:197;height:404" type="#_x0000_t75" id="docshape11" stroked="false">
                  <v:imagedata r:id="rId10" o:title=""/>
                </v:shape>
                <v:rect style="position:absolute;left:0;top:10470;width:4020;height:645" id="docshape12" filled="true" fillcolor="#cc8b00" stroked="false">
                  <v:fill type="solid"/>
                </v:rect>
                <v:shape style="position:absolute;left:3825;top:11107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Drywall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-2"/>
          <w:w w:val="105"/>
          <w:sz w:val="16"/>
        </w:rPr>
        <w:t>Framing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Light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plumbing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Residential</w:t>
      </w:r>
      <w:r>
        <w:rPr>
          <w:color w:val="424242"/>
          <w:spacing w:val="3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remodeling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Roofing</w:t>
      </w:r>
      <w:r>
        <w:rPr>
          <w:color w:val="424242"/>
          <w:spacing w:val="4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Tile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flooring</w:t>
      </w:r>
    </w:p>
    <w:p>
      <w:pPr>
        <w:pStyle w:val="BodyText"/>
        <w:spacing w:before="81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  <w:w w:val="125"/>
        </w:rPr>
        <w:t>Education</w:t>
      </w:r>
    </w:p>
    <w:p>
      <w:pPr>
        <w:pStyle w:val="BodyText"/>
        <w:spacing w:before="126"/>
        <w:rPr>
          <w:rFonts w:ascii="Calibri"/>
          <w:b/>
          <w:sz w:val="16"/>
        </w:rPr>
      </w:pPr>
    </w:p>
    <w:p>
      <w:pPr>
        <w:spacing w:line="271" w:lineRule="auto" w:before="0"/>
        <w:ind w:left="170" w:right="8110" w:firstLine="0"/>
        <w:jc w:val="left"/>
        <w:rPr>
          <w:sz w:val="16"/>
        </w:rPr>
      </w:pPr>
      <w:r>
        <w:rPr>
          <w:color w:val="424242"/>
          <w:sz w:val="16"/>
        </w:rPr>
        <w:t>High</w:t>
      </w:r>
      <w:r>
        <w:rPr>
          <w:color w:val="424242"/>
          <w:spacing w:val="41"/>
          <w:sz w:val="16"/>
        </w:rPr>
        <w:t> </w:t>
      </w:r>
      <w:r>
        <w:rPr>
          <w:color w:val="424242"/>
          <w:sz w:val="16"/>
        </w:rPr>
        <w:t>School</w:t>
      </w:r>
      <w:r>
        <w:rPr>
          <w:color w:val="424242"/>
          <w:spacing w:val="33"/>
          <w:sz w:val="16"/>
        </w:rPr>
        <w:t> </w:t>
      </w:r>
      <w:r>
        <w:rPr>
          <w:color w:val="424242"/>
          <w:sz w:val="16"/>
        </w:rPr>
        <w:t>Diploma</w:t>
      </w:r>
      <w:r>
        <w:rPr>
          <w:color w:val="424242"/>
          <w:spacing w:val="41"/>
          <w:sz w:val="16"/>
        </w:rPr>
        <w:t>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42"/>
          <w:sz w:val="16"/>
        </w:rPr>
        <w:t> </w:t>
      </w:r>
      <w:r>
        <w:rPr>
          <w:color w:val="424242"/>
          <w:sz w:val="16"/>
        </w:rPr>
        <w:t>2017</w:t>
      </w:r>
      <w:r>
        <w:rPr>
          <w:color w:val="424242"/>
          <w:spacing w:val="80"/>
          <w:sz w:val="16"/>
        </w:rPr>
        <w:t> </w:t>
      </w:r>
      <w:r>
        <w:rPr>
          <w:color w:val="424242"/>
          <w:sz w:val="16"/>
        </w:rPr>
        <w:t>Jefferson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High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School,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Portland,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OR</w:t>
      </w:r>
    </w:p>
    <w:sectPr>
      <w:type w:val="continuous"/>
      <w:pgSz w:w="11920" w:h="16860"/>
      <w:pgMar w:top="7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448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2026-02-15T13:23:09Z</dcterms:created>
  <dcterms:modified xsi:type="dcterms:W3CDTF">2026-02-15T13:23:09Z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