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REESE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KING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Construction</w:t>
      </w:r>
      <w:r>
        <w:rPr>
          <w:b/>
          <w:color w:val="FFFFFF"/>
          <w:spacing w:val="15"/>
          <w:sz w:val="20"/>
        </w:rPr>
        <w:t> </w:t>
      </w:r>
      <w:r>
        <w:rPr>
          <w:b/>
          <w:color w:val="FFFFFF"/>
          <w:sz w:val="20"/>
        </w:rPr>
        <w:t>Procurement</w:t>
      </w:r>
      <w:r>
        <w:rPr>
          <w:b/>
          <w:color w:val="FFFFFF"/>
          <w:spacing w:val="15"/>
          <w:sz w:val="20"/>
        </w:rPr>
        <w:t> </w:t>
      </w:r>
      <w:r>
        <w:rPr>
          <w:b/>
          <w:color w:val="FFFFFF"/>
          <w:spacing w:val="-2"/>
          <w:sz w:val="20"/>
        </w:rPr>
        <w:t>Manager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686424"/>
                            <a:ext cx="952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19400">
                                <a:moveTo>
                                  <a:pt x="0" y="2819399"/>
                                </a:moveTo>
                                <a:lnTo>
                                  <a:pt x="9524" y="28193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86425">
                                <a:moveTo>
                                  <a:pt x="9524" y="5686424"/>
                                </a:moveTo>
                                <a:lnTo>
                                  <a:pt x="0" y="5686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8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0080" id="docshapegroup1" coordorigin="3855,128" coordsize="15,13395">
                <v:rect style="position:absolute;left:3855;top:9082;width:15;height:4440" id="docshape2" filled="true" fillcolor="#1f1f1f" stroked="false">
                  <v:fill opacity="15420f" type="solid"/>
                </v:rect>
                <v:rect style="position:absolute;left:3855;top:127;width:15;height:89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F2973"/>
          <w:sz w:val="20"/>
        </w:rPr>
        <w:t>ABOUT</w:t>
      </w:r>
      <w:r>
        <w:rPr>
          <w:b/>
          <w:color w:val="0F2973"/>
          <w:spacing w:val="11"/>
          <w:sz w:val="20"/>
        </w:rPr>
        <w:t> </w:t>
      </w:r>
      <w:r>
        <w:rPr>
          <w:b/>
          <w:color w:val="0F2973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F2973"/>
          <w:sz w:val="20"/>
        </w:rPr>
        <w:t>PERSONAL</w:t>
      </w:r>
      <w:r>
        <w:rPr>
          <w:b/>
          <w:color w:val="0F2973"/>
          <w:spacing w:val="12"/>
          <w:sz w:val="20"/>
        </w:rPr>
        <w:t> </w:t>
      </w:r>
      <w:r>
        <w:rPr>
          <w:b/>
          <w:color w:val="0F2973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(000)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000-</w:t>
      </w:r>
      <w:r>
        <w:rPr>
          <w:color w:val="1F1F1F"/>
          <w:spacing w:val="-4"/>
          <w:sz w:val="18"/>
        </w:rPr>
        <w:t>0000</w:t>
      </w:r>
    </w:p>
    <w:p>
      <w:pPr>
        <w:tabs>
          <w:tab w:pos="957" w:val="left" w:leader="none"/>
        </w:tabs>
        <w:spacing w:line="331" w:lineRule="auto" w:before="134"/>
        <w:ind w:left="400" w:right="310" w:firstLine="19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</w:t>
      </w:r>
    </w:p>
    <w:p>
      <w:pPr>
        <w:pStyle w:val="BodyText"/>
        <w:spacing w:before="113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F2973"/>
          <w:sz w:val="20"/>
        </w:rPr>
        <w:t>KEY</w:t>
      </w:r>
      <w:r>
        <w:rPr>
          <w:b/>
          <w:color w:val="0F2973"/>
          <w:spacing w:val="3"/>
          <w:sz w:val="20"/>
        </w:rPr>
        <w:t> </w:t>
      </w:r>
      <w:r>
        <w:rPr>
          <w:b/>
          <w:color w:val="0F2973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Bid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evaluation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Cost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Inventory</w:t>
      </w:r>
      <w:r>
        <w:rPr>
          <w:color w:val="1F1F1F"/>
          <w:spacing w:val="19"/>
          <w:sz w:val="18"/>
        </w:rPr>
        <w:t> </w:t>
      </w:r>
      <w:r>
        <w:rPr>
          <w:color w:val="1F1F1F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Material</w:t>
      </w:r>
      <w:r>
        <w:rPr>
          <w:color w:val="1F1F1F"/>
          <w:spacing w:val="13"/>
          <w:sz w:val="18"/>
        </w:rPr>
        <w:t> </w:t>
      </w:r>
      <w:r>
        <w:rPr>
          <w:color w:val="1F1F1F"/>
          <w:spacing w:val="-2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Purchase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order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Supplier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Vendor</w:t>
      </w:r>
      <w:r>
        <w:rPr>
          <w:color w:val="1F1F1F"/>
          <w:spacing w:val="2"/>
          <w:sz w:val="18"/>
        </w:rPr>
        <w:t> </w:t>
      </w:r>
      <w:r>
        <w:rPr>
          <w:color w:val="1F1F1F"/>
          <w:spacing w:val="-2"/>
          <w:sz w:val="18"/>
        </w:rPr>
        <w:t>vetting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Warehouse</w:t>
      </w:r>
      <w:r>
        <w:rPr>
          <w:color w:val="1F1F1F"/>
          <w:spacing w:val="1"/>
          <w:sz w:val="18"/>
        </w:rPr>
        <w:t> </w:t>
      </w:r>
      <w:r>
        <w:rPr>
          <w:color w:val="1F1F1F"/>
          <w:spacing w:val="-2"/>
          <w:sz w:val="18"/>
        </w:rPr>
        <w:t>coordination</w:t>
      </w:r>
    </w:p>
    <w:p>
      <w:pPr>
        <w:pStyle w:val="BodyText"/>
        <w:spacing w:line="297" w:lineRule="auto" w:before="70"/>
        <w:ind w:left="208" w:right="136"/>
        <w:jc w:val="center"/>
      </w:pPr>
      <w:r>
        <w:rPr/>
        <w:br w:type="column"/>
      </w:r>
      <w:r>
        <w:rPr>
          <w:color w:val="1F1F1F"/>
        </w:rPr>
        <w:t>Procurement</w:t>
      </w:r>
      <w:r>
        <w:rPr>
          <w:color w:val="1F1F1F"/>
          <w:spacing w:val="40"/>
        </w:rPr>
        <w:t> </w:t>
      </w:r>
      <w:r>
        <w:rPr>
          <w:color w:val="1F1F1F"/>
        </w:rPr>
        <w:t>professional</w:t>
      </w:r>
      <w:r>
        <w:rPr>
          <w:color w:val="1F1F1F"/>
          <w:spacing w:val="40"/>
        </w:rPr>
        <w:t> </w:t>
      </w:r>
      <w:r>
        <w:rPr>
          <w:color w:val="1F1F1F"/>
        </w:rPr>
        <w:t>ensuring</w:t>
      </w:r>
      <w:r>
        <w:rPr>
          <w:color w:val="1F1F1F"/>
          <w:spacing w:val="40"/>
        </w:rPr>
        <w:t> </w:t>
      </w:r>
      <w:r>
        <w:rPr>
          <w:color w:val="1F1F1F"/>
        </w:rPr>
        <w:t>quality</w:t>
      </w:r>
      <w:r>
        <w:rPr>
          <w:color w:val="1F1F1F"/>
          <w:spacing w:val="40"/>
        </w:rPr>
        <w:t> </w:t>
      </w:r>
      <w:r>
        <w:rPr>
          <w:color w:val="1F1F1F"/>
        </w:rPr>
        <w:t>materials,</w:t>
      </w:r>
      <w:r>
        <w:rPr>
          <w:color w:val="1F1F1F"/>
          <w:spacing w:val="40"/>
        </w:rPr>
        <w:t> </w:t>
      </w:r>
      <w:r>
        <w:rPr>
          <w:color w:val="1F1F1F"/>
        </w:rPr>
        <w:t>vendor</w:t>
      </w:r>
      <w:r>
        <w:rPr>
          <w:color w:val="1F1F1F"/>
          <w:spacing w:val="40"/>
        </w:rPr>
        <w:t> </w:t>
      </w:r>
      <w:r>
        <w:rPr>
          <w:color w:val="1F1F1F"/>
        </w:rPr>
        <w:t>performance,</w:t>
      </w:r>
      <w:r>
        <w:rPr>
          <w:color w:val="1F1F1F"/>
          <w:spacing w:val="40"/>
        </w:rPr>
        <w:t> </w:t>
      </w:r>
      <w:r>
        <w:rPr>
          <w:color w:val="1F1F1F"/>
        </w:rPr>
        <w:t>and cost efficiency</w:t>
      </w:r>
    </w:p>
    <w:p>
      <w:pPr>
        <w:pStyle w:val="BodyText"/>
        <w:spacing w:line="292" w:lineRule="auto" w:before="89"/>
        <w:ind w:left="207" w:right="136"/>
        <w:jc w:val="center"/>
      </w:pPr>
      <w:r>
        <w:rPr>
          <w:color w:val="1F1F1F"/>
          <w:w w:val="105"/>
        </w:rPr>
        <w:t>Construction Procurement Manager with 10 years of experience sourcing materials, managing supplier relationships, and controlling costs for large-scale commercial and civil projects. Strong negotiator with a track record of reducing expenses without sacrificing quality or schedule.</w:t>
      </w:r>
    </w:p>
    <w:p>
      <w:pPr>
        <w:pStyle w:val="BodyText"/>
        <w:spacing w:before="9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130831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30171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F2973"/>
          <w:sz w:val="20"/>
        </w:rPr>
        <w:t>PROFESSIONAL</w:t>
      </w:r>
      <w:r>
        <w:rPr>
          <w:b/>
          <w:color w:val="0F2973"/>
          <w:spacing w:val="17"/>
          <w:sz w:val="20"/>
        </w:rPr>
        <w:t> </w:t>
      </w:r>
      <w:r>
        <w:rPr>
          <w:b/>
          <w:color w:val="0F2973"/>
          <w:spacing w:val="-2"/>
          <w:sz w:val="20"/>
        </w:rPr>
        <w:t>EXPERIENCE</w:t>
      </w:r>
    </w:p>
    <w:p>
      <w:pPr>
        <w:pStyle w:val="BodyText"/>
        <w:spacing w:before="205"/>
        <w:ind w:left="139"/>
      </w:pPr>
      <w:r>
        <w:rPr>
          <w:color w:val="1F1F1F"/>
        </w:rPr>
        <w:t>Procurement</w:t>
      </w:r>
      <w:r>
        <w:rPr>
          <w:color w:val="1F1F1F"/>
          <w:spacing w:val="13"/>
        </w:rPr>
        <w:t> </w:t>
      </w:r>
      <w:r>
        <w:rPr>
          <w:color w:val="1F1F1F"/>
          <w:spacing w:val="-2"/>
        </w:rPr>
        <w:t>Manager</w:t>
      </w:r>
    </w:p>
    <w:p>
      <w:pPr>
        <w:pStyle w:val="BodyText"/>
        <w:spacing w:before="115"/>
        <w:ind w:left="139"/>
      </w:pPr>
      <w:r>
        <w:rPr/>
        <w:t>PeakBuild</w:t>
      </w:r>
      <w:r>
        <w:rPr>
          <w:spacing w:val="4"/>
        </w:rPr>
        <w:t> </w:t>
      </w:r>
      <w:r>
        <w:rPr/>
        <w:t>Contractors,</w:t>
      </w:r>
      <w:r>
        <w:rPr>
          <w:spacing w:val="5"/>
        </w:rPr>
        <w:t> </w:t>
      </w:r>
      <w:r>
        <w:rPr/>
        <w:t>Seattle,</w:t>
      </w:r>
      <w:r>
        <w:rPr>
          <w:spacing w:val="4"/>
        </w:rPr>
        <w:t> </w:t>
      </w:r>
      <w:r>
        <w:rPr/>
        <w:t>WA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March</w:t>
      </w:r>
      <w:r>
        <w:rPr>
          <w:spacing w:val="5"/>
        </w:rPr>
        <w:t> </w:t>
      </w:r>
      <w:r>
        <w:rPr/>
        <w:t>2017</w:t>
      </w:r>
      <w:r>
        <w:rPr>
          <w:spacing w:val="4"/>
        </w:rPr>
        <w:t> </w:t>
      </w:r>
      <w:r>
        <w:rPr/>
        <w:t>-</w:t>
      </w:r>
      <w:r>
        <w:rPr>
          <w:spacing w:val="5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Negotiated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supplier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contracts,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resulting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18%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cost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savings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three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years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Sourced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long-lead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items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early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avoid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schedule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impacts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six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major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builds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Managed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inventory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purchase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orders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multiple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active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job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sites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Procurement</w:t>
      </w:r>
      <w:r>
        <w:rPr>
          <w:color w:val="1F1F1F"/>
          <w:spacing w:val="13"/>
        </w:rPr>
        <w:t> </w:t>
      </w:r>
      <w:r>
        <w:rPr>
          <w:color w:val="1F1F1F"/>
          <w:spacing w:val="-2"/>
        </w:rPr>
        <w:t>Specialist</w:t>
      </w:r>
    </w:p>
    <w:p>
      <w:pPr>
        <w:pStyle w:val="BodyText"/>
        <w:spacing w:before="130"/>
        <w:ind w:left="139"/>
      </w:pPr>
      <w:r>
        <w:rPr/>
        <w:t>Paciﬁc</w:t>
      </w:r>
      <w:r>
        <w:rPr>
          <w:spacing w:val="7"/>
        </w:rPr>
        <w:t> </w:t>
      </w:r>
      <w:r>
        <w:rPr/>
        <w:t>Edge</w:t>
      </w:r>
      <w:r>
        <w:rPr>
          <w:spacing w:val="8"/>
        </w:rPr>
        <w:t> </w:t>
      </w:r>
      <w:r>
        <w:rPr/>
        <w:t>Builders,</w:t>
      </w:r>
      <w:r>
        <w:rPr>
          <w:spacing w:val="7"/>
        </w:rPr>
        <w:t> </w:t>
      </w:r>
      <w:r>
        <w:rPr/>
        <w:t>Seattle,</w:t>
      </w:r>
      <w:r>
        <w:rPr>
          <w:spacing w:val="8"/>
        </w:rPr>
        <w:t> </w:t>
      </w:r>
      <w:r>
        <w:rPr/>
        <w:t>WA</w:t>
      </w:r>
      <w:r>
        <w:rPr>
          <w:spacing w:val="7"/>
        </w:rPr>
        <w:t> </w:t>
      </w:r>
      <w:r>
        <w:rPr/>
        <w:t>|</w:t>
      </w:r>
      <w:r>
        <w:rPr>
          <w:spacing w:val="8"/>
        </w:rPr>
        <w:t> </w:t>
      </w:r>
      <w:r>
        <w:rPr/>
        <w:t>August</w:t>
      </w:r>
      <w:r>
        <w:rPr>
          <w:spacing w:val="8"/>
        </w:rPr>
        <w:t> </w:t>
      </w:r>
      <w:r>
        <w:rPr/>
        <w:t>2013</w:t>
      </w:r>
      <w:r>
        <w:rPr>
          <w:spacing w:val="7"/>
        </w:rPr>
        <w:t> </w:t>
      </w:r>
      <w:r>
        <w:rPr/>
        <w:t>-</w:t>
      </w:r>
      <w:r>
        <w:rPr>
          <w:spacing w:val="8"/>
        </w:rPr>
        <w:t> </w:t>
      </w:r>
      <w:r>
        <w:rPr/>
        <w:t>February</w:t>
      </w:r>
      <w:r>
        <w:rPr>
          <w:spacing w:val="7"/>
        </w:rPr>
        <w:t> </w:t>
      </w:r>
      <w:r>
        <w:rPr>
          <w:spacing w:val="-4"/>
        </w:rPr>
        <w:t>2017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4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materials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ground-up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construction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tenant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improvements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Evaluated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vendor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bids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created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procurement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schedules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53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Worked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accounting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reconcile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deliveries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invoices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2989" w:space="861"/>
            <w:col w:w="7646"/>
          </w:cols>
        </w:sectPr>
      </w:pPr>
    </w:p>
    <w:p>
      <w:pPr>
        <w:pStyle w:val="BodyText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059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9568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f2973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f2973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F2973"/>
          <w:spacing w:val="-2"/>
          <w:sz w:val="20"/>
        </w:rPr>
        <w:t>EDUCATION</w:t>
      </w:r>
    </w:p>
    <w:p>
      <w:pPr>
        <w:pStyle w:val="BodyText"/>
        <w:spacing w:before="205"/>
        <w:ind w:left="3989"/>
      </w:pPr>
      <w:r>
        <w:rPr>
          <w:color w:val="1F1F1F"/>
        </w:rPr>
        <w:t>Bachelor</w:t>
      </w:r>
      <w:r>
        <w:rPr>
          <w:color w:val="1F1F1F"/>
          <w:spacing w:val="8"/>
        </w:rPr>
        <w:t> </w:t>
      </w:r>
      <w:r>
        <w:rPr>
          <w:color w:val="1F1F1F"/>
        </w:rPr>
        <w:t>of</w:t>
      </w:r>
      <w:r>
        <w:rPr>
          <w:color w:val="1F1F1F"/>
          <w:spacing w:val="8"/>
        </w:rPr>
        <w:t> </w:t>
      </w:r>
      <w:r>
        <w:rPr>
          <w:color w:val="1F1F1F"/>
        </w:rPr>
        <w:t>Science</w:t>
      </w:r>
      <w:r>
        <w:rPr>
          <w:color w:val="1F1F1F"/>
          <w:spacing w:val="8"/>
        </w:rPr>
        <w:t> </w:t>
      </w:r>
      <w:r>
        <w:rPr>
          <w:color w:val="1F1F1F"/>
        </w:rPr>
        <w:t>in</w:t>
      </w:r>
      <w:r>
        <w:rPr>
          <w:color w:val="1F1F1F"/>
          <w:spacing w:val="8"/>
        </w:rPr>
        <w:t> </w:t>
      </w:r>
      <w:r>
        <w:rPr>
          <w:color w:val="1F1F1F"/>
        </w:rPr>
        <w:t>Construction</w:t>
      </w:r>
      <w:r>
        <w:rPr>
          <w:color w:val="1F1F1F"/>
          <w:spacing w:val="8"/>
        </w:rPr>
        <w:t> </w:t>
      </w:r>
      <w:r>
        <w:rPr>
          <w:color w:val="1F1F1F"/>
        </w:rPr>
        <w:t>Business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Management</w:t>
      </w:r>
    </w:p>
    <w:p>
      <w:pPr>
        <w:pStyle w:val="BodyText"/>
        <w:spacing w:before="130"/>
        <w:ind w:left="3989"/>
      </w:pPr>
      <w:r>
        <w:rPr/>
        <w:t>University</w:t>
      </w:r>
      <w:r>
        <w:rPr>
          <w:spacing w:val="3"/>
        </w:rPr>
        <w:t> </w:t>
      </w:r>
      <w:r>
        <w:rPr/>
        <w:t>of</w:t>
      </w:r>
      <w:r>
        <w:rPr>
          <w:spacing w:val="3"/>
        </w:rPr>
        <w:t> </w:t>
      </w:r>
      <w:r>
        <w:rPr/>
        <w:t>Washington</w:t>
      </w:r>
      <w:r>
        <w:rPr>
          <w:spacing w:val="3"/>
        </w:rPr>
        <w:t> </w:t>
      </w:r>
      <w:r>
        <w:rPr/>
        <w:t>|</w:t>
      </w:r>
      <w:r>
        <w:rPr>
          <w:spacing w:val="4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5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0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3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48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53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2026-02-15T03:14:13Z</dcterms:created>
  <dcterms:modified xsi:type="dcterms:W3CDTF">2026-02-15T03:14:13Z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