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Rachel</w:t>
      </w:r>
      <w:r>
        <w:rPr>
          <w:rFonts w:ascii="Arial"/>
          <w:b/>
          <w:color w:val="FFFFFF"/>
          <w:spacing w:val="21"/>
          <w:sz w:val="70"/>
        </w:rPr>
        <w:t> </w:t>
      </w:r>
      <w:r>
        <w:rPr>
          <w:rFonts w:ascii="Microsoft Sans Serif"/>
          <w:color w:val="FFFFFF"/>
          <w:spacing w:val="4"/>
          <w:sz w:val="70"/>
        </w:rPr>
        <w:t>Kim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Substitute</w:t>
      </w:r>
      <w:r>
        <w:rPr>
          <w:rFonts w:ascii="Arial"/>
          <w:b/>
          <w:color w:val="FFFFFF"/>
          <w:spacing w:val="30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Teacher</w:t>
      </w:r>
      <w:r>
        <w:rPr>
          <w:rFonts w:ascii="Arial"/>
          <w:b/>
          <w:color w:val="FFFFFF"/>
          <w:spacing w:val="30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Assistant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Adaptable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teaching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available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flexible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classroom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Substitute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3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multiple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grade levels. Known 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flexibility, classroom readiness, and stepping into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various instructional and support roles.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57" w:lineRule="auto" w:before="134"/>
        <w:ind w:left="429" w:right="183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before="22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8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Adaptive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Behavior</w:t>
      </w:r>
      <w:r>
        <w:rPr>
          <w:spacing w:val="-4"/>
          <w:w w:val="105"/>
          <w:sz w:val="18"/>
        </w:rPr>
        <w:t> </w:t>
      </w:r>
      <w:r>
        <w:rPr>
          <w:spacing w:val="-2"/>
          <w:w w:val="110"/>
          <w:sz w:val="18"/>
        </w:rPr>
        <w:t>guidance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Classroom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Lesson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reinforcement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Quick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rapport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ind w:left="100"/>
      </w:pPr>
      <w:r>
        <w:rPr>
          <w:spacing w:val="-2"/>
          <w:w w:val="115"/>
        </w:rPr>
        <w:t>SUBSTITUTE</w:t>
      </w:r>
      <w:r>
        <w:rPr>
          <w:spacing w:val="-6"/>
          <w:w w:val="115"/>
        </w:rPr>
        <w:t> </w:t>
      </w:r>
      <w:r>
        <w:rPr>
          <w:spacing w:val="-2"/>
          <w:w w:val="115"/>
        </w:rPr>
        <w:t>TEACHER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ASSISTANT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z w:val="18"/>
        </w:rPr>
        <w:t>District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12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Schools,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Portland,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OR|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January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2022</w:t>
      </w:r>
      <w:r>
        <w:rPr>
          <w:i/>
          <w:spacing w:val="-12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11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59" w:lineRule="auto" w:before="136"/>
        <w:ind w:left="658" w:right="274"/>
      </w:pPr>
      <w:r>
        <w:rPr/>
        <w:t>Filled in for full-time assistants across K–5 classrooms, ensuring</w:t>
      </w:r>
      <w:r>
        <w:rPr>
          <w:spacing w:val="80"/>
          <w:w w:val="110"/>
        </w:rPr>
        <w:t> </w:t>
      </w:r>
      <w:r>
        <w:rPr>
          <w:w w:val="110"/>
        </w:rPr>
        <w:t>continuity</w:t>
      </w:r>
      <w:r>
        <w:rPr>
          <w:spacing w:val="-10"/>
          <w:w w:val="110"/>
        </w:rPr>
        <w:t> </w:t>
      </w:r>
      <w:r>
        <w:rPr>
          <w:w w:val="110"/>
        </w:rPr>
        <w:t>in</w:t>
      </w:r>
      <w:r>
        <w:rPr>
          <w:spacing w:val="-4"/>
          <w:w w:val="110"/>
        </w:rPr>
        <w:t> </w:t>
      </w:r>
      <w:r>
        <w:rPr>
          <w:w w:val="110"/>
        </w:rPr>
        <w:t>student</w:t>
      </w:r>
      <w:r>
        <w:rPr>
          <w:spacing w:val="-4"/>
          <w:w w:val="110"/>
        </w:rPr>
        <w:t> </w:t>
      </w:r>
      <w:r>
        <w:rPr>
          <w:w w:val="110"/>
        </w:rPr>
        <w:t>routines</w:t>
      </w:r>
    </w:p>
    <w:p>
      <w:pPr>
        <w:pStyle w:val="BodyText"/>
        <w:spacing w:before="104"/>
        <w:ind w:left="658"/>
      </w:pPr>
      <w:r>
        <w:rPr>
          <w:w w:val="105"/>
        </w:rPr>
        <w:t>Delivered</w:t>
      </w:r>
      <w:r>
        <w:rPr>
          <w:spacing w:val="-2"/>
          <w:w w:val="105"/>
        </w:rPr>
        <w:t> </w:t>
      </w:r>
      <w:r>
        <w:rPr>
          <w:w w:val="105"/>
        </w:rPr>
        <w:t>planned</w:t>
      </w:r>
      <w:r>
        <w:rPr>
          <w:spacing w:val="-1"/>
          <w:w w:val="105"/>
        </w:rPr>
        <w:t> </w:t>
      </w:r>
      <w:r>
        <w:rPr>
          <w:w w:val="105"/>
        </w:rPr>
        <w:t>learning</w:t>
      </w:r>
      <w:r>
        <w:rPr>
          <w:spacing w:val="-2"/>
          <w:w w:val="105"/>
        </w:rPr>
        <w:t> </w:t>
      </w:r>
      <w:r>
        <w:rPr>
          <w:w w:val="105"/>
        </w:rPr>
        <w:t>activities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assisted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small-group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work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0"/>
      </w:pPr>
      <w:r>
        <w:rPr>
          <w:w w:val="110"/>
        </w:rPr>
        <w:t>INSTRUCTIONAL</w:t>
      </w:r>
      <w:r>
        <w:rPr>
          <w:spacing w:val="-8"/>
          <w:w w:val="110"/>
        </w:rPr>
        <w:t> </w:t>
      </w:r>
      <w:r>
        <w:rPr>
          <w:w w:val="110"/>
        </w:rPr>
        <w:t>AIDE</w:t>
      </w:r>
      <w:r>
        <w:rPr>
          <w:spacing w:val="11"/>
          <w:w w:val="110"/>
        </w:rPr>
        <w:t> </w:t>
      </w:r>
      <w:r>
        <w:rPr>
          <w:w w:val="110"/>
        </w:rPr>
        <w:t>(PART-</w:t>
      </w:r>
      <w:r>
        <w:rPr>
          <w:spacing w:val="-4"/>
          <w:w w:val="110"/>
        </w:rPr>
        <w:t>TIME)</w:t>
      </w:r>
    </w:p>
    <w:p>
      <w:pPr>
        <w:pStyle w:val="BodyText"/>
        <w:spacing w:before="107"/>
      </w:pPr>
    </w:p>
    <w:p>
      <w:pPr>
        <w:spacing w:line="386" w:lineRule="auto" w:before="0"/>
        <w:ind w:left="658" w:right="509" w:hanging="298"/>
        <w:jc w:val="left"/>
        <w:rPr>
          <w:sz w:val="18"/>
        </w:rPr>
      </w:pPr>
      <w:r>
        <w:rPr>
          <w:i/>
          <w:w w:val="105"/>
          <w:sz w:val="18"/>
        </w:rPr>
        <w:t>Bayside</w:t>
      </w:r>
      <w:r>
        <w:rPr>
          <w:i/>
          <w:spacing w:val="-8"/>
          <w:w w:val="105"/>
          <w:sz w:val="18"/>
        </w:rPr>
        <w:t> </w:t>
      </w:r>
      <w:r>
        <w:rPr>
          <w:i/>
          <w:w w:val="105"/>
          <w:sz w:val="18"/>
        </w:rPr>
        <w:t>Charter</w:t>
      </w:r>
      <w:r>
        <w:rPr>
          <w:i/>
          <w:spacing w:val="-11"/>
          <w:w w:val="105"/>
          <w:sz w:val="18"/>
        </w:rPr>
        <w:t> </w:t>
      </w:r>
      <w:r>
        <w:rPr>
          <w:i/>
          <w:w w:val="105"/>
          <w:sz w:val="18"/>
        </w:rPr>
        <w:t>School,</w:t>
      </w:r>
      <w:r>
        <w:rPr>
          <w:i/>
          <w:spacing w:val="-7"/>
          <w:w w:val="105"/>
          <w:sz w:val="18"/>
        </w:rPr>
        <w:t> </w:t>
      </w:r>
      <w:r>
        <w:rPr>
          <w:i/>
          <w:w w:val="105"/>
          <w:sz w:val="18"/>
        </w:rPr>
        <w:t>Portland,</w:t>
      </w:r>
      <w:r>
        <w:rPr>
          <w:i/>
          <w:spacing w:val="-7"/>
          <w:w w:val="105"/>
          <w:sz w:val="18"/>
        </w:rPr>
        <w:t> </w:t>
      </w:r>
      <w:r>
        <w:rPr>
          <w:i/>
          <w:w w:val="105"/>
          <w:sz w:val="18"/>
        </w:rPr>
        <w:t>OR|</w:t>
      </w:r>
      <w:r>
        <w:rPr>
          <w:i/>
          <w:spacing w:val="-14"/>
          <w:w w:val="105"/>
          <w:sz w:val="18"/>
        </w:rPr>
        <w:t> </w:t>
      </w:r>
      <w:r>
        <w:rPr>
          <w:i/>
          <w:w w:val="105"/>
          <w:sz w:val="18"/>
        </w:rPr>
        <w:t>August</w:t>
      </w:r>
      <w:r>
        <w:rPr>
          <w:i/>
          <w:spacing w:val="-7"/>
          <w:w w:val="105"/>
          <w:sz w:val="18"/>
        </w:rPr>
        <w:t> </w:t>
      </w:r>
      <w:r>
        <w:rPr>
          <w:i/>
          <w:w w:val="105"/>
          <w:sz w:val="18"/>
        </w:rPr>
        <w:t>2020</w:t>
      </w:r>
      <w:r>
        <w:rPr>
          <w:i/>
          <w:spacing w:val="-8"/>
          <w:w w:val="105"/>
          <w:sz w:val="18"/>
        </w:rPr>
        <w:t> </w:t>
      </w:r>
      <w:r>
        <w:rPr>
          <w:i/>
          <w:w w:val="105"/>
          <w:sz w:val="18"/>
        </w:rPr>
        <w:t>-</w:t>
      </w:r>
      <w:r>
        <w:rPr>
          <w:i/>
          <w:spacing w:val="-7"/>
          <w:w w:val="105"/>
          <w:sz w:val="18"/>
        </w:rPr>
        <w:t> </w:t>
      </w:r>
      <w:r>
        <w:rPr>
          <w:i/>
          <w:w w:val="105"/>
          <w:sz w:val="18"/>
        </w:rPr>
        <w:t>December</w:t>
      </w:r>
      <w:r>
        <w:rPr>
          <w:i/>
          <w:spacing w:val="-11"/>
          <w:w w:val="105"/>
          <w:sz w:val="18"/>
        </w:rPr>
        <w:t> </w:t>
      </w:r>
      <w:r>
        <w:rPr>
          <w:i/>
          <w:w w:val="105"/>
          <w:sz w:val="18"/>
        </w:rPr>
        <w:t>2021</w:t>
      </w:r>
      <w:r>
        <w:rPr>
          <w:i/>
          <w:w w:val="105"/>
          <w:sz w:val="18"/>
        </w:rPr>
        <w:t> </w:t>
      </w:r>
      <w:r>
        <w:rPr>
          <w:w w:val="105"/>
          <w:sz w:val="18"/>
        </w:rPr>
        <w:t>Supported general ed teachers during reading and science lessons Monitored lunch and recess duties</w:t>
      </w:r>
    </w:p>
    <w:p>
      <w:pPr>
        <w:spacing w:after="0" w:line="386" w:lineRule="auto"/>
        <w:jc w:val="left"/>
        <w:rPr>
          <w:sz w:val="18"/>
        </w:rPr>
        <w:sectPr>
          <w:type w:val="continuous"/>
          <w:pgSz w:w="11920" w:h="16860"/>
          <w:pgMar w:top="880" w:bottom="280" w:left="141" w:right="425"/>
          <w:cols w:num="2" w:equalWidth="0">
            <w:col w:w="3089" w:space="1337"/>
            <w:col w:w="69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67350">
                                <a:moveTo>
                                  <a:pt x="4758308" y="5467349"/>
                                </a:moveTo>
                                <a:lnTo>
                                  <a:pt x="0" y="5467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6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72427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24300">
                                <a:moveTo>
                                  <a:pt x="2809862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3924300"/>
                                </a:lnTo>
                                <a:lnTo>
                                  <a:pt x="2809862" y="3924300"/>
                                </a:lnTo>
                                <a:lnTo>
                                  <a:pt x="2809862" y="3705225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8610" id="docshape5" filled="true" fillcolor="#f5f5f5" stroked="false">
                  <v:fill type="solid"/>
                </v:rect>
                <v:shape style="position:absolute;left:4934;top:5865;width:75;height:2490" id="docshape6" coordorigin="4935,5865" coordsize="75,2490" path="m5010,8312l5009,8307,5005,8298,5003,8294,4996,8287,4992,8285,4983,8281,4978,8280,4967,8280,4962,8281,4953,8285,4949,8287,4942,8294,4940,8298,4936,8307,4935,8312,4935,8318,4935,8323,4936,8328,4940,8337,4942,8341,4949,8348,4953,8350,4962,8354,4967,8355,4978,8355,4983,8354,4992,8350,4996,8348,5003,8341,5005,8337,5009,8328,5010,8323,5010,8312xm5010,7982l5009,7977,5005,7968,5003,7964,4996,7957,4992,7955,4983,7951,4978,7950,4967,7950,4962,7951,4953,7955,4949,7957,4942,7964,4940,7968,4936,7977,4935,7982,4935,7988,4935,7993,4936,7998,4940,8007,4942,8011,4949,8018,4953,8020,4962,8024,4967,8025,4978,8025,4983,8024,4992,8020,4996,8018,5003,8011,5005,8007,5009,7998,5010,7993,5010,798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275;width:4425;height:6180" id="docshape7" coordorigin="0,4275" coordsize="4425,6180" path="m4425,10110l0,10110,0,10455,4425,10455,4425,10110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ind w:left="435"/>
      </w:pPr>
      <w:r>
        <w:rPr>
          <w:w w:val="105"/>
        </w:rPr>
        <w:t>Associate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Arts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807" w:right="7380"/>
      </w:pPr>
      <w:r>
        <w:rPr/>
        <w:t>Portland Community College </w:t>
      </w:r>
      <w:r>
        <w:rPr>
          <w:w w:val="85"/>
        </w:rPr>
        <w:t>| </w:t>
      </w:r>
      <w:r>
        <w:rPr/>
        <w:t>Portland, OR </w:t>
      </w:r>
      <w:r>
        <w:rPr>
          <w:w w:val="85"/>
        </w:rPr>
        <w:t>| </w:t>
      </w:r>
      <w:r>
        <w:rPr/>
        <w:t>May 2020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2026-02-13T12:15:50Z</dcterms:created>
  <dcterms:modified xsi:type="dcterms:W3CDTF">2026-02-13T12:15:50Z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