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2952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26"/>
          <w:sz w:val="16"/>
        </w:rPr>
        <w:t> </w:t>
      </w:r>
      <w:r>
        <w:rPr>
          <w:color w:val="FFFFFF"/>
          <w:sz w:val="16"/>
        </w:rPr>
        <w:t>345-9876</w:t>
      </w:r>
      <w:r>
        <w:rPr>
          <w:color w:val="FFFFFF"/>
          <w:spacing w:val="4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5"/>
          <w:sz w:val="18"/>
        </w:rPr>
        <w:t> </w:t>
      </w:r>
      <w:hyperlink r:id="rId5">
        <w:r>
          <w:rPr>
            <w:color w:val="FFFFFF"/>
            <w:sz w:val="16"/>
          </w:rPr>
          <w:t>brianfoster@email.com</w:t>
        </w:r>
      </w:hyperlink>
      <w:r>
        <w:rPr>
          <w:color w:val="FFFFFF"/>
          <w:spacing w:val="4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26"/>
          <w:sz w:val="16"/>
        </w:rPr>
        <w:t> </w:t>
      </w:r>
      <w:r>
        <w:rPr>
          <w:color w:val="FFFFFF"/>
          <w:sz w:val="16"/>
        </w:rPr>
        <w:t>URL</w:t>
      </w:r>
      <w:r>
        <w:rPr>
          <w:color w:val="FFFFFF"/>
          <w:spacing w:val="4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6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279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25"/>
          <w:sz w:val="70"/>
        </w:rPr>
        <w:t>Brian</w:t>
      </w:r>
      <w:r>
        <w:rPr>
          <w:rFonts w:ascii="Calibri"/>
          <w:b/>
          <w:color w:val="FFFFFF"/>
          <w:spacing w:val="53"/>
          <w:w w:val="150"/>
          <w:sz w:val="70"/>
        </w:rPr>
        <w:t> </w:t>
      </w:r>
      <w:r>
        <w:rPr>
          <w:rFonts w:ascii="Calibri"/>
          <w:color w:val="FFFFFF"/>
          <w:spacing w:val="-2"/>
          <w:w w:val="125"/>
          <w:sz w:val="70"/>
        </w:rPr>
        <w:t>Foster</w:t>
      </w:r>
    </w:p>
    <w:p>
      <w:pPr>
        <w:pStyle w:val="Heading2"/>
      </w:pPr>
      <w:r>
        <w:rPr>
          <w:color w:val="FFFFFF"/>
          <w:w w:val="130"/>
        </w:rPr>
        <w:t>Corporate</w:t>
      </w:r>
      <w:r>
        <w:rPr>
          <w:color w:val="FFFFFF"/>
          <w:spacing w:val="32"/>
          <w:w w:val="130"/>
        </w:rPr>
        <w:t> </w:t>
      </w:r>
      <w:r>
        <w:rPr>
          <w:color w:val="FFFFFF"/>
          <w:w w:val="130"/>
        </w:rPr>
        <w:t>Construction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33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before="162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Corporate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construction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project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office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space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development</w:t>
      </w:r>
    </w:p>
    <w:p>
      <w:pPr>
        <w:spacing w:line="271" w:lineRule="auto" w:before="24"/>
        <w:ind w:left="401" w:right="2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Construction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manager 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renovations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builds.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 coordinating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codes.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Heading1"/>
        <w:spacing w:before="108"/>
      </w:pPr>
      <w:r>
        <w:rPr>
          <w:color w:val="F5F5F5"/>
          <w:w w:val="135"/>
        </w:rPr>
        <w:t>KEY</w:t>
      </w:r>
      <w:r>
        <w:rPr>
          <w:color w:val="F5F5F5"/>
          <w:spacing w:val="-1"/>
          <w:w w:val="135"/>
        </w:rPr>
        <w:t> </w:t>
      </w:r>
      <w:r>
        <w:rPr>
          <w:color w:val="F5F5F5"/>
          <w:spacing w:val="-2"/>
          <w:w w:val="140"/>
        </w:rPr>
        <w:t>SKILLS</w:t>
      </w:r>
    </w:p>
    <w:p>
      <w:pPr>
        <w:pStyle w:val="BodyText"/>
        <w:spacing w:before="101"/>
        <w:rPr>
          <w:rFonts w:ascii="Calibri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Corporate</w:t>
      </w:r>
      <w:r>
        <w:rPr>
          <w:spacing w:val="10"/>
          <w:sz w:val="18"/>
        </w:rPr>
        <w:t> </w:t>
      </w:r>
      <w:r>
        <w:rPr>
          <w:sz w:val="18"/>
        </w:rPr>
        <w:t>office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construction</w:t>
      </w:r>
    </w:p>
    <w:p>
      <w:pPr>
        <w:pStyle w:val="Heading1"/>
        <w:spacing w:before="123"/>
      </w:pPr>
      <w:r>
        <w:rPr>
          <w:b w:val="0"/>
        </w:rPr>
        <w:br w:type="column"/>
      </w:r>
      <w:r>
        <w:rPr>
          <w:color w:val="E37829"/>
          <w:w w:val="130"/>
        </w:rPr>
        <w:t>PROFESSIONAL</w:t>
      </w:r>
      <w:r>
        <w:rPr>
          <w:color w:val="E37829"/>
          <w:spacing w:val="30"/>
          <w:w w:val="130"/>
        </w:rPr>
        <w:t> </w:t>
      </w:r>
      <w:r>
        <w:rPr>
          <w:color w:val="E37829"/>
          <w:spacing w:val="-2"/>
          <w:w w:val="130"/>
        </w:rPr>
        <w:t>EXPERIENCE</w:t>
      </w:r>
    </w:p>
    <w:p>
      <w:pPr>
        <w:pStyle w:val="BodyText"/>
        <w:spacing w:line="266" w:lineRule="auto" w:before="151"/>
        <w:ind w:left="66" w:right="397"/>
      </w:pPr>
      <w:r>
        <w:rPr>
          <w:w w:val="105"/>
        </w:rPr>
        <w:t>Corporate Construction Project Manager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OfficeSpace Developers, City, ST, June 2017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566"/>
          <w:cols w:num="2" w:equalWidth="0">
            <w:col w:w="3017" w:space="461"/>
            <w:col w:w="731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35" w:after="0"/>
        <w:ind w:left="531" w:right="293" w:hanging="298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contract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59" w:after="0"/>
        <w:ind w:left="531" w:right="297" w:hanging="298"/>
        <w:jc w:val="left"/>
        <w:rPr>
          <w:sz w:val="18"/>
        </w:rPr>
      </w:pPr>
      <w:r>
        <w:rPr>
          <w:sz w:val="18"/>
        </w:rPr>
        <w:t>Budget and timeline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40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Facility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renovations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 tenant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improvements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43" w:lineRule="exact" w:before="101" w:after="0"/>
        <w:ind w:left="73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500K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sq.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ft.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park,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1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18" w:lineRule="auto" w:before="10" w:after="0"/>
        <w:ind w:left="735" w:right="13" w:hanging="298"/>
        <w:jc w:val="left"/>
        <w:rPr>
          <w:sz w:val="18"/>
        </w:rPr>
      </w:pPr>
      <w:r>
        <w:rPr>
          <w:w w:val="105"/>
          <w:sz w:val="18"/>
        </w:rPr>
        <w:t>Oversaw office renovation projects, ensuring minimal disruption to business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BodyText"/>
        <w:spacing w:before="198"/>
      </w:pPr>
    </w:p>
    <w:p>
      <w:pPr>
        <w:pStyle w:val="BodyText"/>
        <w:spacing w:line="266" w:lineRule="auto"/>
        <w:ind w:left="233" w:right="2886"/>
      </w:pPr>
      <w:r>
        <w:rPr>
          <w:w w:val="105"/>
        </w:rPr>
        <w:t>Project</w:t>
      </w:r>
      <w:r>
        <w:rPr>
          <w:spacing w:val="-7"/>
          <w:w w:val="105"/>
        </w:rPr>
        <w:t> </w:t>
      </w:r>
      <w:r>
        <w:rPr>
          <w:w w:val="105"/>
        </w:rPr>
        <w:t>Coordinator</w:t>
      </w:r>
      <w:r>
        <w:rPr>
          <w:spacing w:val="-3"/>
          <w:w w:val="105"/>
        </w:rPr>
        <w:t> </w:t>
      </w:r>
      <w:r>
        <w:rPr>
          <w:w w:val="85"/>
          <w:position w:val="1"/>
        </w:rPr>
        <w:t>| </w:t>
      </w:r>
      <w:r>
        <w:rPr>
          <w:w w:val="105"/>
        </w:rPr>
        <w:t>Elite</w:t>
      </w:r>
      <w:r>
        <w:rPr>
          <w:spacing w:val="-7"/>
          <w:w w:val="105"/>
        </w:rPr>
        <w:t> </w:t>
      </w:r>
      <w:r>
        <w:rPr>
          <w:w w:val="105"/>
        </w:rPr>
        <w:t>Builders,</w:t>
      </w:r>
      <w:r>
        <w:rPr>
          <w:spacing w:val="-7"/>
          <w:w w:val="105"/>
        </w:rPr>
        <w:t> </w:t>
      </w:r>
      <w:r>
        <w:rPr>
          <w:w w:val="105"/>
        </w:rPr>
        <w:t>City,</w:t>
      </w:r>
      <w:r>
        <w:rPr>
          <w:spacing w:val="-7"/>
          <w:w w:val="105"/>
        </w:rPr>
        <w:t> </w:t>
      </w:r>
      <w:r>
        <w:rPr>
          <w:w w:val="105"/>
        </w:rPr>
        <w:t>ST, August 2013 </w:t>
      </w:r>
      <w:r>
        <w:rPr>
          <w:w w:val="130"/>
        </w:rPr>
        <w:t>– </w:t>
      </w:r>
      <w:r>
        <w:rPr>
          <w:w w:val="105"/>
        </w:rPr>
        <w:t>May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566"/>
          <w:cols w:num="2" w:equalWidth="0">
            <w:col w:w="2578" w:space="733"/>
            <w:col w:w="7477"/>
          </w:cols>
        </w:sectPr>
      </w:pPr>
    </w:p>
    <w:p>
      <w:pPr>
        <w:pStyle w:val="BodyText"/>
        <w:spacing w:before="159"/>
        <w:rPr>
          <w:sz w:val="20"/>
        </w:rPr>
      </w:pPr>
    </w:p>
    <w:p>
      <w:pPr>
        <w:pStyle w:val="Heading1"/>
      </w:pPr>
      <w:r>
        <w:rPr>
          <w:color w:val="F5F5F5"/>
          <w:spacing w:val="-2"/>
          <w:w w:val="13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156" w:after="0"/>
        <w:ind w:left="36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build-out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Fortune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0" w:after="0"/>
        <w:ind w:left="362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contractor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566"/>
          <w:cols w:num="2" w:equalWidth="0">
            <w:col w:w="1361" w:space="2321"/>
            <w:col w:w="7106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BodyText"/>
        <w:spacing w:line="259" w:lineRule="auto" w:before="106"/>
        <w:ind w:left="2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28887"/>
                            <a:ext cx="9525" cy="827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772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962"/>
                                </a:lnTo>
                                <a:lnTo>
                                  <a:pt x="0" y="5667362"/>
                                </a:lnTo>
                                <a:lnTo>
                                  <a:pt x="0" y="8277199"/>
                                </a:lnTo>
                                <a:lnTo>
                                  <a:pt x="9525" y="8277199"/>
                                </a:lnTo>
                                <a:lnTo>
                                  <a:pt x="9525" y="5667362"/>
                                </a:lnTo>
                                <a:lnTo>
                                  <a:pt x="9525" y="1809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892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28874"/>
                            <a:ext cx="952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81475">
                                <a:moveTo>
                                  <a:pt x="9524" y="4181474"/>
                                </a:moveTo>
                                <a:lnTo>
                                  <a:pt x="0" y="4181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8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1462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1462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72439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2439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809;top:3825;width:15;height:13035" id="docshape2" coordorigin="3810,3825" coordsize="15,13035" path="m3825,3825l3810,3825,3810,4110,3810,12750,3810,16860,3825,16860,3825,12750,3825,4110,3825,3825xe" filled="true" fillcolor="#c18f00" stroked="false">
                  <v:path arrowok="t"/>
                  <v:fill type="solid"/>
                </v:shape>
                <v:rect style="position:absolute;left:0;top:0;width:11919;height:3825" id="docshape3" filled="true" fillcolor="#e37829" stroked="false">
                  <v:fill type="solid"/>
                </v:rect>
                <v:shape style="position:absolute;left:11220;top:3290;width:699;height:550" id="docshape4" coordorigin="11220,3290" coordsize="699,550" path="m11918,3840l11220,3840,11918,3290,11918,3840xe" filled="true" fillcolor="#ffffff" stroked="false">
                  <v:path arrowok="t"/>
                  <v:fill type="solid"/>
                </v:shape>
                <v:rect style="position:absolute;left:3810;top:3825;width:15;height:6585" id="docshape5" filled="true" fillcolor="#c18f00" stroked="false">
                  <v:fill type="solid"/>
                </v:rect>
                <v:rect style="position:absolute;left:480;top:4275;width:3120;height:525" id="docshape6" filled="true" fillcolor="#e37829" stroked="false">
                  <v:fill opacity="32899f" type="solid"/>
                </v:rect>
                <v:rect style="position:absolute;left:0;top:4275;width:480;height:525" id="docshape7" filled="true" fillcolor="#fae4cc" stroked="false">
                  <v:fill type="solid"/>
                </v:rect>
                <v:rect style="position:absolute;left:480;top:7440;width:3120;height:540" id="docshape8" filled="true" fillcolor="#e37829" stroked="false">
                  <v:fill opacity="32899f" type="solid"/>
                </v:rect>
                <v:rect style="position:absolute;left:0;top:744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Bachelor of Science in Construction</w:t>
      </w:r>
      <w:r>
        <w:rPr>
          <w:spacing w:val="-3"/>
          <w:w w:val="105"/>
        </w:rPr>
        <w:t> </w:t>
      </w:r>
      <w:r>
        <w:rPr>
          <w:w w:val="105"/>
        </w:rPr>
        <w:t>Management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233"/>
      </w:pPr>
      <w:r>
        <w:rPr/>
        <w:t>Purdue University, West Lafayette, IN</w:t>
      </w:r>
    </w:p>
    <w:p>
      <w:pPr>
        <w:pStyle w:val="Heading1"/>
        <w:spacing w:before="174"/>
        <w:ind w:left="233"/>
      </w:pPr>
      <w:r>
        <w:rPr>
          <w:b w:val="0"/>
        </w:rPr>
        <w:br w:type="column"/>
      </w:r>
      <w:r>
        <w:rPr>
          <w:color w:val="E37829"/>
          <w:spacing w:val="-2"/>
          <w:w w:val="130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529" w:val="left" w:leader="none"/>
        </w:tabs>
        <w:spacing w:line="240" w:lineRule="auto" w:before="61" w:after="0"/>
        <w:ind w:left="529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OSHA</w:t>
      </w:r>
      <w:r>
        <w:rPr>
          <w:spacing w:val="27"/>
          <w:w w:val="105"/>
          <w:sz w:val="18"/>
        </w:rPr>
        <w:t> </w:t>
      </w:r>
      <w:r>
        <w:rPr>
          <w:spacing w:val="2"/>
          <w:w w:val="105"/>
          <w:sz w:val="18"/>
        </w:rPr>
        <w:t>30-Hour</w:t>
      </w:r>
      <w:r>
        <w:rPr>
          <w:spacing w:val="31"/>
          <w:w w:val="105"/>
          <w:sz w:val="18"/>
        </w:rPr>
        <w:t> </w:t>
      </w:r>
      <w:r>
        <w:rPr>
          <w:spacing w:val="2"/>
          <w:w w:val="105"/>
          <w:sz w:val="18"/>
        </w:rPr>
        <w:t>Construction</w:t>
      </w:r>
      <w:r>
        <w:rPr>
          <w:spacing w:val="37"/>
          <w:w w:val="105"/>
          <w:sz w:val="18"/>
        </w:rPr>
        <w:t> </w:t>
      </w:r>
      <w:r>
        <w:rPr>
          <w:spacing w:val="2"/>
          <w:w w:val="105"/>
          <w:sz w:val="18"/>
        </w:rPr>
        <w:t>Safety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sectPr>
      <w:type w:val="continuous"/>
      <w:pgSz w:w="11920" w:h="16860"/>
      <w:pgMar w:top="400" w:bottom="280" w:left="566" w:right="566"/>
      <w:cols w:num="2" w:equalWidth="0">
        <w:col w:w="2566" w:space="745"/>
        <w:col w:w="74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279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ianfoster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2026-02-15T13:18:10Z</dcterms:created>
  <dcterms:modified xsi:type="dcterms:W3CDTF">2026-02-15T13:18:10Z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