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9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762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8259B0"/>
                        </a:solidFill>
                      </wps:spPr>
                      <wps:txbx>
                        <w:txbxContent>
                          <w:p>
                            <w:pPr>
                              <w:spacing w:before="225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22"/>
                              </w:rPr>
                              <w:t>PERSONAL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7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7.5pt;mso-position-horizontal-relative:char;mso-position-vertical-relative:line" type="#_x0000_t202" id="docshape1" filled="true" fillcolor="#8259b0" stroked="false">
                <w10:anchorlock/>
                <v:textbox inset="0,0,0,0">
                  <w:txbxContent>
                    <w:p>
                      <w:pPr>
                        <w:spacing w:before="225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22"/>
                        </w:rPr>
                        <w:t>PERSONAL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7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3524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5242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35"/>
                              <w:ind w:left="357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8259B0"/>
                                <w:w w:val="130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8259B0"/>
                                <w:spacing w:val="79"/>
                                <w:w w:val="13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8259B0"/>
                                <w:spacing w:val="-2"/>
                                <w:w w:val="13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7.7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35"/>
                        <w:ind w:left="357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Calibri"/>
                          <w:b/>
                          <w:color w:val="8259B0"/>
                          <w:w w:val="130"/>
                          <w:sz w:val="22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8259B0"/>
                          <w:spacing w:val="79"/>
                          <w:w w:val="135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8259B0"/>
                          <w:spacing w:val="-2"/>
                          <w:w w:val="135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position w:val="19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-45062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line="266" w:lineRule="auto" w:before="24"/>
        <w:ind w:left="555" w:right="2287"/>
      </w:pPr>
      <w:r>
        <w:rPr/>
        <w:br w:type="column"/>
      </w:r>
      <w:r>
        <w:rPr/>
        <w:t>Influencer</w:t>
      </w:r>
      <w:r>
        <w:rPr>
          <w:spacing w:val="33"/>
        </w:rPr>
        <w:t> </w:t>
      </w:r>
      <w:r>
        <w:rPr/>
        <w:t>Marketing</w:t>
      </w:r>
      <w:r>
        <w:rPr>
          <w:spacing w:val="40"/>
        </w:rPr>
        <w:t> </w:t>
      </w:r>
      <w:r>
        <w:rPr/>
        <w:t>Manager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StyleHalo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New York,</w:t>
      </w:r>
      <w:r>
        <w:rPr>
          <w:spacing w:val="40"/>
        </w:rPr>
        <w:t> </w:t>
      </w:r>
      <w:r>
        <w:rPr/>
        <w:t>NY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May 2021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  <w:cols w:num="2" w:equalWidth="0">
            <w:col w:w="2360" w:space="1548"/>
            <w:col w:w="8012"/>
          </w:cols>
        </w:sectPr>
      </w:pPr>
    </w:p>
    <w:p>
      <w:pPr>
        <w:pStyle w:val="BodyText"/>
        <w:spacing w:line="660" w:lineRule="exact" w:before="77"/>
        <w:ind w:left="555" w:firstLine="5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212744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16.751566pt;width:17.7pt;height:20.350pt;mso-position-horizontal-relative:page;mso-position-vertical-relative:paragraph;z-index:15731200" id="docshape3" coordorigin="555,335" coordsize="354,407" path="m790,387l673,387,732,335,790,387xm908,742l555,742,555,491,617,436,617,387,846,387,846,408,638,408,638,512,576,512,576,700,598,700,576,721,908,721,908,742xm795,596l773,596,825,550,825,408,846,408,846,436,908,491,908,512,887,512,795,596xm804,450l659,450,659,429,804,429,804,450xm804,491l659,491,659,471,804,471,804,491xm598,700l576,700,680,606,576,512,638,512,638,550,690,596,795,596,784,606,789,611,693,611,598,700xm804,533l659,533,659,512,804,512,804,533xm908,700l887,700,887,512,908,512,908,700xm908,721l887,721,770,611,789,611,887,700,908,700,908,72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reeseking@email.com</w:t>
        </w:r>
      </w:hyperlink>
      <w:r>
        <w:rPr>
          <w:spacing w:val="-2"/>
          <w:w w:val="105"/>
        </w:rPr>
        <w:t> </w:t>
      </w:r>
      <w:r>
        <w:rPr>
          <w:position w:val="-8"/>
        </w:rPr>
        <w:drawing>
          <wp:inline distT="0" distB="0" distL="0" distR="0">
            <wp:extent cx="224183" cy="194113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</w:t>
      </w:r>
    </w:p>
    <w:p>
      <w:pPr>
        <w:pStyle w:val="BodyText"/>
        <w:spacing w:before="120"/>
      </w:pPr>
    </w:p>
    <w:p>
      <w:pPr>
        <w:pStyle w:val="BodyText"/>
        <w:ind w:right="210"/>
        <w:jc w:val="center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352479</wp:posOffset>
            </wp:positionH>
            <wp:positionV relativeFrom="paragraph">
              <wp:posOffset>-45067</wp:posOffset>
            </wp:positionV>
            <wp:extent cx="224174" cy="2256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3" w:lineRule="auto" w:before="31" w:after="0"/>
        <w:ind w:left="852" w:right="814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Developed campaigns with over 100 influencers, generating over 15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sz w:val="18"/>
        </w:rPr>
        <w:t>million impressions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4" w:lineRule="auto" w:before="74" w:after="0"/>
        <w:ind w:left="852" w:right="489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Manages $200,000 annual influencer budget, exceeding ROI targets by </w:t>
      </w:r>
      <w:r>
        <w:rPr>
          <w:spacing w:val="-4"/>
          <w:w w:val="110"/>
          <w:sz w:val="18"/>
        </w:rPr>
        <w:t>35%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8" w:lineRule="auto" w:before="59" w:after="0"/>
        <w:ind w:left="852" w:right="1113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Built a UGC program that provided assets for paid ads and email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002" w:space="1223"/>
            <w:col w:w="7695"/>
          </w:cols>
        </w:sectPr>
      </w:pPr>
    </w:p>
    <w:p>
      <w:pPr>
        <w:pStyle w:val="BodyText"/>
        <w:spacing w:line="266" w:lineRule="auto" w:before="89"/>
        <w:ind w:left="4463" w:right="279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307989</wp:posOffset>
                </wp:positionV>
                <wp:extent cx="2324100" cy="476250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8259B0"/>
                        </a:solidFill>
                      </wps:spPr>
                      <wps:txbx>
                        <w:txbxContent>
                          <w:p>
                            <w:pPr>
                              <w:spacing w:before="225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4.251156pt;width:183pt;height:37.5pt;mso-position-horizontal-relative:page;mso-position-vertical-relative:paragraph;z-index:15732224" type="#_x0000_t202" id="docshape4" filled="true" fillcolor="#8259b0" stroked="false">
                <v:textbox inset="0,0,0,0">
                  <w:txbxContent>
                    <w:p>
                      <w:pPr>
                        <w:spacing w:before="225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Social Media</w:t>
      </w:r>
      <w:r>
        <w:rPr>
          <w:spacing w:val="36"/>
        </w:rPr>
        <w:t> </w:t>
      </w:r>
      <w:r>
        <w:rPr/>
        <w:t>Coordinator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TrueBeau</w:t>
      </w:r>
      <w:r>
        <w:rPr>
          <w:spacing w:val="36"/>
        </w:rPr>
        <w:t> </w:t>
      </w:r>
      <w:r>
        <w:rPr>
          <w:w w:val="85"/>
        </w:rPr>
        <w:t>|</w:t>
      </w:r>
      <w:r>
        <w:rPr>
          <w:spacing w:val="36"/>
        </w:rPr>
        <w:t> </w:t>
      </w:r>
      <w:r>
        <w:rPr/>
        <w:t>Brooklyn,</w:t>
      </w:r>
      <w:r>
        <w:rPr>
          <w:spacing w:val="36"/>
        </w:rPr>
        <w:t> </w:t>
      </w:r>
      <w:r>
        <w:rPr/>
        <w:t>NY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July 2018 </w:t>
      </w:r>
      <w:r>
        <w:rPr>
          <w:w w:val="130"/>
        </w:rPr>
        <w:t>– </w:t>
      </w:r>
      <w:r>
        <w:rPr/>
        <w:t>April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7"/>
      </w:pPr>
    </w:p>
    <w:p>
      <w:pPr>
        <w:pStyle w:val="BodyText"/>
        <w:spacing w:line="276" w:lineRule="auto"/>
        <w:ind w:left="557"/>
      </w:pPr>
      <w:r>
        <w:rPr>
          <w:w w:val="105"/>
        </w:rPr>
        <w:t>Bachelor of</w:t>
      </w:r>
      <w:r>
        <w:rPr>
          <w:spacing w:val="-1"/>
          <w:w w:val="105"/>
        </w:rPr>
        <w:t> </w:t>
      </w:r>
      <w:r>
        <w:rPr>
          <w:w w:val="105"/>
        </w:rPr>
        <w:t>Arts in </w:t>
      </w:r>
      <w:r>
        <w:rPr>
          <w:spacing w:val="-2"/>
          <w:w w:val="105"/>
        </w:rPr>
        <w:t>Communications</w:t>
      </w:r>
    </w:p>
    <w:p>
      <w:pPr>
        <w:pStyle w:val="BodyText"/>
        <w:spacing w:before="75"/>
      </w:pPr>
    </w:p>
    <w:p>
      <w:pPr>
        <w:pStyle w:val="BodyText"/>
        <w:ind w:left="557"/>
      </w:pPr>
      <w:r>
        <w:rPr>
          <w:w w:val="105"/>
        </w:rPr>
        <w:t>Pace</w:t>
      </w:r>
      <w:r>
        <w:rPr>
          <w:spacing w:val="30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149" w:after="0"/>
        <w:ind w:left="855" w:right="111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Helped grow Instagram following from 12,000 to 65,000 through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influencer collaborations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240" w:lineRule="auto" w:before="17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Handled</w:t>
      </w:r>
      <w:r>
        <w:rPr>
          <w:spacing w:val="51"/>
          <w:sz w:val="18"/>
        </w:rPr>
        <w:t> </w:t>
      </w:r>
      <w:r>
        <w:rPr>
          <w:spacing w:val="2"/>
          <w:sz w:val="18"/>
        </w:rPr>
        <w:t>influencer</w:t>
      </w:r>
      <w:r>
        <w:rPr>
          <w:spacing w:val="43"/>
          <w:sz w:val="18"/>
        </w:rPr>
        <w:t> </w:t>
      </w:r>
      <w:r>
        <w:rPr>
          <w:spacing w:val="2"/>
          <w:sz w:val="18"/>
        </w:rPr>
        <w:t>gifting</w:t>
      </w:r>
      <w:r>
        <w:rPr>
          <w:spacing w:val="52"/>
          <w:sz w:val="18"/>
        </w:rPr>
        <w:t> </w:t>
      </w:r>
      <w:r>
        <w:rPr>
          <w:spacing w:val="2"/>
          <w:sz w:val="18"/>
        </w:rPr>
        <w:t>and</w:t>
      </w:r>
      <w:r>
        <w:rPr>
          <w:spacing w:val="51"/>
          <w:sz w:val="18"/>
        </w:rPr>
        <w:t> </w:t>
      </w:r>
      <w:r>
        <w:rPr>
          <w:spacing w:val="2"/>
          <w:sz w:val="18"/>
        </w:rPr>
        <w:t>tracked</w:t>
      </w:r>
      <w:r>
        <w:rPr>
          <w:spacing w:val="51"/>
          <w:sz w:val="18"/>
        </w:rPr>
        <w:t> </w:t>
      </w:r>
      <w:r>
        <w:rPr>
          <w:spacing w:val="2"/>
          <w:sz w:val="18"/>
        </w:rPr>
        <w:t>engagement</w:t>
      </w:r>
      <w:r>
        <w:rPr>
          <w:spacing w:val="51"/>
          <w:sz w:val="18"/>
        </w:rPr>
        <w:t> </w:t>
      </w:r>
      <w:r>
        <w:rPr>
          <w:spacing w:val="2"/>
          <w:sz w:val="18"/>
        </w:rPr>
        <w:t>for</w:t>
      </w:r>
      <w:r>
        <w:rPr>
          <w:spacing w:val="34"/>
          <w:sz w:val="18"/>
        </w:rPr>
        <w:t> </w:t>
      </w:r>
      <w:r>
        <w:rPr>
          <w:spacing w:val="2"/>
          <w:sz w:val="18"/>
        </w:rPr>
        <w:t>weekly</w:t>
      </w:r>
      <w:r>
        <w:rPr>
          <w:spacing w:val="42"/>
          <w:sz w:val="18"/>
        </w:rPr>
        <w:t> </w:t>
      </w:r>
      <w:r>
        <w:rPr>
          <w:spacing w:val="-2"/>
          <w:sz w:val="18"/>
        </w:rPr>
        <w:t>recaps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226" w:space="1996"/>
            <w:col w:w="7698"/>
          </w:cols>
        </w:sectPr>
      </w:pPr>
    </w:p>
    <w:p>
      <w:pPr>
        <w:pStyle w:val="BodyText"/>
        <w:spacing w:before="19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66950"/>
                                </a:moveTo>
                                <a:lnTo>
                                  <a:pt x="0" y="2266950"/>
                                </a:lnTo>
                                <a:lnTo>
                                  <a:pt x="0" y="2562225"/>
                                </a:lnTo>
                                <a:lnTo>
                                  <a:pt x="4901184" y="2562225"/>
                                </a:lnTo>
                                <a:lnTo>
                                  <a:pt x="4901184" y="22669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914637"/>
                                </a:lnTo>
                                <a:lnTo>
                                  <a:pt x="0" y="2914637"/>
                                </a:lnTo>
                                <a:lnTo>
                                  <a:pt x="0" y="910588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2562224"/>
                            <a:ext cx="2476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2425">
                                <a:moveTo>
                                  <a:pt x="2476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276225"/>
                            <a:ext cx="7568565" cy="1990725"/>
                          </a:xfrm>
                          <a:prstGeom prst="rect">
                            <a:avLst/>
                          </a:prstGeom>
                          <a:solidFill>
                            <a:srgbClr val="8259B0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471"/>
                                <w:ind w:left="873" w:right="0" w:firstLine="0"/>
                                <w:jc w:val="left"/>
                                <w:rPr>
                                  <w:rFonts w:ascii="Verdana"/>
                                  <w:color w:val="000000"/>
                                  <w:sz w:val="7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8259B0"/>
                                  <w:spacing w:val="11"/>
                                  <w:w w:val="120"/>
                                  <w:sz w:val="74"/>
                                </w:rPr>
                                <w:t>Reese</w:t>
                              </w:r>
                              <w:r>
                                <w:rPr>
                                  <w:rFonts w:ascii="Calibri"/>
                                  <w:b/>
                                  <w:color w:val="8259B0"/>
                                  <w:spacing w:val="-5"/>
                                  <w:w w:val="120"/>
                                  <w:sz w:val="74"/>
                                </w:rPr>
                                <w:t>  </w:t>
                              </w:r>
                              <w:r>
                                <w:rPr>
                                  <w:rFonts w:ascii="Verdana"/>
                                  <w:color w:val="8259B0"/>
                                  <w:spacing w:val="6"/>
                                  <w:w w:val="115"/>
                                  <w:sz w:val="74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117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8259B0"/>
                                  <w:w w:val="130"/>
                                  <w:sz w:val="22"/>
                                </w:rPr>
                                <w:t>Influencer</w:t>
                              </w:r>
                              <w:r>
                                <w:rPr>
                                  <w:rFonts w:ascii="Calibri"/>
                                  <w:b/>
                                  <w:color w:val="8259B0"/>
                                  <w:spacing w:val="9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8259B0"/>
                                  <w:w w:val="130"/>
                                  <w:sz w:val="22"/>
                                </w:rPr>
                                <w:t>Marketing</w:t>
                              </w:r>
                              <w:r>
                                <w:rPr>
                                  <w:rFonts w:ascii="Calibri"/>
                                  <w:b/>
                                  <w:color w:val="8259B0"/>
                                  <w:spacing w:val="9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8259B0"/>
                                  <w:spacing w:val="-2"/>
                                  <w:w w:val="130"/>
                                  <w:sz w:val="22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65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Specialist</w:t>
                              </w:r>
                              <w:r>
                                <w:rPr>
                                  <w:b/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creator</w:t>
                              </w:r>
                              <w:r>
                                <w:rPr>
                                  <w:b/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partnerships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brand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amplification</w:t>
                              </w:r>
                              <w:r>
                                <w:rPr>
                                  <w:b/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influencer</w:t>
                              </w:r>
                              <w:r>
                                <w:rPr>
                                  <w:b/>
                                  <w:color w:val="000000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campaigns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598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Marketing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five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launching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scaling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influencer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campaigns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across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fashion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lifestyle brands.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Expertise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UGC,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influencer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discovery,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contract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negotiation,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campaign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reporting.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4448" id="docshapegroup5" coordorigin="0,0" coordsize="11919,16858">
                <v:shape style="position:absolute;left:4199;top:0;width:7719;height:16858" id="docshape6" coordorigin="4200,0" coordsize="7719,16858" path="m11918,3570l4200,3570,4200,4035,11918,4035,11918,3570xm11918,0l4200,0,4200,435,11918,435,11918,0xm11918,8360l11918,8360,11918,4590,4200,4590,4200,14340,4200,14340,4200,16858,11918,16858,11918,8360xe" filled="true" fillcolor="#f5f5f5" stroked="false">
                  <v:path arrowok="t"/>
                  <v:fill type="solid"/>
                </v:shape>
                <v:rect style="position:absolute;left:4200;top:4035;width:390;height:555" id="docshape7" filled="true" fillcolor="#8259b0" stroked="false">
                  <v:fill type="solid"/>
                </v:rect>
                <v:shape style="position:absolute;left:0;top:435;width:11919;height:3135" type="#_x0000_t202" id="docshape8" filled="true" fillcolor="#8259b0" stroked="false">
                  <v:textbox inset="0,0,0,0">
                    <w:txbxContent>
                      <w:p>
                        <w:pPr>
                          <w:spacing w:before="471"/>
                          <w:ind w:left="873" w:right="0" w:firstLine="0"/>
                          <w:jc w:val="left"/>
                          <w:rPr>
                            <w:rFonts w:ascii="Verdana"/>
                            <w:color w:val="000000"/>
                            <w:sz w:val="74"/>
                          </w:rPr>
                        </w:pPr>
                        <w:r>
                          <w:rPr>
                            <w:rFonts w:ascii="Calibri"/>
                            <w:b/>
                            <w:color w:val="8259B0"/>
                            <w:spacing w:val="11"/>
                            <w:w w:val="120"/>
                            <w:sz w:val="74"/>
                          </w:rPr>
                          <w:t>Reese</w:t>
                        </w:r>
                        <w:r>
                          <w:rPr>
                            <w:rFonts w:ascii="Calibri"/>
                            <w:b/>
                            <w:color w:val="8259B0"/>
                            <w:spacing w:val="-5"/>
                            <w:w w:val="120"/>
                            <w:sz w:val="74"/>
                          </w:rPr>
                          <w:t>  </w:t>
                        </w:r>
                        <w:r>
                          <w:rPr>
                            <w:rFonts w:ascii="Verdana"/>
                            <w:color w:val="8259B0"/>
                            <w:spacing w:val="6"/>
                            <w:w w:val="115"/>
                            <w:sz w:val="74"/>
                          </w:rPr>
                          <w:t>King</w:t>
                        </w:r>
                      </w:p>
                      <w:p>
                        <w:pPr>
                          <w:spacing w:before="117"/>
                          <w:ind w:left="873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8259B0"/>
                            <w:w w:val="130"/>
                            <w:sz w:val="22"/>
                          </w:rPr>
                          <w:t>Influencer</w:t>
                        </w:r>
                        <w:r>
                          <w:rPr>
                            <w:rFonts w:ascii="Calibri"/>
                            <w:b/>
                            <w:color w:val="8259B0"/>
                            <w:spacing w:val="9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8259B0"/>
                            <w:w w:val="130"/>
                            <w:sz w:val="22"/>
                          </w:rPr>
                          <w:t>Marketing</w:t>
                        </w:r>
                        <w:r>
                          <w:rPr>
                            <w:rFonts w:ascii="Calibri"/>
                            <w:b/>
                            <w:color w:val="8259B0"/>
                            <w:spacing w:val="9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8259B0"/>
                            <w:spacing w:val="-2"/>
                            <w:w w:val="130"/>
                            <w:sz w:val="22"/>
                          </w:rPr>
                          <w:t>Manager</w:t>
                        </w:r>
                      </w:p>
                      <w:p>
                        <w:pPr>
                          <w:spacing w:before="165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Specialist</w:t>
                        </w:r>
                        <w:r>
                          <w:rPr>
                            <w:b/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creator</w:t>
                        </w:r>
                        <w:r>
                          <w:rPr>
                            <w:b/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partnerships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brand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amplification</w:t>
                        </w:r>
                        <w:r>
                          <w:rPr>
                            <w:b/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through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influencer</w:t>
                        </w:r>
                        <w:r>
                          <w:rPr>
                            <w:b/>
                            <w:color w:val="000000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16"/>
                          </w:rPr>
                          <w:t>campaigns</w:t>
                        </w:r>
                      </w:p>
                      <w:p>
                        <w:pPr>
                          <w:spacing w:line="271" w:lineRule="auto" w:before="24"/>
                          <w:ind w:left="873" w:right="598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Marketing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Professional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five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launching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scaling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influencer</w:t>
                        </w:r>
                        <w:r>
                          <w:rPr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campaigns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across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fashion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lifestyle brands.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Expertise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UGC,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influencer</w:t>
                        </w:r>
                        <w:r>
                          <w:rPr>
                            <w:color w:val="000000"/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discovery,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contract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negotiation,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campaign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reporting.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7625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8259B0"/>
                        </a:solidFill>
                      </wps:spPr>
                      <wps:txbx>
                        <w:txbxContent>
                          <w:p>
                            <w:pPr>
                              <w:spacing w:before="225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5"/>
                                <w:sz w:val="22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13"/>
                                <w:w w:val="13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5"/>
                                <w:sz w:val="2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7.5pt;mso-position-horizontal-relative:char;mso-position-vertical-relative:line" type="#_x0000_t202" id="docshape9" filled="true" fillcolor="#8259b0" stroked="false">
                <w10:anchorlock/>
                <v:textbox inset="0,0,0,0">
                  <w:txbxContent>
                    <w:p>
                      <w:pPr>
                        <w:spacing w:before="225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5"/>
                          <w:sz w:val="22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13"/>
                          <w:w w:val="135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5"/>
                          <w:sz w:val="22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0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Campaign</w:t>
      </w:r>
      <w:r>
        <w:rPr>
          <w:spacing w:val="27"/>
          <w:w w:val="110"/>
          <w:sz w:val="18"/>
        </w:rPr>
        <w:t> </w:t>
      </w:r>
      <w:r>
        <w:rPr>
          <w:spacing w:val="-5"/>
          <w:w w:val="110"/>
          <w:sz w:val="18"/>
        </w:rPr>
        <w:t>ROI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Creator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Influencer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outreach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KPI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Platform</w:t>
      </w:r>
      <w:r>
        <w:rPr>
          <w:spacing w:val="40"/>
          <w:sz w:val="18"/>
        </w:rPr>
        <w:t> </w:t>
      </w:r>
      <w:r>
        <w:rPr>
          <w:sz w:val="18"/>
        </w:rPr>
        <w:t>tools</w:t>
      </w:r>
      <w:r>
        <w:rPr>
          <w:spacing w:val="40"/>
          <w:sz w:val="18"/>
        </w:rPr>
        <w:t> </w:t>
      </w:r>
      <w:r>
        <w:rPr>
          <w:sz w:val="18"/>
        </w:rPr>
        <w:t>(GRIN,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Aspire)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UGC</w:t>
      </w:r>
      <w:r>
        <w:rPr>
          <w:spacing w:val="19"/>
          <w:w w:val="110"/>
          <w:sz w:val="18"/>
        </w:rPr>
        <w:t> </w:t>
      </w:r>
      <w:r>
        <w:rPr>
          <w:spacing w:val="-2"/>
          <w:w w:val="110"/>
          <w:sz w:val="18"/>
        </w:rPr>
        <w:t>strategy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reeseking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2026-02-12T16:59:26Z</dcterms:created>
  <dcterms:modified xsi:type="dcterms:W3CDTF">2026-02-12T16:59:26Z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