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9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Calibri"/>
          <w:sz w:val="67"/>
        </w:rPr>
      </w:pPr>
      <w:r>
        <w:rPr>
          <w:rFonts w:ascii="Calibri"/>
          <w:b/>
          <w:color w:val="8CD3D3"/>
          <w:spacing w:val="10"/>
          <w:w w:val="130"/>
          <w:sz w:val="67"/>
        </w:rPr>
        <w:t>Logan</w:t>
      </w:r>
      <w:r>
        <w:rPr>
          <w:rFonts w:ascii="Calibri"/>
          <w:b/>
          <w:color w:val="8CD3D3"/>
          <w:spacing w:val="54"/>
          <w:w w:val="130"/>
          <w:sz w:val="67"/>
        </w:rPr>
        <w:t> </w:t>
      </w:r>
      <w:r>
        <w:rPr>
          <w:rFonts w:ascii="Calibri"/>
          <w:color w:val="8CD3D3"/>
          <w:spacing w:val="6"/>
          <w:w w:val="130"/>
          <w:sz w:val="67"/>
        </w:rPr>
        <w:t>Hall</w:t>
      </w:r>
    </w:p>
    <w:p>
      <w:pPr>
        <w:spacing w:before="135"/>
        <w:ind w:left="154" w:right="0" w:firstLine="0"/>
        <w:jc w:val="left"/>
        <w:rPr>
          <w:rFonts w:ascii="Calibri"/>
          <w:sz w:val="22"/>
        </w:rPr>
      </w:pPr>
      <w:r>
        <w:rPr>
          <w:rFonts w:ascii="Calibri"/>
          <w:color w:val="8CD3D3"/>
          <w:w w:val="125"/>
          <w:sz w:val="22"/>
        </w:rPr>
        <w:t>Email</w:t>
      </w:r>
      <w:r>
        <w:rPr>
          <w:rFonts w:ascii="Calibri"/>
          <w:color w:val="8CD3D3"/>
          <w:spacing w:val="29"/>
          <w:w w:val="125"/>
          <w:sz w:val="22"/>
        </w:rPr>
        <w:t> </w:t>
      </w:r>
      <w:r>
        <w:rPr>
          <w:rFonts w:ascii="Calibri"/>
          <w:color w:val="8CD3D3"/>
          <w:w w:val="125"/>
          <w:sz w:val="22"/>
        </w:rPr>
        <w:t>Campaign</w:t>
      </w:r>
      <w:r>
        <w:rPr>
          <w:rFonts w:ascii="Calibri"/>
          <w:color w:val="8CD3D3"/>
          <w:spacing w:val="30"/>
          <w:w w:val="125"/>
          <w:sz w:val="22"/>
        </w:rPr>
        <w:t> </w:t>
      </w:r>
      <w:r>
        <w:rPr>
          <w:rFonts w:ascii="Calibri"/>
          <w:color w:val="8CD3D3"/>
          <w:spacing w:val="-2"/>
          <w:w w:val="125"/>
          <w:sz w:val="22"/>
        </w:rPr>
        <w:t>Manager</w:t>
      </w:r>
    </w:p>
    <w:p>
      <w:pPr>
        <w:spacing w:before="164"/>
        <w:ind w:left="15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9"/>
          <w:sz w:val="13"/>
        </w:rPr>
        <w:t> </w:t>
      </w:r>
      <w:r>
        <w:rPr>
          <w:sz w:val="13"/>
        </w:rPr>
        <w:t>456-7890</w:t>
      </w:r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r>
        <w:rPr>
          <w:sz w:val="13"/>
        </w:rPr>
        <w:t>City,</w:t>
      </w:r>
      <w:r>
        <w:rPr>
          <w:spacing w:val="9"/>
          <w:sz w:val="13"/>
        </w:rPr>
        <w:t> </w:t>
      </w:r>
      <w:r>
        <w:rPr>
          <w:sz w:val="13"/>
        </w:rPr>
        <w:t>ST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hyperlink r:id="rId5">
        <w:r>
          <w:rPr>
            <w:sz w:val="13"/>
          </w:rPr>
          <w:t>loganhall@email.com</w:t>
        </w:r>
      </w:hyperlink>
      <w:r>
        <w:rPr>
          <w:spacing w:val="32"/>
          <w:sz w:val="13"/>
        </w:rPr>
        <w:t> </w:t>
      </w:r>
      <w:r>
        <w:rPr>
          <w:sz w:val="9"/>
        </w:rPr>
        <w:t>•</w:t>
      </w:r>
      <w:r>
        <w:rPr>
          <w:spacing w:val="44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/>
        <w:t>Email</w:t>
      </w:r>
      <w:r>
        <w:rPr>
          <w:spacing w:val="18"/>
        </w:rPr>
        <w:t> </w:t>
      </w:r>
      <w:r>
        <w:rPr/>
        <w:t>Campaign</w:t>
      </w:r>
      <w:r>
        <w:rPr>
          <w:spacing w:val="26"/>
        </w:rPr>
        <w:t> </w:t>
      </w:r>
      <w:r>
        <w:rPr/>
        <w:t>Leader</w:t>
      </w:r>
      <w:r>
        <w:rPr>
          <w:spacing w:val="12"/>
        </w:rPr>
        <w:t> </w:t>
      </w:r>
      <w:r>
        <w:rPr/>
        <w:t>with</w:t>
      </w:r>
      <w:r>
        <w:rPr>
          <w:spacing w:val="26"/>
        </w:rPr>
        <w:t> </w:t>
      </w:r>
      <w:r>
        <w:rPr/>
        <w:t>expertise</w:t>
      </w:r>
      <w:r>
        <w:rPr>
          <w:spacing w:val="25"/>
        </w:rPr>
        <w:t> </w:t>
      </w:r>
      <w:r>
        <w:rPr/>
        <w:t>in</w:t>
      </w:r>
      <w:r>
        <w:rPr>
          <w:spacing w:val="26"/>
        </w:rPr>
        <w:t> </w:t>
      </w:r>
      <w:r>
        <w:rPr/>
        <w:t>personalization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>
          <w:spacing w:val="-2"/>
        </w:rPr>
        <w:t>automation</w:t>
      </w:r>
    </w:p>
    <w:p>
      <w:pPr>
        <w:pStyle w:val="BodyText"/>
        <w:spacing w:line="268" w:lineRule="auto" w:before="21"/>
        <w:ind w:left="23"/>
      </w:pPr>
      <w:r>
        <w:rPr/>
        <w:t>Results-driven</w:t>
      </w:r>
      <w:r>
        <w:rPr>
          <w:spacing w:val="31"/>
        </w:rPr>
        <w:t> </w:t>
      </w:r>
      <w:r>
        <w:rPr/>
        <w:t>marketer</w:t>
      </w:r>
      <w:r>
        <w:rPr>
          <w:spacing w:val="17"/>
        </w:rPr>
        <w:t> </w:t>
      </w:r>
      <w:r>
        <w:rPr/>
        <w:t>with</w:t>
      </w:r>
      <w:r>
        <w:rPr>
          <w:spacing w:val="31"/>
        </w:rPr>
        <w:t> </w:t>
      </w:r>
      <w:r>
        <w:rPr/>
        <w:t>eight</w:t>
      </w:r>
      <w:r>
        <w:rPr>
          <w:spacing w:val="24"/>
        </w:rPr>
        <w:t> </w:t>
      </w:r>
      <w:r>
        <w:rPr/>
        <w:t>years</w:t>
      </w:r>
      <w:r>
        <w:rPr>
          <w:spacing w:val="31"/>
        </w:rPr>
        <w:t> </w:t>
      </w:r>
      <w:r>
        <w:rPr/>
        <w:t>of</w:t>
      </w:r>
      <w:r>
        <w:rPr>
          <w:spacing w:val="26"/>
        </w:rPr>
        <w:t> </w:t>
      </w:r>
      <w:r>
        <w:rPr/>
        <w:t>experience</w:t>
      </w:r>
      <w:r>
        <w:rPr>
          <w:spacing w:val="31"/>
        </w:rPr>
        <w:t> </w:t>
      </w:r>
      <w:r>
        <w:rPr/>
        <w:t>creating</w:t>
      </w:r>
      <w:r>
        <w:rPr>
          <w:spacing w:val="31"/>
        </w:rPr>
        <w:t> </w:t>
      </w:r>
      <w:r>
        <w:rPr/>
        <w:t>targeted</w:t>
      </w:r>
      <w:r>
        <w:rPr>
          <w:spacing w:val="31"/>
        </w:rPr>
        <w:t> </w:t>
      </w:r>
      <w:r>
        <w:rPr/>
        <w:t>email</w:t>
      </w:r>
      <w:r>
        <w:rPr>
          <w:spacing w:val="23"/>
        </w:rPr>
        <w:t> </w:t>
      </w:r>
      <w:r>
        <w:rPr/>
        <w:t>campaigns</w:t>
      </w:r>
      <w:r>
        <w:rPr>
          <w:spacing w:val="31"/>
        </w:rPr>
        <w:t> </w:t>
      </w:r>
      <w:r>
        <w:rPr/>
        <w:t>that</w:t>
      </w:r>
      <w:r>
        <w:rPr>
          <w:spacing w:val="31"/>
        </w:rPr>
        <w:t> </w:t>
      </w:r>
      <w:r>
        <w:rPr/>
        <w:t>drive</w:t>
      </w:r>
      <w:r>
        <w:rPr>
          <w:spacing w:val="31"/>
        </w:rPr>
        <w:t> </w:t>
      </w:r>
      <w:r>
        <w:rPr/>
        <w:t>conversions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customer</w:t>
      </w:r>
      <w:r>
        <w:rPr>
          <w:spacing w:val="24"/>
        </w:rPr>
        <w:t> </w:t>
      </w:r>
      <w:r>
        <w:rPr/>
        <w:t>retention. Skilled</w:t>
      </w:r>
      <w:r>
        <w:rPr>
          <w:spacing w:val="36"/>
        </w:rPr>
        <w:t> </w:t>
      </w:r>
      <w:r>
        <w:rPr/>
        <w:t>in</w:t>
      </w:r>
      <w:r>
        <w:rPr>
          <w:spacing w:val="27"/>
        </w:rPr>
        <w:t> </w:t>
      </w:r>
      <w:r>
        <w:rPr/>
        <w:t>A/B</w:t>
      </w:r>
      <w:r>
        <w:rPr>
          <w:spacing w:val="36"/>
        </w:rPr>
        <w:t> </w:t>
      </w:r>
      <w:r>
        <w:rPr/>
        <w:t>testing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CRM</w:t>
      </w:r>
      <w:r>
        <w:rPr>
          <w:spacing w:val="36"/>
        </w:rPr>
        <w:t> </w:t>
      </w:r>
      <w:r>
        <w:rPr/>
        <w:t>management.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8CD3D3"/>
          <w:w w:val="130"/>
          <w:sz w:val="24"/>
        </w:rPr>
        <w:t>P</w:t>
      </w:r>
      <w:r>
        <w:rPr>
          <w:color w:val="8CD3D3"/>
          <w:w w:val="130"/>
        </w:rPr>
        <w:t>rofessional</w:t>
      </w:r>
      <w:r>
        <w:rPr>
          <w:color w:val="8CD3D3"/>
          <w:spacing w:val="51"/>
          <w:w w:val="130"/>
        </w:rPr>
        <w:t> </w:t>
      </w:r>
      <w:r>
        <w:rPr>
          <w:color w:val="8CD3D3"/>
          <w:spacing w:val="-2"/>
          <w:w w:val="130"/>
        </w:rPr>
        <w:t>Experience</w:t>
      </w:r>
    </w:p>
    <w:p>
      <w:pPr>
        <w:pStyle w:val="BodyText"/>
        <w:spacing w:before="15"/>
        <w:rPr>
          <w:rFonts w:ascii="Calibri"/>
          <w:b/>
          <w:sz w:val="20"/>
        </w:rPr>
      </w:pPr>
    </w:p>
    <w:p>
      <w:pPr>
        <w:pStyle w:val="BodyText"/>
        <w:spacing w:line="290" w:lineRule="auto"/>
        <w:ind w:left="358" w:right="5101"/>
      </w:pPr>
      <w:r>
        <w:rPr/>
        <w:t>Email Campaign Manager</w:t>
      </w:r>
      <w:r>
        <w:rPr>
          <w:spacing w:val="37"/>
        </w:rPr>
        <w:t> </w:t>
      </w:r>
      <w:r>
        <w:rPr>
          <w:w w:val="80"/>
        </w:rPr>
        <w:t>|</w:t>
      </w:r>
      <w:r>
        <w:rPr>
          <w:spacing w:val="37"/>
        </w:rPr>
        <w:t> </w:t>
      </w:r>
      <w:r>
        <w:rPr/>
        <w:t>Zenith Retail Group </w:t>
      </w:r>
      <w:r>
        <w:rPr>
          <w:w w:val="80"/>
        </w:rPr>
        <w:t>|</w:t>
      </w:r>
      <w:r>
        <w:rPr/>
        <w:t> Portland, OR May 2019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Implemented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segmented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campaigns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increased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repeat</w:t>
      </w:r>
      <w:r>
        <w:rPr>
          <w:spacing w:val="12"/>
          <w:w w:val="105"/>
          <w:sz w:val="15"/>
        </w:rPr>
        <w:t> </w:t>
      </w:r>
      <w:r>
        <w:rPr>
          <w:w w:val="105"/>
          <w:sz w:val="15"/>
        </w:rPr>
        <w:t>purchases</w:t>
      </w:r>
      <w:r>
        <w:rPr>
          <w:spacing w:val="13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7"/>
          <w:w w:val="105"/>
          <w:sz w:val="15"/>
        </w:rPr>
        <w:t> </w:t>
      </w:r>
      <w:r>
        <w:rPr>
          <w:spacing w:val="-5"/>
          <w:w w:val="105"/>
          <w:sz w:val="15"/>
        </w:rPr>
        <w:t>26%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Manages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automated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email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flows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for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abandoned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cart</w:t>
      </w:r>
      <w:r>
        <w:rPr>
          <w:spacing w:val="11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re-engagement</w:t>
      </w:r>
      <w:r>
        <w:rPr>
          <w:spacing w:val="11"/>
          <w:w w:val="105"/>
          <w:sz w:val="15"/>
        </w:rPr>
        <w:t> </w:t>
      </w:r>
      <w:r>
        <w:rPr>
          <w:spacing w:val="-2"/>
          <w:w w:val="105"/>
          <w:sz w:val="15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Tracks</w:t>
      </w:r>
      <w:r>
        <w:rPr>
          <w:spacing w:val="30"/>
          <w:sz w:val="15"/>
        </w:rPr>
        <w:t> </w:t>
      </w:r>
      <w:r>
        <w:rPr>
          <w:sz w:val="15"/>
        </w:rPr>
        <w:t>campaign</w:t>
      </w:r>
      <w:r>
        <w:rPr>
          <w:spacing w:val="31"/>
          <w:sz w:val="15"/>
        </w:rPr>
        <w:t> </w:t>
      </w:r>
      <w:r>
        <w:rPr>
          <w:sz w:val="15"/>
        </w:rPr>
        <w:t>performance</w:t>
      </w:r>
      <w:r>
        <w:rPr>
          <w:spacing w:val="31"/>
          <w:sz w:val="15"/>
        </w:rPr>
        <w:t> </w:t>
      </w:r>
      <w:r>
        <w:rPr>
          <w:sz w:val="15"/>
        </w:rPr>
        <w:t>and</w:t>
      </w:r>
      <w:r>
        <w:rPr>
          <w:spacing w:val="30"/>
          <w:sz w:val="15"/>
        </w:rPr>
        <w:t> </w:t>
      </w:r>
      <w:r>
        <w:rPr>
          <w:sz w:val="15"/>
        </w:rPr>
        <w:t>optimizes</w:t>
      </w:r>
      <w:r>
        <w:rPr>
          <w:spacing w:val="31"/>
          <w:sz w:val="15"/>
        </w:rPr>
        <w:t> </w:t>
      </w:r>
      <w:r>
        <w:rPr>
          <w:sz w:val="15"/>
        </w:rPr>
        <w:t>templates</w:t>
      </w:r>
      <w:r>
        <w:rPr>
          <w:spacing w:val="31"/>
          <w:sz w:val="15"/>
        </w:rPr>
        <w:t> </w:t>
      </w:r>
      <w:r>
        <w:rPr>
          <w:sz w:val="15"/>
        </w:rPr>
        <w:t>for</w:t>
      </w:r>
      <w:r>
        <w:rPr>
          <w:spacing w:val="23"/>
          <w:sz w:val="15"/>
        </w:rPr>
        <w:t> </w:t>
      </w:r>
      <w:r>
        <w:rPr>
          <w:sz w:val="15"/>
        </w:rPr>
        <w:t>mobile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responsiveness</w:t>
      </w:r>
    </w:p>
    <w:p>
      <w:pPr>
        <w:pStyle w:val="BodyText"/>
        <w:spacing w:line="290" w:lineRule="auto" w:before="148"/>
        <w:ind w:left="358" w:right="5101"/>
      </w:pPr>
      <w:r>
        <w:rPr/>
        <w:t>Marketing Coordinator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SunBright Home Goods </w:t>
      </w:r>
      <w:r>
        <w:rPr>
          <w:w w:val="85"/>
        </w:rPr>
        <w:t>|</w:t>
      </w:r>
      <w:r>
        <w:rPr/>
        <w:t> Portland, OR August 2015 </w:t>
      </w:r>
      <w:r>
        <w:rPr>
          <w:w w:val="125"/>
        </w:rPr>
        <w:t>– </w:t>
      </w:r>
      <w:r>
        <w:rPr/>
        <w:t>April 2019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Produced</w:t>
      </w:r>
      <w:r>
        <w:rPr>
          <w:spacing w:val="41"/>
          <w:sz w:val="15"/>
        </w:rPr>
        <w:t> </w:t>
      </w:r>
      <w:r>
        <w:rPr>
          <w:sz w:val="15"/>
        </w:rPr>
        <w:t>monthly</w:t>
      </w:r>
      <w:r>
        <w:rPr>
          <w:spacing w:val="34"/>
          <w:sz w:val="15"/>
        </w:rPr>
        <w:t> </w:t>
      </w:r>
      <w:r>
        <w:rPr>
          <w:sz w:val="15"/>
        </w:rPr>
        <w:t>newsletters</w:t>
      </w:r>
      <w:r>
        <w:rPr>
          <w:spacing w:val="42"/>
          <w:sz w:val="15"/>
        </w:rPr>
        <w:t> </w:t>
      </w:r>
      <w:r>
        <w:rPr>
          <w:sz w:val="15"/>
        </w:rPr>
        <w:t>for</w:t>
      </w:r>
      <w:r>
        <w:rPr>
          <w:spacing w:val="34"/>
          <w:sz w:val="15"/>
        </w:rPr>
        <w:t> </w:t>
      </w:r>
      <w:r>
        <w:rPr>
          <w:sz w:val="15"/>
        </w:rPr>
        <w:t>a</w:t>
      </w:r>
      <w:r>
        <w:rPr>
          <w:spacing w:val="41"/>
          <w:sz w:val="15"/>
        </w:rPr>
        <w:t> </w:t>
      </w:r>
      <w:r>
        <w:rPr>
          <w:sz w:val="15"/>
        </w:rPr>
        <w:t>100,000-subscriber</w:t>
      </w:r>
      <w:r>
        <w:rPr>
          <w:spacing w:val="34"/>
          <w:sz w:val="15"/>
        </w:rPr>
        <w:t> </w:t>
      </w:r>
      <w:r>
        <w:rPr>
          <w:spacing w:val="-4"/>
          <w:sz w:val="15"/>
        </w:rPr>
        <w:t>list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</w:t>
      </w:r>
      <w:r>
        <w:rPr>
          <w:spacing w:val="27"/>
          <w:sz w:val="15"/>
        </w:rPr>
        <w:t> </w:t>
      </w:r>
      <w:r>
        <w:rPr>
          <w:sz w:val="15"/>
        </w:rPr>
        <w:t>in</w:t>
      </w:r>
      <w:r>
        <w:rPr>
          <w:spacing w:val="28"/>
          <w:sz w:val="15"/>
        </w:rPr>
        <w:t> </w:t>
      </w:r>
      <w:r>
        <w:rPr>
          <w:sz w:val="15"/>
        </w:rPr>
        <w:t>list</w:t>
      </w:r>
      <w:r>
        <w:rPr>
          <w:spacing w:val="27"/>
          <w:sz w:val="15"/>
        </w:rPr>
        <w:t> </w:t>
      </w:r>
      <w:r>
        <w:rPr>
          <w:sz w:val="15"/>
        </w:rPr>
        <w:t>hygiene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8"/>
          <w:sz w:val="15"/>
        </w:rPr>
        <w:t> </w:t>
      </w:r>
      <w:r>
        <w:rPr>
          <w:sz w:val="15"/>
        </w:rPr>
        <w:t>subscriber</w:t>
      </w:r>
      <w:r>
        <w:rPr>
          <w:spacing w:val="21"/>
          <w:sz w:val="15"/>
        </w:rPr>
        <w:t> </w:t>
      </w:r>
      <w:r>
        <w:rPr>
          <w:sz w:val="15"/>
        </w:rPr>
        <w:t>growth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strategies</w:t>
      </w:r>
    </w:p>
    <w:p>
      <w:pPr>
        <w:pStyle w:val="Heading1"/>
        <w:spacing w:before="166"/>
      </w:pPr>
      <w:r>
        <w:rPr>
          <w:color w:val="8CD3D3"/>
          <w:spacing w:val="-2"/>
          <w:w w:val="130"/>
          <w:sz w:val="24"/>
        </w:rPr>
        <w:t>E</w:t>
      </w:r>
      <w:r>
        <w:rPr>
          <w:color w:val="8CD3D3"/>
          <w:spacing w:val="-2"/>
          <w:w w:val="130"/>
        </w:rPr>
        <w:t>ducation</w:t>
      </w:r>
    </w:p>
    <w:p>
      <w:pPr>
        <w:pStyle w:val="BodyText"/>
        <w:spacing w:before="15"/>
        <w:rPr>
          <w:rFonts w:ascii="Calibri"/>
          <w:b/>
          <w:sz w:val="20"/>
        </w:rPr>
      </w:pPr>
    </w:p>
    <w:p>
      <w:pPr>
        <w:pStyle w:val="BodyText"/>
        <w:ind w:left="358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2"/>
        </w:rPr>
        <w:t> </w:t>
      </w:r>
      <w:r>
        <w:rPr/>
        <w:t>Arts</w:t>
      </w:r>
      <w:r>
        <w:rPr>
          <w:spacing w:val="12"/>
        </w:rPr>
        <w:t> </w:t>
      </w:r>
      <w:r>
        <w:rPr/>
        <w:t>in</w:t>
      </w:r>
      <w:r>
        <w:rPr>
          <w:spacing w:val="13"/>
        </w:rPr>
        <w:t> </w:t>
      </w:r>
      <w:r>
        <w:rPr/>
        <w:t>Marketing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Portland</w:t>
      </w:r>
      <w:r>
        <w:rPr>
          <w:spacing w:val="12"/>
        </w:rPr>
        <w:t> </w:t>
      </w:r>
      <w:r>
        <w:rPr/>
        <w:t>State</w:t>
      </w:r>
      <w:r>
        <w:rPr>
          <w:spacing w:val="13"/>
        </w:rPr>
        <w:t> </w:t>
      </w:r>
      <w:r>
        <w:rPr>
          <w:spacing w:val="-2"/>
        </w:rPr>
        <w:t>University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Heading1"/>
      </w:pPr>
      <w:r>
        <w:rPr>
          <w:color w:val="8CD3D3"/>
          <w:w w:val="130"/>
          <w:sz w:val="24"/>
        </w:rPr>
        <w:t>K</w:t>
      </w:r>
      <w:r>
        <w:rPr>
          <w:color w:val="8CD3D3"/>
          <w:w w:val="130"/>
        </w:rPr>
        <w:t>ey</w:t>
      </w:r>
      <w:r>
        <w:rPr>
          <w:color w:val="8CD3D3"/>
          <w:spacing w:val="21"/>
          <w:w w:val="130"/>
        </w:rPr>
        <w:t> </w:t>
      </w:r>
      <w:r>
        <w:rPr>
          <w:color w:val="8CD3D3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4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CD3D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8cd3d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4895849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85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5667374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46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5"/>
        </w:rPr>
        <w:t>A/B</w:t>
      </w:r>
      <w:r>
        <w:rPr>
          <w:spacing w:val="26"/>
          <w:w w:val="105"/>
          <w:sz w:val="15"/>
        </w:rPr>
        <w:t> </w:t>
      </w:r>
      <w:r>
        <w:rPr>
          <w:spacing w:val="-2"/>
          <w:w w:val="105"/>
          <w:sz w:val="15"/>
        </w:rPr>
        <w:t>testing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Campaign</w:t>
      </w:r>
      <w:r>
        <w:rPr>
          <w:spacing w:val="28"/>
          <w:w w:val="105"/>
          <w:sz w:val="15"/>
        </w:rPr>
        <w:t> </w:t>
      </w:r>
      <w:r>
        <w:rPr>
          <w:spacing w:val="-2"/>
          <w:w w:val="105"/>
          <w:sz w:val="15"/>
        </w:rPr>
        <w:t>segmentation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82" w:lineRule="auto" w:before="29" w:after="0"/>
        <w:ind w:left="655" w:right="412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Customer</w:t>
      </w:r>
      <w:r>
        <w:rPr>
          <w:spacing w:val="-7"/>
          <w:sz w:val="15"/>
        </w:rPr>
        <w:t> </w:t>
      </w:r>
      <w:r>
        <w:rPr>
          <w:sz w:val="15"/>
        </w:rPr>
        <w:t>retention </w:t>
      </w:r>
      <w:r>
        <w:rPr>
          <w:spacing w:val="-2"/>
          <w:sz w:val="15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34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Performance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4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5"/>
        </w:rPr>
        <w:t>Automated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workflows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Click-through</w:t>
      </w:r>
      <w:r>
        <w:rPr>
          <w:spacing w:val="34"/>
          <w:sz w:val="15"/>
        </w:rPr>
        <w:t> </w:t>
      </w:r>
      <w:r>
        <w:rPr>
          <w:spacing w:val="-2"/>
          <w:sz w:val="15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List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management</w:t>
      </w:r>
    </w:p>
    <w:sectPr>
      <w:type w:val="continuous"/>
      <w:pgSz w:w="11920" w:h="16860"/>
      <w:pgMar w:top="0" w:bottom="0" w:left="850" w:right="1133"/>
      <w:cols w:num="2" w:equalWidth="0">
        <w:col w:w="2452" w:space="952"/>
        <w:col w:w="65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3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2026-02-12T17:03:12Z</dcterms:created>
  <dcterms:modified xsi:type="dcterms:W3CDTF">2026-02-12T17:03:12Z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