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100" w:right="2" w:firstLine="0"/>
        <w:jc w:val="center"/>
        <w:rPr>
          <w:rFonts w:ascii="Verdana"/>
          <w:sz w:val="70"/>
        </w:rPr>
      </w:pPr>
      <w:r>
        <w:rPr>
          <w:rFonts w:ascii="Calibri"/>
          <w:b/>
          <w:color w:val="094D73"/>
          <w:w w:val="120"/>
          <w:sz w:val="70"/>
        </w:rPr>
        <w:t>Devon</w:t>
      </w:r>
      <w:r>
        <w:rPr>
          <w:rFonts w:ascii="Calibri"/>
          <w:b/>
          <w:color w:val="094D73"/>
          <w:spacing w:val="-28"/>
          <w:w w:val="120"/>
          <w:sz w:val="70"/>
        </w:rPr>
        <w:t>  </w:t>
      </w:r>
      <w:r>
        <w:rPr>
          <w:rFonts w:ascii="Verdana"/>
          <w:color w:val="094D73"/>
          <w:spacing w:val="-7"/>
          <w:w w:val="115"/>
          <w:sz w:val="70"/>
        </w:rPr>
        <w:t>Young</w:t>
      </w:r>
    </w:p>
    <w:p>
      <w:pPr>
        <w:pStyle w:val="Heading1"/>
        <w:spacing w:before="1"/>
        <w:ind w:left="4100" w:right="2"/>
        <w:jc w:val="center"/>
        <w:rPr>
          <w:rFonts w:ascii="Calibri"/>
        </w:rPr>
      </w:pPr>
      <w:r>
        <w:rPr>
          <w:rFonts w:ascii="Calibri"/>
          <w:color w:val="094D73"/>
          <w:w w:val="130"/>
        </w:rPr>
        <w:t>Assistant</w:t>
      </w:r>
      <w:r>
        <w:rPr>
          <w:rFonts w:ascii="Calibri"/>
          <w:color w:val="094D73"/>
          <w:spacing w:val="-9"/>
          <w:w w:val="130"/>
        </w:rPr>
        <w:t> </w:t>
      </w:r>
      <w:r>
        <w:rPr>
          <w:rFonts w:ascii="Calibri"/>
          <w:color w:val="094D73"/>
          <w:w w:val="130"/>
        </w:rPr>
        <w:t>Store</w:t>
      </w:r>
      <w:r>
        <w:rPr>
          <w:rFonts w:ascii="Calibri"/>
          <w:color w:val="094D73"/>
          <w:spacing w:val="-9"/>
          <w:w w:val="130"/>
        </w:rPr>
        <w:t> </w:t>
      </w:r>
      <w:r>
        <w:rPr>
          <w:rFonts w:ascii="Calibri"/>
          <w:color w:val="094D73"/>
          <w:w w:val="130"/>
        </w:rPr>
        <w:t>Manager</w:t>
      </w:r>
      <w:r>
        <w:rPr>
          <w:rFonts w:ascii="Calibri"/>
          <w:color w:val="094D73"/>
          <w:spacing w:val="-8"/>
          <w:w w:val="130"/>
        </w:rPr>
        <w:t> </w:t>
      </w:r>
      <w:r>
        <w:rPr>
          <w:rFonts w:ascii="Calibri"/>
          <w:color w:val="094D73"/>
          <w:spacing w:val="-2"/>
          <w:w w:val="130"/>
        </w:rPr>
        <w:t>(Grocery)</w:t>
      </w:r>
    </w:p>
    <w:p>
      <w:pPr>
        <w:spacing w:before="218"/>
        <w:ind w:left="4100" w:right="2" w:firstLine="0"/>
        <w:jc w:val="center"/>
        <w:rPr>
          <w:b/>
          <w:sz w:val="18"/>
        </w:rPr>
      </w:pPr>
      <w:r>
        <w:rPr>
          <w:b/>
          <w:w w:val="105"/>
          <w:sz w:val="18"/>
        </w:rPr>
        <w:t>Hands-on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Retail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grocery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team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leadership</w:t>
      </w:r>
      <w:r>
        <w:rPr>
          <w:b/>
          <w:spacing w:val="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experience</w:t>
      </w:r>
    </w:p>
    <w:p>
      <w:pPr>
        <w:pStyle w:val="BodyText"/>
        <w:spacing w:line="292" w:lineRule="auto" w:before="166"/>
        <w:ind w:left="4100"/>
        <w:jc w:val="center"/>
      </w:pPr>
      <w:r>
        <w:rPr>
          <w:w w:val="105"/>
        </w:rPr>
        <w:t>Experienced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store</w:t>
      </w:r>
      <w:r>
        <w:rPr>
          <w:spacing w:val="-2"/>
          <w:w w:val="105"/>
        </w:rPr>
        <w:t> </w:t>
      </w:r>
      <w:r>
        <w:rPr>
          <w:w w:val="105"/>
        </w:rPr>
        <w:t>manager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9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grocery</w:t>
      </w:r>
      <w:r>
        <w:rPr>
          <w:spacing w:val="-8"/>
          <w:w w:val="105"/>
        </w:rPr>
        <w:t> </w:t>
      </w:r>
      <w:r>
        <w:rPr>
          <w:w w:val="105"/>
        </w:rPr>
        <w:t>retail.</w:t>
      </w:r>
      <w:r>
        <w:rPr>
          <w:spacing w:val="-9"/>
          <w:w w:val="105"/>
        </w:rPr>
        <w:t> </w:t>
      </w:r>
      <w:r>
        <w:rPr>
          <w:w w:val="105"/>
        </w:rPr>
        <w:t>Adept</w:t>
      </w:r>
      <w:r>
        <w:rPr>
          <w:spacing w:val="-2"/>
          <w:w w:val="105"/>
        </w:rPr>
        <w:t> </w:t>
      </w:r>
      <w:r>
        <w:rPr>
          <w:w w:val="105"/>
        </w:rPr>
        <w:t>at</w:t>
      </w:r>
      <w:r>
        <w:rPr>
          <w:spacing w:val="-2"/>
          <w:w w:val="105"/>
        </w:rPr>
        <w:t> </w:t>
      </w:r>
      <w:r>
        <w:rPr>
          <w:w w:val="105"/>
        </w:rPr>
        <w:t>managing store operations, reducing shrinkage, and ensuring compliance with food safety regulations. Focused on motivating staff and improving customer satisfaction.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48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94D73"/>
          <w:w w:val="130"/>
          <w:sz w:val="16"/>
        </w:rPr>
        <w:t>Personal</w:t>
      </w:r>
      <w:r>
        <w:rPr>
          <w:rFonts w:ascii="Calibri"/>
          <w:b/>
          <w:smallCaps/>
          <w:color w:val="094D73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094D73"/>
          <w:spacing w:val="-2"/>
          <w:w w:val="130"/>
          <w:sz w:val="16"/>
        </w:rPr>
        <w:t>Information</w:t>
      </w:r>
    </w:p>
    <w:p>
      <w:pPr>
        <w:pStyle w:val="BodyText"/>
        <w:spacing w:before="151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555-555-</w:t>
      </w:r>
      <w:r>
        <w:rPr>
          <w:color w:val="1F1F1F"/>
          <w:spacing w:val="-4"/>
          <w:sz w:val="20"/>
        </w:rPr>
        <w:t>5555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email@email.com</w:t>
        </w:r>
      </w:hyperlink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Phoenix,</w:t>
      </w:r>
      <w:r>
        <w:rPr>
          <w:color w:val="1F1F1F"/>
          <w:spacing w:val="-9"/>
          <w:w w:val="105"/>
          <w:sz w:val="20"/>
        </w:rPr>
        <w:t> </w:t>
      </w:r>
      <w:r>
        <w:rPr>
          <w:color w:val="1F1F1F"/>
          <w:w w:val="105"/>
          <w:sz w:val="20"/>
        </w:rPr>
        <w:t>AZ</w:t>
      </w:r>
      <w:r>
        <w:rPr>
          <w:color w:val="1F1F1F"/>
          <w:spacing w:val="-2"/>
          <w:w w:val="105"/>
          <w:sz w:val="20"/>
        </w:rPr>
        <w:t> </w:t>
      </w:r>
      <w:r>
        <w:rPr>
          <w:color w:val="1F1F1F"/>
          <w:w w:val="105"/>
          <w:sz w:val="20"/>
        </w:rPr>
        <w:t>85004</w:t>
      </w:r>
    </w:p>
    <w:p>
      <w:pPr>
        <w:pStyle w:val="BodyText"/>
        <w:spacing w:before="179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94D73"/>
          <w:w w:val="135"/>
          <w:sz w:val="16"/>
        </w:rPr>
        <w:t>Key</w:t>
      </w:r>
      <w:r>
        <w:rPr>
          <w:rFonts w:ascii="Calibri"/>
          <w:b/>
          <w:smallCaps/>
          <w:color w:val="094D73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094D73"/>
          <w:spacing w:val="-2"/>
          <w:w w:val="135"/>
          <w:sz w:val="16"/>
        </w:rPr>
        <w:t>Skills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372" w:lineRule="auto" w:before="1"/>
        <w:ind w:left="678" w:right="38"/>
      </w:pPr>
      <w:r>
        <w:rPr>
          <w:w w:val="105"/>
        </w:rPr>
        <w:t>Department</w:t>
      </w:r>
      <w:r>
        <w:rPr>
          <w:spacing w:val="-3"/>
          <w:w w:val="105"/>
        </w:rPr>
        <w:t> </w:t>
      </w:r>
      <w:r>
        <w:rPr>
          <w:w w:val="105"/>
        </w:rPr>
        <w:t>merchandising</w:t>
      </w:r>
      <w:r>
        <w:rPr>
          <w:spacing w:val="40"/>
          <w:w w:val="105"/>
        </w:rPr>
        <w:t> </w:t>
      </w:r>
      <w:r>
        <w:rPr>
          <w:w w:val="105"/>
        </w:rPr>
        <w:t>Food safety regulations</w:t>
      </w:r>
      <w:r>
        <w:rPr>
          <w:spacing w:val="80"/>
          <w:w w:val="105"/>
        </w:rPr>
        <w:t> </w:t>
      </w:r>
      <w:r>
        <w:rPr>
          <w:w w:val="105"/>
        </w:rPr>
        <w:t>Grocery inventory management Loss</w:t>
      </w:r>
      <w:r>
        <w:rPr>
          <w:spacing w:val="-3"/>
          <w:w w:val="105"/>
        </w:rPr>
        <w:t> </w:t>
      </w:r>
      <w:r>
        <w:rPr>
          <w:w w:val="105"/>
        </w:rPr>
        <w:t>prevention</w:t>
      </w:r>
    </w:p>
    <w:p>
      <w:pPr>
        <w:pStyle w:val="BodyText"/>
        <w:spacing w:line="379" w:lineRule="auto" w:before="9"/>
        <w:ind w:left="678" w:right="995"/>
      </w:pPr>
      <w:r>
        <w:rPr>
          <w:w w:val="105"/>
        </w:rPr>
        <w:t>Staff</w:t>
      </w:r>
      <w:r>
        <w:rPr>
          <w:spacing w:val="-15"/>
          <w:w w:val="105"/>
        </w:rPr>
        <w:t> </w:t>
      </w:r>
      <w:r>
        <w:rPr>
          <w:w w:val="105"/>
        </w:rPr>
        <w:t>scheduling Store</w:t>
      </w:r>
      <w:r>
        <w:rPr>
          <w:spacing w:val="-3"/>
          <w:w w:val="105"/>
        </w:rPr>
        <w:t> </w:t>
      </w:r>
      <w:r>
        <w:rPr>
          <w:w w:val="105"/>
        </w:rPr>
        <w:t>audits</w:t>
      </w:r>
    </w:p>
    <w:p>
      <w:pPr>
        <w:pStyle w:val="BodyText"/>
        <w:spacing w:line="209" w:lineRule="exact"/>
        <w:ind w:left="678"/>
      </w:pPr>
      <w:r>
        <w:rPr>
          <w:w w:val="105"/>
        </w:rPr>
        <w:t>Vendor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094D73"/>
          <w:w w:val="130"/>
          <w:sz w:val="16"/>
        </w:rPr>
        <w:t>Professional</w:t>
      </w:r>
      <w:r>
        <w:rPr>
          <w:rFonts w:ascii="Calibri"/>
          <w:b/>
          <w:smallCaps/>
          <w:color w:val="094D73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094D73"/>
          <w:spacing w:val="-2"/>
          <w:w w:val="130"/>
          <w:sz w:val="16"/>
        </w:rPr>
        <w:t>Experience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Assistant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Store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7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FreshMart</w:t>
      </w:r>
      <w:r>
        <w:rPr>
          <w:spacing w:val="31"/>
        </w:rPr>
        <w:t> </w:t>
      </w:r>
      <w:r>
        <w:rPr/>
        <w:t>Foods,</w:t>
      </w:r>
      <w:r>
        <w:rPr>
          <w:spacing w:val="32"/>
        </w:rPr>
        <w:t> </w:t>
      </w:r>
      <w:r>
        <w:rPr/>
        <w:t>Phoenix,</w:t>
      </w:r>
      <w:r>
        <w:rPr>
          <w:spacing w:val="21"/>
        </w:rPr>
        <w:t> </w:t>
      </w:r>
      <w:r>
        <w:rPr>
          <w:spacing w:val="-5"/>
        </w:rPr>
        <w:t>AZ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 w:right="913"/>
      </w:pPr>
      <w:r>
        <w:rPr/>
        <w:t>Reduced inventory waste by 22% through improved stock rotation</w:t>
      </w:r>
      <w:r>
        <w:rPr>
          <w:spacing w:val="80"/>
          <w:w w:val="110"/>
        </w:rPr>
        <w:t> </w:t>
      </w:r>
      <w:r>
        <w:rPr>
          <w:w w:val="110"/>
        </w:rPr>
        <w:t>and vendor management</w:t>
      </w:r>
    </w:p>
    <w:p>
      <w:pPr>
        <w:pStyle w:val="BodyText"/>
        <w:spacing w:line="276" w:lineRule="auto" w:before="104"/>
        <w:ind w:left="1050" w:right="56"/>
      </w:pPr>
      <w:r>
        <w:rPr>
          <w:w w:val="105"/>
        </w:rPr>
        <w:t>Managed daily</w:t>
      </w:r>
      <w:r>
        <w:rPr>
          <w:spacing w:val="-1"/>
          <w:w w:val="105"/>
        </w:rPr>
        <w:t> </w:t>
      </w:r>
      <w:r>
        <w:rPr>
          <w:w w:val="105"/>
        </w:rPr>
        <w:t>operations of a 22,000-square-foot store, including scheduling for 30+ employees</w:t>
      </w:r>
    </w:p>
    <w:p>
      <w:pPr>
        <w:pStyle w:val="BodyText"/>
        <w:spacing w:line="276" w:lineRule="auto" w:before="74"/>
        <w:ind w:left="1050"/>
      </w:pPr>
      <w:r>
        <w:rPr>
          <w:w w:val="105"/>
        </w:rPr>
        <w:t>Maintained 100% compliance during quarterly</w:t>
      </w:r>
      <w:r>
        <w:rPr>
          <w:spacing w:val="-6"/>
          <w:w w:val="105"/>
        </w:rPr>
        <w:t> </w:t>
      </w:r>
      <w:r>
        <w:rPr>
          <w:w w:val="105"/>
        </w:rPr>
        <w:t>safety</w:t>
      </w:r>
      <w:r>
        <w:rPr>
          <w:spacing w:val="-6"/>
          <w:w w:val="105"/>
        </w:rPr>
        <w:t> </w:t>
      </w:r>
      <w:r>
        <w:rPr>
          <w:w w:val="105"/>
        </w:rPr>
        <w:t>and sanitation </w:t>
      </w:r>
      <w:r>
        <w:rPr>
          <w:spacing w:val="-2"/>
          <w:w w:val="105"/>
        </w:rPr>
        <w:t>inspections</w:t>
      </w:r>
    </w:p>
    <w:p>
      <w:pPr>
        <w:spacing w:before="195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Produce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Department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Lead</w:t>
      </w:r>
      <w:r>
        <w:rPr>
          <w:b/>
          <w:spacing w:val="1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2014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5"/>
          <w:sz w:val="18"/>
        </w:rPr>
        <w:t>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31"/>
        <w:ind w:left="362"/>
      </w:pPr>
      <w:r>
        <w:rPr>
          <w:spacing w:val="-2"/>
          <w:w w:val="105"/>
        </w:rPr>
        <w:t>Green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Basket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Market,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16"/>
      </w:pPr>
    </w:p>
    <w:p>
      <w:pPr>
        <w:pStyle w:val="BodyText"/>
        <w:spacing w:line="276" w:lineRule="auto" w:before="1"/>
        <w:ind w:left="1050" w:right="929"/>
      </w:pPr>
      <w:r>
        <w:rPr/>
        <w:t>Reorganized product displays to improve traffic flow and increase </w:t>
      </w:r>
      <w:r>
        <w:rPr>
          <w:w w:val="110"/>
        </w:rPr>
        <w:t>produce sales by 12%</w:t>
      </w:r>
    </w:p>
    <w:p>
      <w:pPr>
        <w:pStyle w:val="BodyText"/>
        <w:spacing w:line="379" w:lineRule="auto" w:before="74"/>
        <w:ind w:left="1050"/>
      </w:pPr>
      <w:r>
        <w:rPr>
          <w:spacing w:val="-2"/>
          <w:w w:val="110"/>
        </w:rPr>
        <w:t>Trained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new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employees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on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proper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handling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freshness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standards </w:t>
      </w:r>
      <w:r>
        <w:rPr>
          <w:w w:val="110"/>
        </w:rPr>
        <w:t>Managed</w:t>
      </w:r>
      <w:r>
        <w:rPr>
          <w:spacing w:val="-6"/>
          <w:w w:val="110"/>
        </w:rPr>
        <w:t> </w:t>
      </w:r>
      <w:r>
        <w:rPr>
          <w:w w:val="110"/>
        </w:rPr>
        <w:t>weekly</w:t>
      </w:r>
      <w:r>
        <w:rPr>
          <w:spacing w:val="-12"/>
          <w:w w:val="110"/>
        </w:rPr>
        <w:t> </w:t>
      </w:r>
      <w:r>
        <w:rPr>
          <w:w w:val="110"/>
        </w:rPr>
        <w:t>vendor</w:t>
      </w:r>
      <w:r>
        <w:rPr>
          <w:spacing w:val="-5"/>
          <w:w w:val="110"/>
        </w:rPr>
        <w:t> </w:t>
      </w:r>
      <w:r>
        <w:rPr>
          <w:w w:val="110"/>
        </w:rPr>
        <w:t>orders and minimized overstock by</w:t>
      </w:r>
      <w:r>
        <w:rPr>
          <w:spacing w:val="-5"/>
          <w:w w:val="110"/>
        </w:rPr>
        <w:t> </w:t>
      </w:r>
      <w:r>
        <w:rPr>
          <w:w w:val="110"/>
        </w:rPr>
        <w:t>18%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920" w:bottom="280" w:left="141" w:right="141"/>
          <w:cols w:num="2" w:equalWidth="0">
            <w:col w:w="3437" w:space="636"/>
            <w:col w:w="7565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257424"/>
                            <a:ext cx="698182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429000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6981825" h="342900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6981825" h="3429000">
                                <a:moveTo>
                                  <a:pt x="47625" y="2982747"/>
                                </a:moveTo>
                                <a:lnTo>
                                  <a:pt x="27165" y="2962275"/>
                                </a:lnTo>
                                <a:lnTo>
                                  <a:pt x="20472" y="2962275"/>
                                </a:lnTo>
                                <a:lnTo>
                                  <a:pt x="0" y="2982747"/>
                                </a:lnTo>
                                <a:lnTo>
                                  <a:pt x="0" y="2986316"/>
                                </a:lnTo>
                                <a:lnTo>
                                  <a:pt x="0" y="2989440"/>
                                </a:lnTo>
                                <a:lnTo>
                                  <a:pt x="20472" y="3009900"/>
                                </a:lnTo>
                                <a:lnTo>
                                  <a:pt x="27165" y="3009900"/>
                                </a:lnTo>
                                <a:lnTo>
                                  <a:pt x="47625" y="2989440"/>
                                </a:lnTo>
                                <a:lnTo>
                                  <a:pt x="47625" y="2982747"/>
                                </a:lnTo>
                                <a:close/>
                              </a:path>
                              <a:path w="6981825" h="342900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6981825" h="3429000">
                                <a:moveTo>
                                  <a:pt x="47625" y="2569235"/>
                                </a:moveTo>
                                <a:lnTo>
                                  <a:pt x="31102" y="2552700"/>
                                </a:lnTo>
                                <a:lnTo>
                                  <a:pt x="16535" y="2552700"/>
                                </a:lnTo>
                                <a:lnTo>
                                  <a:pt x="0" y="2569235"/>
                                </a:lnTo>
                                <a:lnTo>
                                  <a:pt x="0" y="2571750"/>
                                </a:lnTo>
                                <a:lnTo>
                                  <a:pt x="0" y="2574277"/>
                                </a:lnTo>
                                <a:lnTo>
                                  <a:pt x="16535" y="2590800"/>
                                </a:lnTo>
                                <a:lnTo>
                                  <a:pt x="31102" y="2590800"/>
                                </a:lnTo>
                                <a:lnTo>
                                  <a:pt x="47625" y="2574277"/>
                                </a:lnTo>
                                <a:lnTo>
                                  <a:pt x="47625" y="2569235"/>
                                </a:lnTo>
                                <a:close/>
                              </a:path>
                              <a:path w="6981825" h="34290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6981825" h="34290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6981825" h="3429000">
                                <a:moveTo>
                                  <a:pt x="2867025" y="3116097"/>
                                </a:moveTo>
                                <a:lnTo>
                                  <a:pt x="2846565" y="3095625"/>
                                </a:lnTo>
                                <a:lnTo>
                                  <a:pt x="2839872" y="3095625"/>
                                </a:lnTo>
                                <a:lnTo>
                                  <a:pt x="2819400" y="3116097"/>
                                </a:lnTo>
                                <a:lnTo>
                                  <a:pt x="2819400" y="3119666"/>
                                </a:lnTo>
                                <a:lnTo>
                                  <a:pt x="2819400" y="3122790"/>
                                </a:lnTo>
                                <a:lnTo>
                                  <a:pt x="2839872" y="3143250"/>
                                </a:lnTo>
                                <a:lnTo>
                                  <a:pt x="2846565" y="3143250"/>
                                </a:lnTo>
                                <a:lnTo>
                                  <a:pt x="2867025" y="3122790"/>
                                </a:lnTo>
                                <a:lnTo>
                                  <a:pt x="2867025" y="3116097"/>
                                </a:lnTo>
                                <a:close/>
                              </a:path>
                              <a:path w="6981825" h="3429000">
                                <a:moveTo>
                                  <a:pt x="2867025" y="2906547"/>
                                </a:moveTo>
                                <a:lnTo>
                                  <a:pt x="2846565" y="2886075"/>
                                </a:lnTo>
                                <a:lnTo>
                                  <a:pt x="2839872" y="2886075"/>
                                </a:lnTo>
                                <a:lnTo>
                                  <a:pt x="2819400" y="2906547"/>
                                </a:lnTo>
                                <a:lnTo>
                                  <a:pt x="2819400" y="2910116"/>
                                </a:lnTo>
                                <a:lnTo>
                                  <a:pt x="2819400" y="2913240"/>
                                </a:lnTo>
                                <a:lnTo>
                                  <a:pt x="2839872" y="2933700"/>
                                </a:lnTo>
                                <a:lnTo>
                                  <a:pt x="2846565" y="2933700"/>
                                </a:lnTo>
                                <a:lnTo>
                                  <a:pt x="2867025" y="2913240"/>
                                </a:lnTo>
                                <a:lnTo>
                                  <a:pt x="2867025" y="2906547"/>
                                </a:lnTo>
                                <a:close/>
                              </a:path>
                              <a:path w="6981825" h="3429000">
                                <a:moveTo>
                                  <a:pt x="2867025" y="2554122"/>
                                </a:moveTo>
                                <a:lnTo>
                                  <a:pt x="2846565" y="2533650"/>
                                </a:lnTo>
                                <a:lnTo>
                                  <a:pt x="2839872" y="2533650"/>
                                </a:lnTo>
                                <a:lnTo>
                                  <a:pt x="2819400" y="2554122"/>
                                </a:lnTo>
                                <a:lnTo>
                                  <a:pt x="2819400" y="2557691"/>
                                </a:lnTo>
                                <a:lnTo>
                                  <a:pt x="2819400" y="2560815"/>
                                </a:lnTo>
                                <a:lnTo>
                                  <a:pt x="2839872" y="2581275"/>
                                </a:lnTo>
                                <a:lnTo>
                                  <a:pt x="2846565" y="2581275"/>
                                </a:lnTo>
                                <a:lnTo>
                                  <a:pt x="2867025" y="2560815"/>
                                </a:lnTo>
                                <a:lnTo>
                                  <a:pt x="2867025" y="2554122"/>
                                </a:lnTo>
                                <a:close/>
                              </a:path>
                              <a:path w="6981825" h="3429000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429000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429000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4290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94d7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6;top:5490;width:315;height:317" type="#_x0000_t75" id="docshape8" stroked="false">
                  <v:imagedata r:id="rId10" o:title=""/>
                </v:shape>
                <v:shape style="position:absolute;left:524;top:3555;width:10995;height:5400" id="docshape9" coordorigin="525,3555" coordsize="10995,5400" path="m600,8912l599,8907,595,8898,593,8894,586,8887,582,8885,573,8881,568,8880,557,8880,552,8881,543,8885,539,8887,532,8894,530,8898,526,8907,525,8912,525,8918,525,8923,526,8928,530,8937,532,8941,539,8948,543,8950,552,8954,557,8955,568,8955,573,8954,582,8950,586,8948,593,8941,595,8937,599,8928,600,8923,600,8912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600,8252l599,8247,595,8238,593,8234,586,8227,582,8225,573,8221,568,8220,557,8220,552,8221,543,8225,539,8227,532,8234,530,8238,526,8247,525,8252,525,8258,525,8263,526,8268,530,8277,532,8281,539,8288,543,8290,552,8294,557,8295,568,8295,573,8294,582,8290,586,8288,593,8281,595,8277,599,8268,600,8263,600,8252xm600,7922l599,7917,595,7908,593,7904,586,7897,582,7895,573,7891,568,7890,557,7890,552,7891,543,7895,539,7897,532,7904,530,7908,526,7917,525,7922,525,7928,525,7933,526,7938,530,7947,532,7951,539,7958,543,7960,552,7964,557,7965,568,7965,573,7964,582,7960,586,7958,593,7951,595,7947,599,7938,600,7933,600,7922xm600,7601l599,7597,596,7590,594,7587,588,7581,585,7579,578,7576,574,7575,551,7575,547,7576,540,7579,537,7581,531,7587,529,7590,526,7597,525,7601,525,7605,525,7609,526,7613,529,7620,531,7623,537,7629,540,7631,547,7634,551,7635,574,7635,578,7634,585,7631,588,7629,594,7623,596,7620,599,7613,600,7609,600,7601xm600,7277l599,7272,595,7263,593,7259,586,7252,582,7250,573,7246,568,7245,557,7245,552,7246,543,7250,539,7252,532,7259,530,7263,526,7272,525,7277,525,7283,525,7288,526,7293,530,7302,532,7306,539,7313,543,7315,552,7319,557,7320,568,7320,573,7319,582,7315,586,7313,593,7306,595,7302,599,7293,600,7288,600,7277xm600,6947l599,6942,595,6933,593,6929,586,6922,582,6920,573,6916,568,6915,557,6915,552,6916,543,6920,539,6922,532,6929,530,6933,526,6942,525,6947,525,6953,525,6958,526,6963,530,6972,532,6976,539,6983,543,6985,552,6989,557,6990,568,6990,573,6989,582,6985,586,6983,593,6976,595,6972,599,6963,600,6958,600,6947x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8132l5039,8127,5035,8118,5033,8114,5026,8107,5022,8105,5013,8101,5008,8100,4997,8100,4992,8101,4983,8105,4979,8107,4972,8114,4970,8118,4966,8127,4965,8132,4965,8138,4965,8143,4966,8148,4970,8157,4972,8161,4979,8168,4983,8170,4992,8174,4997,8175,5008,8175,5013,8174,5022,8170,5026,8168,5033,8161,5035,8157,5039,8148,5040,8143,5040,8132xm5040,7577l5039,7572,5035,7563,5033,7559,5026,7552,5022,7550,5013,7546,5008,7545,4997,7545,4992,7546,4983,7550,4979,7552,4972,7559,4970,7563,4966,7572,4965,7577,4965,7583,4965,7588,4966,7593,4970,7602,4972,7606,4979,7613,4983,7615,4992,7619,4997,7620,5008,7620,5013,7619,5022,7615,5026,7613,5033,7606,5035,7602,5039,7593,5040,7588,5040,7577xm5040,6227l5039,6222,5035,6213,5033,6209,5026,6202,5022,6200,5013,6196,5008,6195,4997,6195,4992,6196,4983,6200,4979,6202,4972,6209,4970,6213,4966,6222,4965,6227,4965,6233,4965,6238,4966,6243,4970,6252,4972,6256,4979,6263,4983,6265,4992,6269,4997,6270,5008,6270,5013,6269,5022,6265,5026,6263,5033,6256,5035,6252,5039,6243,5040,6238,5040,6227xm5040,5672l5039,5667,5035,5658,5033,5654,5026,5647,5022,5645,5013,5641,5008,5640,4997,5640,4992,5641,4983,5645,4979,5647,4972,5654,4970,5658,4966,5667,4965,5672,4965,5678,4965,5683,4966,5688,4970,5697,4972,5701,4979,5708,4983,5710,4992,5714,4997,5715,5008,5715,5013,5714,5022,5710,5026,5708,5033,5701,5035,5697,5039,5688,5040,5683,5040,5672xm5040,5117l5039,5112,5035,5103,5033,5099,5026,5092,5022,5090,5013,5086,5008,5085,4997,5085,4992,5086,4983,5090,4979,5092,4972,5099,4970,5103,4966,5112,4965,5117,4965,5123,4965,5128,4966,5133,4970,5142,4972,5146,4979,5153,4983,5155,4992,5159,4997,5160,5008,5160,5013,5159,5022,5155,5026,5153,5033,5146,5035,5142,5039,5133,5040,5128,5040,5117xm11520,3555l4095,3555,4095,3570,11520,3570,11520,355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3"/>
        </w:rPr>
      </w:pPr>
    </w:p>
    <w:p>
      <w:pPr>
        <w:pStyle w:val="BodyText"/>
        <w:spacing w:before="14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94D73"/>
          <w:spacing w:val="-2"/>
          <w:w w:val="130"/>
          <w:sz w:val="16"/>
        </w:rPr>
        <w:t>Education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276" w:lineRule="auto"/>
        <w:ind w:left="380" w:right="7692"/>
      </w:pPr>
      <w:r>
        <w:rPr>
          <w:w w:val="110"/>
        </w:rPr>
        <w:t>Associate</w:t>
      </w:r>
      <w:r>
        <w:rPr>
          <w:spacing w:val="-15"/>
          <w:w w:val="110"/>
        </w:rPr>
        <w:t> </w:t>
      </w:r>
      <w:r>
        <w:rPr>
          <w:w w:val="110"/>
        </w:rPr>
        <w:t>Degree</w:t>
      </w:r>
      <w:r>
        <w:rPr>
          <w:spacing w:val="-15"/>
          <w:w w:val="110"/>
        </w:rPr>
        <w:t> </w:t>
      </w:r>
      <w:r>
        <w:rPr>
          <w:w w:val="110"/>
        </w:rPr>
        <w:t>in</w:t>
      </w:r>
      <w:r>
        <w:rPr>
          <w:spacing w:val="-15"/>
          <w:w w:val="110"/>
        </w:rPr>
        <w:t> </w:t>
      </w:r>
      <w:r>
        <w:rPr>
          <w:w w:val="110"/>
        </w:rPr>
        <w:t>Business </w:t>
      </w:r>
      <w:r>
        <w:rPr>
          <w:spacing w:val="-2"/>
          <w:w w:val="110"/>
        </w:rPr>
        <w:t>Management</w:t>
      </w:r>
    </w:p>
    <w:p>
      <w:pPr>
        <w:pStyle w:val="BodyText"/>
        <w:spacing w:line="193" w:lineRule="exact"/>
        <w:ind w:left="380"/>
      </w:pPr>
      <w:r>
        <w:rPr>
          <w:spacing w:val="4"/>
        </w:rPr>
        <w:t>Glendale</w:t>
      </w:r>
      <w:r>
        <w:rPr>
          <w:spacing w:val="28"/>
        </w:rPr>
        <w:t> </w:t>
      </w:r>
      <w:r>
        <w:rPr>
          <w:spacing w:val="4"/>
        </w:rPr>
        <w:t>Community</w:t>
      </w:r>
      <w:r>
        <w:rPr>
          <w:spacing w:val="20"/>
        </w:rPr>
        <w:t> </w:t>
      </w:r>
      <w:r>
        <w:rPr>
          <w:spacing w:val="4"/>
        </w:rPr>
        <w:t>College</w:t>
      </w:r>
      <w:r>
        <w:rPr>
          <w:spacing w:val="28"/>
        </w:rPr>
        <w:t> </w:t>
      </w:r>
      <w:r>
        <w:rPr>
          <w:spacing w:val="-10"/>
          <w:w w:val="85"/>
        </w:rPr>
        <w:t>|</w:t>
      </w:r>
    </w:p>
    <w:p>
      <w:pPr>
        <w:pStyle w:val="BodyText"/>
        <w:spacing w:before="31"/>
        <w:ind w:left="380"/>
      </w:pPr>
      <w:r>
        <w:rPr>
          <w:w w:val="105"/>
        </w:rPr>
        <w:t>Graduated: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9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2026-02-15T11:51:28Z</dcterms:created>
  <dcterms:modified xsi:type="dcterms:W3CDTF">2026-02-15T11:51:28Z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