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73"/>
        <w:rPr>
          <w:rFonts w:ascii="Times New Roman"/>
          <w:sz w:val="67"/>
        </w:rPr>
      </w:pPr>
    </w:p>
    <w:p>
      <w:pPr>
        <w:pStyle w:val="Heading1"/>
      </w:pPr>
      <w:r>
        <w:rPr>
          <w:color w:val="BC936D"/>
          <w:w w:val="90"/>
        </w:rPr>
        <w:t>Kevin</w:t>
      </w:r>
      <w:r>
        <w:rPr>
          <w:color w:val="BC936D"/>
          <w:spacing w:val="8"/>
        </w:rPr>
        <w:t> </w:t>
      </w:r>
      <w:r>
        <w:rPr>
          <w:color w:val="BC936D"/>
          <w:spacing w:val="-4"/>
        </w:rPr>
        <w:t>Adams</w:t>
      </w:r>
    </w:p>
    <w:p>
      <w:pPr>
        <w:spacing w:before="213"/>
        <w:ind w:left="4110" w:right="3" w:firstLine="0"/>
        <w:jc w:val="center"/>
        <w:rPr>
          <w:sz w:val="18"/>
        </w:rPr>
      </w:pPr>
      <w:r>
        <w:rPr>
          <w:color w:val="BC936D"/>
          <w:w w:val="125"/>
          <w:sz w:val="18"/>
        </w:rPr>
        <w:t>Marketing</w:t>
      </w:r>
      <w:r>
        <w:rPr>
          <w:color w:val="BC936D"/>
          <w:spacing w:val="-1"/>
          <w:w w:val="130"/>
          <w:sz w:val="18"/>
        </w:rPr>
        <w:t> </w:t>
      </w:r>
      <w:r>
        <w:rPr>
          <w:color w:val="BC936D"/>
          <w:spacing w:val="-2"/>
          <w:w w:val="130"/>
          <w:sz w:val="18"/>
        </w:rPr>
        <w:t>Manager</w:t>
      </w:r>
    </w:p>
    <w:p>
      <w:pPr>
        <w:pStyle w:val="Heading3"/>
        <w:spacing w:line="247" w:lineRule="auto" w:before="191"/>
        <w:ind w:left="4110" w:right="1"/>
        <w:jc w:val="center"/>
      </w:pPr>
      <w:r>
        <w:rPr>
          <w:color w:val="BC936D"/>
          <w:spacing w:val="-4"/>
        </w:rPr>
        <w:t>Marketing</w:t>
      </w:r>
      <w:r>
        <w:rPr>
          <w:color w:val="BC936D"/>
          <w:spacing w:val="-6"/>
        </w:rPr>
        <w:t> </w:t>
      </w:r>
      <w:r>
        <w:rPr>
          <w:color w:val="BC936D"/>
          <w:spacing w:val="-4"/>
        </w:rPr>
        <w:t>manager</w:t>
      </w:r>
      <w:r>
        <w:rPr>
          <w:color w:val="BC936D"/>
          <w:spacing w:val="-5"/>
        </w:rPr>
        <w:t> </w:t>
      </w:r>
      <w:r>
        <w:rPr>
          <w:color w:val="BC936D"/>
          <w:spacing w:val="-4"/>
        </w:rPr>
        <w:t>with</w:t>
      </w:r>
      <w:r>
        <w:rPr>
          <w:color w:val="BC936D"/>
          <w:spacing w:val="-6"/>
        </w:rPr>
        <w:t> </w:t>
      </w:r>
      <w:r>
        <w:rPr>
          <w:color w:val="BC936D"/>
          <w:spacing w:val="-4"/>
        </w:rPr>
        <w:t>expertise</w:t>
      </w:r>
      <w:r>
        <w:rPr>
          <w:color w:val="BC936D"/>
          <w:spacing w:val="-6"/>
        </w:rPr>
        <w:t> </w:t>
      </w:r>
      <w:r>
        <w:rPr>
          <w:color w:val="BC936D"/>
          <w:spacing w:val="-4"/>
        </w:rPr>
        <w:t>in</w:t>
      </w:r>
      <w:r>
        <w:rPr>
          <w:color w:val="BC936D"/>
          <w:spacing w:val="-6"/>
        </w:rPr>
        <w:t> </w:t>
      </w:r>
      <w:r>
        <w:rPr>
          <w:color w:val="BC936D"/>
          <w:spacing w:val="-4"/>
        </w:rPr>
        <w:t>brand</w:t>
      </w:r>
      <w:r>
        <w:rPr>
          <w:color w:val="BC936D"/>
          <w:spacing w:val="-6"/>
        </w:rPr>
        <w:t> </w:t>
      </w:r>
      <w:r>
        <w:rPr>
          <w:color w:val="BC936D"/>
          <w:spacing w:val="-4"/>
        </w:rPr>
        <w:t>strategy</w:t>
      </w:r>
      <w:r>
        <w:rPr>
          <w:color w:val="BC936D"/>
          <w:spacing w:val="-5"/>
        </w:rPr>
        <w:t> </w:t>
      </w:r>
      <w:r>
        <w:rPr>
          <w:color w:val="BC936D"/>
          <w:spacing w:val="-4"/>
        </w:rPr>
        <w:t>and</w:t>
      </w:r>
      <w:r>
        <w:rPr>
          <w:color w:val="BC936D"/>
          <w:spacing w:val="-6"/>
        </w:rPr>
        <w:t> </w:t>
      </w:r>
      <w:r>
        <w:rPr>
          <w:color w:val="BC936D"/>
          <w:spacing w:val="-4"/>
        </w:rPr>
        <w:t>digital </w:t>
      </w:r>
      <w:r>
        <w:rPr>
          <w:color w:val="BC936D"/>
          <w:spacing w:val="-2"/>
        </w:rPr>
        <w:t>engagement</w:t>
      </w:r>
    </w:p>
    <w:p>
      <w:pPr>
        <w:spacing w:line="254" w:lineRule="auto" w:before="114"/>
        <w:ind w:left="4110" w:right="0" w:firstLine="0"/>
        <w:jc w:val="center"/>
        <w:rPr>
          <w:sz w:val="18"/>
        </w:rPr>
      </w:pPr>
      <w:r>
        <w:rPr>
          <w:color w:val="BC936D"/>
          <w:spacing w:val="-2"/>
          <w:w w:val="130"/>
          <w:sz w:val="18"/>
        </w:rPr>
        <w:t>Experienced</w:t>
      </w:r>
      <w:r>
        <w:rPr>
          <w:color w:val="BC936D"/>
          <w:spacing w:val="-9"/>
          <w:w w:val="130"/>
          <w:sz w:val="18"/>
        </w:rPr>
        <w:t> </w:t>
      </w:r>
      <w:r>
        <w:rPr>
          <w:color w:val="BC936D"/>
          <w:spacing w:val="-2"/>
          <w:w w:val="130"/>
          <w:sz w:val="18"/>
        </w:rPr>
        <w:t>marketing</w:t>
      </w:r>
      <w:r>
        <w:rPr>
          <w:color w:val="BC936D"/>
          <w:spacing w:val="-9"/>
          <w:w w:val="130"/>
          <w:sz w:val="18"/>
        </w:rPr>
        <w:t> </w:t>
      </w:r>
      <w:r>
        <w:rPr>
          <w:color w:val="BC936D"/>
          <w:spacing w:val="-2"/>
          <w:w w:val="130"/>
          <w:sz w:val="18"/>
        </w:rPr>
        <w:t>professional</w:t>
      </w:r>
      <w:r>
        <w:rPr>
          <w:color w:val="BC936D"/>
          <w:spacing w:val="-9"/>
          <w:w w:val="130"/>
          <w:sz w:val="18"/>
        </w:rPr>
        <w:t> </w:t>
      </w:r>
      <w:r>
        <w:rPr>
          <w:color w:val="BC936D"/>
          <w:spacing w:val="-2"/>
          <w:w w:val="130"/>
          <w:sz w:val="18"/>
        </w:rPr>
        <w:t>with</w:t>
      </w:r>
      <w:r>
        <w:rPr>
          <w:color w:val="BC936D"/>
          <w:spacing w:val="-9"/>
          <w:w w:val="130"/>
          <w:sz w:val="18"/>
        </w:rPr>
        <w:t> </w:t>
      </w:r>
      <w:r>
        <w:rPr>
          <w:color w:val="BC936D"/>
          <w:spacing w:val="-2"/>
          <w:w w:val="130"/>
          <w:sz w:val="18"/>
        </w:rPr>
        <w:t>over</w:t>
      </w:r>
      <w:r>
        <w:rPr>
          <w:color w:val="BC936D"/>
          <w:spacing w:val="-9"/>
          <w:w w:val="130"/>
          <w:sz w:val="18"/>
        </w:rPr>
        <w:t> </w:t>
      </w:r>
      <w:r>
        <w:rPr>
          <w:color w:val="BC936D"/>
          <w:spacing w:val="-2"/>
          <w:w w:val="130"/>
          <w:sz w:val="18"/>
        </w:rPr>
        <w:t>nine</w:t>
      </w:r>
      <w:r>
        <w:rPr>
          <w:color w:val="BC936D"/>
          <w:spacing w:val="-9"/>
          <w:w w:val="130"/>
          <w:sz w:val="18"/>
        </w:rPr>
        <w:t> </w:t>
      </w:r>
      <w:r>
        <w:rPr>
          <w:color w:val="BC936D"/>
          <w:spacing w:val="-2"/>
          <w:w w:val="130"/>
          <w:sz w:val="18"/>
        </w:rPr>
        <w:t>years</w:t>
      </w:r>
      <w:r>
        <w:rPr>
          <w:color w:val="BC936D"/>
          <w:spacing w:val="-9"/>
          <w:w w:val="130"/>
          <w:sz w:val="18"/>
        </w:rPr>
        <w:t> </w:t>
      </w:r>
      <w:r>
        <w:rPr>
          <w:color w:val="BC936D"/>
          <w:spacing w:val="-2"/>
          <w:w w:val="130"/>
          <w:sz w:val="18"/>
        </w:rPr>
        <w:t>of</w:t>
      </w:r>
      <w:r>
        <w:rPr>
          <w:color w:val="BC936D"/>
          <w:spacing w:val="-9"/>
          <w:w w:val="130"/>
          <w:sz w:val="18"/>
        </w:rPr>
        <w:t> </w:t>
      </w:r>
      <w:r>
        <w:rPr>
          <w:color w:val="BC936D"/>
          <w:spacing w:val="-2"/>
          <w:w w:val="130"/>
          <w:sz w:val="18"/>
        </w:rPr>
        <w:t>driving</w:t>
      </w:r>
      <w:r>
        <w:rPr>
          <w:color w:val="BC936D"/>
          <w:spacing w:val="-9"/>
          <w:w w:val="130"/>
          <w:sz w:val="18"/>
        </w:rPr>
        <w:t> </w:t>
      </w:r>
      <w:r>
        <w:rPr>
          <w:color w:val="BC936D"/>
          <w:spacing w:val="-2"/>
          <w:w w:val="130"/>
          <w:sz w:val="18"/>
        </w:rPr>
        <w:t>brand </w:t>
      </w:r>
      <w:r>
        <w:rPr>
          <w:color w:val="BC936D"/>
          <w:w w:val="130"/>
          <w:sz w:val="18"/>
        </w:rPr>
        <w:t>awareness, optimizing digital campaigns, and increasing customer engagement. Skilled in content strategy and analytics.</w:t>
      </w: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400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000500">
                                <a:moveTo>
                                  <a:pt x="47625" y="3973347"/>
                                </a:moveTo>
                                <a:lnTo>
                                  <a:pt x="27165" y="3952875"/>
                                </a:lnTo>
                                <a:lnTo>
                                  <a:pt x="20472" y="3952875"/>
                                </a:lnTo>
                                <a:lnTo>
                                  <a:pt x="0" y="3973347"/>
                                </a:lnTo>
                                <a:lnTo>
                                  <a:pt x="0" y="3976916"/>
                                </a:lnTo>
                                <a:lnTo>
                                  <a:pt x="0" y="3980040"/>
                                </a:lnTo>
                                <a:lnTo>
                                  <a:pt x="20472" y="4000500"/>
                                </a:lnTo>
                                <a:lnTo>
                                  <a:pt x="27165" y="4000500"/>
                                </a:lnTo>
                                <a:lnTo>
                                  <a:pt x="47625" y="3980040"/>
                                </a:lnTo>
                                <a:lnTo>
                                  <a:pt x="47625" y="3973347"/>
                                </a:lnTo>
                                <a:close/>
                              </a:path>
                              <a:path w="1076325" h="4000500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1076325" h="4000500">
                                <a:moveTo>
                                  <a:pt x="47625" y="3554247"/>
                                </a:moveTo>
                                <a:lnTo>
                                  <a:pt x="27165" y="3533775"/>
                                </a:lnTo>
                                <a:lnTo>
                                  <a:pt x="20472" y="3533775"/>
                                </a:lnTo>
                                <a:lnTo>
                                  <a:pt x="0" y="3554247"/>
                                </a:lnTo>
                                <a:lnTo>
                                  <a:pt x="0" y="3557816"/>
                                </a:lnTo>
                                <a:lnTo>
                                  <a:pt x="0" y="3560940"/>
                                </a:lnTo>
                                <a:lnTo>
                                  <a:pt x="20472" y="3581400"/>
                                </a:lnTo>
                                <a:lnTo>
                                  <a:pt x="27165" y="3581400"/>
                                </a:lnTo>
                                <a:lnTo>
                                  <a:pt x="47625" y="3560940"/>
                                </a:lnTo>
                                <a:lnTo>
                                  <a:pt x="47625" y="3554247"/>
                                </a:lnTo>
                                <a:close/>
                              </a:path>
                              <a:path w="1076325" h="400050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1076325" h="4000500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1076325" h="40005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0005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4720" id="docshapegroup1" coordorigin="0,0" coordsize="4065,16860">
                <v:rect style="position:absolute;left:0;top:0;width:4065;height:16860" id="docshape2" filled="true" fillcolor="#bc936d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bc936d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6300" id="docshape7" coordorigin="690,4860" coordsize="1695,6300" path="m765,11117l764,11112,760,11103,758,11099,751,11092,747,11090,738,11086,733,11085,722,11085,717,11086,708,11090,704,11092,697,11099,695,11103,691,11112,690,11117,690,11123,690,11128,691,11133,695,11142,697,11146,704,11153,708,11155,717,11159,722,11160,733,11160,738,11159,747,11155,751,11153,758,11146,760,11142,764,11133,765,11128,765,11117xm765,10787l764,10782,760,10773,758,10769,751,10762,747,10760,738,10756,733,10755,722,10755,717,10756,708,10760,704,10762,697,10769,695,10773,691,10782,690,10787,690,10793,690,10798,691,10803,695,10812,697,10816,704,10823,708,10825,717,10829,722,10830,733,10830,738,10829,747,10825,751,10823,758,10816,760,10812,764,10803,765,10798,765,10787xm765,10457l764,10452,760,10443,758,10439,751,10432,747,10430,738,10426,733,10425,722,10425,717,10426,708,10430,704,10432,697,10439,695,10443,691,10452,690,10457,690,10463,690,10468,691,10473,695,10482,697,10486,704,10493,708,10495,717,10499,722,10500,733,10500,738,10499,747,10495,751,10493,758,10486,760,10482,764,10473,765,10468,765,10457xm765,9662l764,9657,760,9648,758,9644,751,9637,747,9635,738,9631,733,9630,722,9630,717,9631,708,9635,704,9637,697,9644,695,9648,691,9657,690,9662,690,9668,690,9673,691,9678,695,9687,697,9691,704,9698,708,9700,717,9704,722,9705,733,9705,738,9704,747,9700,751,9698,758,9691,760,9687,764,9678,765,9673,765,9662xm765,9347l764,9342,760,9333,758,9329,751,9322,747,9320,738,9316,733,9315,722,9315,717,9316,708,9320,704,9322,697,9329,695,9333,691,9342,690,9347,690,9353,690,9358,691,9363,695,9372,697,9376,704,9383,708,9385,717,9389,722,9390,733,9390,738,9389,747,9385,751,9383,758,9376,760,9372,764,9363,765,9358,765,934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2562224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201.749985pt;width:363.749971pt;height:.75pt;mso-position-horizontal-relative:page;mso-position-vertical-relative:page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spacing w:val="-2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spacing w:before="106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6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Email</w:t>
      </w:r>
    </w:p>
    <w:p>
      <w:pPr>
        <w:spacing w:line="244" w:lineRule="auto" w:before="166"/>
        <w:ind w:left="404" w:right="923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25"/>
            <w:sz w:val="18"/>
          </w:rPr>
          <w:t>email@example.com</w:t>
        </w:r>
      </w:hyperlink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10"/>
          <w:w w:val="130"/>
          <w:sz w:val="18"/>
        </w:rPr>
        <w:t>0</w:t>
      </w:r>
    </w:p>
    <w:p>
      <w:pPr>
        <w:pStyle w:val="BodyText"/>
        <w:spacing w:before="117"/>
        <w:rPr>
          <w:sz w:val="18"/>
        </w:rPr>
      </w:pPr>
    </w:p>
    <w:p>
      <w:pPr>
        <w:pStyle w:val="Heading2"/>
        <w:spacing w:before="1"/>
      </w:pPr>
      <w:r>
        <w:rPr>
          <w:color w:val="FFFFFF"/>
          <w:spacing w:val="-2"/>
          <w:w w:val="105"/>
        </w:rPr>
        <w:t>Education</w:t>
      </w:r>
    </w:p>
    <w:p>
      <w:pPr>
        <w:spacing w:before="180"/>
        <w:ind w:left="404" w:right="0" w:firstLine="0"/>
        <w:jc w:val="left"/>
        <w:rPr>
          <w:sz w:val="18"/>
        </w:rPr>
      </w:pPr>
      <w:r>
        <w:rPr>
          <w:color w:val="FFFFFF"/>
          <w:w w:val="115"/>
          <w:sz w:val="18"/>
        </w:rPr>
        <w:t>Texas</w:t>
      </w:r>
      <w:r>
        <w:rPr>
          <w:color w:val="FFFFFF"/>
          <w:spacing w:val="14"/>
          <w:w w:val="115"/>
          <w:sz w:val="18"/>
        </w:rPr>
        <w:t> </w:t>
      </w:r>
      <w:r>
        <w:rPr>
          <w:color w:val="FFFFFF"/>
          <w:w w:val="115"/>
          <w:sz w:val="18"/>
        </w:rPr>
        <w:t>A&amp;M</w:t>
      </w:r>
      <w:r>
        <w:rPr>
          <w:color w:val="FFFFFF"/>
          <w:spacing w:val="14"/>
          <w:w w:val="115"/>
          <w:sz w:val="18"/>
        </w:rPr>
        <w:t> </w:t>
      </w:r>
      <w:r>
        <w:rPr>
          <w:color w:val="FFFFFF"/>
          <w:w w:val="115"/>
          <w:sz w:val="18"/>
        </w:rPr>
        <w:t>University</w:t>
      </w:r>
      <w:r>
        <w:rPr>
          <w:color w:val="FFFFFF"/>
          <w:spacing w:val="15"/>
          <w:w w:val="115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14"/>
          <w:w w:val="115"/>
          <w:sz w:val="18"/>
        </w:rPr>
        <w:t> </w:t>
      </w:r>
      <w:r>
        <w:rPr>
          <w:color w:val="FFFFFF"/>
          <w:spacing w:val="-4"/>
          <w:w w:val="115"/>
          <w:sz w:val="18"/>
        </w:rPr>
        <w:t>2014</w:t>
      </w:r>
    </w:p>
    <w:p>
      <w:pPr>
        <w:pStyle w:val="BodyText"/>
        <w:spacing w:before="25"/>
        <w:rPr>
          <w:sz w:val="18"/>
        </w:rPr>
      </w:pPr>
    </w:p>
    <w:p>
      <w:pPr>
        <w:spacing w:line="261" w:lineRule="auto" w:before="0"/>
        <w:ind w:left="404" w:right="30" w:firstLine="0"/>
        <w:jc w:val="left"/>
        <w:rPr>
          <w:sz w:val="18"/>
        </w:rPr>
      </w:pPr>
      <w:r>
        <w:rPr>
          <w:color w:val="FFFFFF"/>
          <w:w w:val="125"/>
          <w:sz w:val="18"/>
        </w:rPr>
        <w:t>Bachelor of Science in </w:t>
      </w:r>
      <w:r>
        <w:rPr>
          <w:color w:val="FFFFFF"/>
          <w:spacing w:val="-2"/>
          <w:w w:val="125"/>
          <w:sz w:val="18"/>
        </w:rPr>
        <w:t>Marketing</w:t>
      </w:r>
    </w:p>
    <w:p>
      <w:pPr>
        <w:pStyle w:val="BodyText"/>
        <w:spacing w:before="13"/>
        <w:rPr>
          <w:sz w:val="18"/>
        </w:rPr>
      </w:pPr>
    </w:p>
    <w:p>
      <w:pPr>
        <w:pStyle w:val="Heading2"/>
      </w:pPr>
      <w:r>
        <w:rPr>
          <w:color w:val="FFFFFF"/>
          <w:spacing w:val="-5"/>
          <w:w w:val="105"/>
        </w:rPr>
        <w:t>Key</w:t>
      </w:r>
      <w:r>
        <w:rPr>
          <w:color w:val="FFFFFF"/>
          <w:spacing w:val="-21"/>
          <w:w w:val="105"/>
        </w:rPr>
        <w:t> </w:t>
      </w:r>
      <w:r>
        <w:rPr>
          <w:color w:val="FFFFFF"/>
          <w:spacing w:val="-2"/>
          <w:w w:val="105"/>
        </w:rPr>
        <w:t>Skills</w:t>
      </w:r>
    </w:p>
    <w:p>
      <w:pPr>
        <w:spacing w:before="180"/>
        <w:ind w:left="702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Digital</w:t>
      </w:r>
      <w:r>
        <w:rPr>
          <w:color w:val="FFFFFF"/>
          <w:spacing w:val="-4"/>
          <w:w w:val="130"/>
          <w:sz w:val="18"/>
        </w:rPr>
        <w:t> </w:t>
      </w:r>
      <w:r>
        <w:rPr>
          <w:color w:val="FFFFFF"/>
          <w:w w:val="130"/>
          <w:sz w:val="18"/>
        </w:rPr>
        <w:t>marketing</w:t>
      </w:r>
      <w:r>
        <w:rPr>
          <w:color w:val="FFFFFF"/>
          <w:spacing w:val="-3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strategy</w:t>
      </w:r>
    </w:p>
    <w:p>
      <w:pPr>
        <w:spacing w:line="254" w:lineRule="auto" w:before="110"/>
        <w:ind w:left="702" w:right="30" w:firstLine="0"/>
        <w:jc w:val="left"/>
        <w:rPr>
          <w:sz w:val="18"/>
        </w:rPr>
      </w:pPr>
      <w:r>
        <w:rPr>
          <w:color w:val="FFFFFF"/>
          <w:w w:val="130"/>
          <w:sz w:val="18"/>
        </w:rPr>
        <w:t>Search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engine</w:t>
      </w:r>
      <w:r>
        <w:rPr>
          <w:color w:val="FFFFFF"/>
          <w:spacing w:val="-13"/>
          <w:w w:val="130"/>
          <w:sz w:val="18"/>
        </w:rPr>
        <w:t> </w:t>
      </w:r>
      <w:r>
        <w:rPr>
          <w:color w:val="FFFFFF"/>
          <w:w w:val="130"/>
          <w:sz w:val="18"/>
        </w:rPr>
        <w:t>optimization (SEO) and pay-per-click (PPC) campaigns</w:t>
      </w:r>
    </w:p>
    <w:p>
      <w:pPr>
        <w:spacing w:before="82"/>
        <w:ind w:left="702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Brand</w:t>
      </w:r>
      <w:r>
        <w:rPr>
          <w:color w:val="FFFFFF"/>
          <w:spacing w:val="-10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development</w:t>
      </w:r>
    </w:p>
    <w:p>
      <w:pPr>
        <w:spacing w:line="360" w:lineRule="auto" w:before="110"/>
        <w:ind w:left="702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Social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w w:val="130"/>
          <w:sz w:val="18"/>
        </w:rPr>
        <w:t>media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w w:val="130"/>
          <w:sz w:val="18"/>
        </w:rPr>
        <w:t>management Marketing analytics</w:t>
      </w:r>
    </w:p>
    <w:p>
      <w:pPr>
        <w:pStyle w:val="BodyText"/>
        <w:spacing w:before="4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BC936D"/>
          <w:spacing w:val="2"/>
        </w:rPr>
        <w:t>Professional</w:t>
      </w:r>
      <w:r>
        <w:rPr>
          <w:color w:val="BC936D"/>
          <w:spacing w:val="7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line="276" w:lineRule="auto" w:before="184"/>
        <w:ind w:left="311" w:right="2287"/>
      </w:pPr>
      <w:r>
        <w:rPr>
          <w:w w:val="125"/>
        </w:rPr>
        <w:t>Marketing Manager, Bright Ideas Media </w:t>
      </w:r>
      <w:r>
        <w:rPr/>
        <w:t>| </w:t>
      </w:r>
      <w:r>
        <w:rPr>
          <w:w w:val="125"/>
        </w:rPr>
        <w:t>Austin, TX June 2018 - Present</w:t>
      </w:r>
    </w:p>
    <w:p>
      <w:pPr>
        <w:pStyle w:val="BodyText"/>
      </w:pPr>
    </w:p>
    <w:p>
      <w:pPr>
        <w:pStyle w:val="BodyText"/>
        <w:tabs>
          <w:tab w:pos="888" w:val="left" w:leader="none"/>
        </w:tabs>
        <w:spacing w:line="259" w:lineRule="auto" w:before="1"/>
        <w:ind w:left="888" w:right="127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Increased</w:t>
      </w:r>
      <w:r>
        <w:rPr>
          <w:spacing w:val="-1"/>
          <w:w w:val="130"/>
        </w:rPr>
        <w:t> </w:t>
      </w:r>
      <w:r>
        <w:rPr>
          <w:w w:val="130"/>
        </w:rPr>
        <w:t>online</w:t>
      </w:r>
      <w:r>
        <w:rPr>
          <w:spacing w:val="-1"/>
          <w:w w:val="130"/>
        </w:rPr>
        <w:t> </w:t>
      </w:r>
      <w:r>
        <w:rPr>
          <w:w w:val="130"/>
        </w:rPr>
        <w:t>engagement</w:t>
      </w:r>
      <w:r>
        <w:rPr>
          <w:spacing w:val="-1"/>
          <w:w w:val="130"/>
        </w:rPr>
        <w:t> </w:t>
      </w:r>
      <w:r>
        <w:rPr>
          <w:w w:val="130"/>
        </w:rPr>
        <w:t>by</w:t>
      </w:r>
      <w:r>
        <w:rPr>
          <w:spacing w:val="-1"/>
          <w:w w:val="130"/>
        </w:rPr>
        <w:t> </w:t>
      </w:r>
      <w:r>
        <w:rPr>
          <w:w w:val="130"/>
        </w:rPr>
        <w:t>50%</w:t>
      </w:r>
      <w:r>
        <w:rPr>
          <w:spacing w:val="-1"/>
          <w:w w:val="130"/>
        </w:rPr>
        <w:t> </w:t>
      </w:r>
      <w:r>
        <w:rPr>
          <w:w w:val="130"/>
        </w:rPr>
        <w:t>through</w:t>
      </w:r>
      <w:r>
        <w:rPr>
          <w:spacing w:val="-1"/>
          <w:w w:val="130"/>
        </w:rPr>
        <w:t> </w:t>
      </w:r>
      <w:r>
        <w:rPr>
          <w:w w:val="130"/>
        </w:rPr>
        <w:t>targeted</w:t>
      </w:r>
      <w:r>
        <w:rPr>
          <w:spacing w:val="-1"/>
          <w:w w:val="130"/>
        </w:rPr>
        <w:t> </w:t>
      </w:r>
      <w:r>
        <w:rPr>
          <w:w w:val="130"/>
        </w:rPr>
        <w:t>content</w:t>
      </w:r>
      <w:r>
        <w:rPr>
          <w:spacing w:val="-1"/>
          <w:w w:val="130"/>
        </w:rPr>
        <w:t> </w:t>
      </w:r>
      <w:r>
        <w:rPr>
          <w:w w:val="130"/>
        </w:rPr>
        <w:t>and</w:t>
      </w:r>
      <w:r>
        <w:rPr>
          <w:spacing w:val="-1"/>
          <w:w w:val="130"/>
        </w:rPr>
        <w:t> </w:t>
      </w:r>
      <w:r>
        <w:rPr>
          <w:w w:val="130"/>
        </w:rPr>
        <w:t>SEO </w:t>
      </w:r>
      <w:r>
        <w:rPr>
          <w:spacing w:val="-2"/>
          <w:w w:val="130"/>
        </w:rPr>
        <w:t>optimization</w:t>
      </w:r>
    </w:p>
    <w:p>
      <w:pPr>
        <w:pStyle w:val="BodyText"/>
        <w:tabs>
          <w:tab w:pos="888" w:val="left" w:leader="none"/>
        </w:tabs>
        <w:spacing w:line="259" w:lineRule="auto" w:before="88"/>
        <w:ind w:left="888" w:right="1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Developed</w:t>
      </w:r>
      <w:r>
        <w:rPr>
          <w:spacing w:val="-12"/>
          <w:w w:val="130"/>
        </w:rPr>
        <w:t> </w:t>
      </w:r>
      <w:r>
        <w:rPr>
          <w:w w:val="130"/>
        </w:rPr>
        <w:t>a</w:t>
      </w:r>
      <w:r>
        <w:rPr>
          <w:spacing w:val="-12"/>
          <w:w w:val="130"/>
        </w:rPr>
        <w:t> </w:t>
      </w:r>
      <w:r>
        <w:rPr>
          <w:w w:val="130"/>
        </w:rPr>
        <w:t>digital</w:t>
      </w:r>
      <w:r>
        <w:rPr>
          <w:spacing w:val="-12"/>
          <w:w w:val="130"/>
        </w:rPr>
        <w:t> </w:t>
      </w:r>
      <w:r>
        <w:rPr>
          <w:w w:val="130"/>
        </w:rPr>
        <w:t>ad</w:t>
      </w:r>
      <w:r>
        <w:rPr>
          <w:spacing w:val="-12"/>
          <w:w w:val="130"/>
        </w:rPr>
        <w:t> </w:t>
      </w:r>
      <w:r>
        <w:rPr>
          <w:w w:val="130"/>
        </w:rPr>
        <w:t>strategy</w:t>
      </w:r>
      <w:r>
        <w:rPr>
          <w:spacing w:val="-11"/>
          <w:w w:val="130"/>
        </w:rPr>
        <w:t> </w:t>
      </w:r>
      <w:r>
        <w:rPr>
          <w:w w:val="130"/>
        </w:rPr>
        <w:t>that</w:t>
      </w:r>
      <w:r>
        <w:rPr>
          <w:spacing w:val="-12"/>
          <w:w w:val="130"/>
        </w:rPr>
        <w:t> </w:t>
      </w:r>
      <w:r>
        <w:rPr>
          <w:w w:val="130"/>
        </w:rPr>
        <w:t>reduced</w:t>
      </w:r>
      <w:r>
        <w:rPr>
          <w:spacing w:val="-12"/>
          <w:w w:val="130"/>
        </w:rPr>
        <w:t> </w:t>
      </w:r>
      <w:r>
        <w:rPr>
          <w:w w:val="130"/>
        </w:rPr>
        <w:t>advertising</w:t>
      </w:r>
      <w:r>
        <w:rPr>
          <w:spacing w:val="-12"/>
          <w:w w:val="130"/>
        </w:rPr>
        <w:t> </w:t>
      </w:r>
      <w:r>
        <w:rPr>
          <w:w w:val="130"/>
        </w:rPr>
        <w:t>costs</w:t>
      </w:r>
      <w:r>
        <w:rPr>
          <w:spacing w:val="-11"/>
          <w:w w:val="130"/>
        </w:rPr>
        <w:t> </w:t>
      </w:r>
      <w:r>
        <w:rPr>
          <w:w w:val="130"/>
        </w:rPr>
        <w:t>by</w:t>
      </w:r>
      <w:r>
        <w:rPr>
          <w:spacing w:val="-12"/>
          <w:w w:val="130"/>
        </w:rPr>
        <w:t> </w:t>
      </w:r>
      <w:r>
        <w:rPr>
          <w:w w:val="130"/>
        </w:rPr>
        <w:t>15%</w:t>
      </w:r>
      <w:r>
        <w:rPr>
          <w:spacing w:val="-12"/>
          <w:w w:val="130"/>
        </w:rPr>
        <w:t> </w:t>
      </w:r>
      <w:r>
        <w:rPr>
          <w:w w:val="130"/>
        </w:rPr>
        <w:t>while maintaining conversion rates</w:t>
      </w:r>
    </w:p>
    <w:p>
      <w:pPr>
        <w:pStyle w:val="BodyText"/>
        <w:tabs>
          <w:tab w:pos="888" w:val="left" w:leader="none"/>
        </w:tabs>
        <w:spacing w:line="259" w:lineRule="auto" w:before="88"/>
        <w:ind w:left="888" w:right="90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Launched</w:t>
      </w:r>
      <w:r>
        <w:rPr>
          <w:spacing w:val="-2"/>
          <w:w w:val="130"/>
        </w:rPr>
        <w:t> </w:t>
      </w:r>
      <w:r>
        <w:rPr>
          <w:w w:val="130"/>
        </w:rPr>
        <w:t>brand</w:t>
      </w:r>
      <w:r>
        <w:rPr>
          <w:spacing w:val="-2"/>
          <w:w w:val="130"/>
        </w:rPr>
        <w:t> </w:t>
      </w:r>
      <w:r>
        <w:rPr>
          <w:w w:val="130"/>
        </w:rPr>
        <w:t>awareness</w:t>
      </w:r>
      <w:r>
        <w:rPr>
          <w:spacing w:val="-2"/>
          <w:w w:val="130"/>
        </w:rPr>
        <w:t> </w:t>
      </w:r>
      <w:r>
        <w:rPr>
          <w:w w:val="130"/>
        </w:rPr>
        <w:t>campaigns</w:t>
      </w:r>
      <w:r>
        <w:rPr>
          <w:spacing w:val="-2"/>
          <w:w w:val="130"/>
        </w:rPr>
        <w:t> </w:t>
      </w:r>
      <w:r>
        <w:rPr>
          <w:w w:val="130"/>
        </w:rPr>
        <w:t>that</w:t>
      </w:r>
      <w:r>
        <w:rPr>
          <w:spacing w:val="-2"/>
          <w:w w:val="130"/>
        </w:rPr>
        <w:t> </w:t>
      </w:r>
      <w:r>
        <w:rPr>
          <w:w w:val="130"/>
        </w:rPr>
        <w:t>expanded</w:t>
      </w:r>
      <w:r>
        <w:rPr>
          <w:spacing w:val="-2"/>
          <w:w w:val="130"/>
        </w:rPr>
        <w:t> </w:t>
      </w:r>
      <w:r>
        <w:rPr>
          <w:w w:val="130"/>
        </w:rPr>
        <w:t>customer</w:t>
      </w:r>
      <w:r>
        <w:rPr>
          <w:spacing w:val="-2"/>
          <w:w w:val="130"/>
        </w:rPr>
        <w:t> </w:t>
      </w:r>
      <w:r>
        <w:rPr>
          <w:w w:val="130"/>
        </w:rPr>
        <w:t>reach</w:t>
      </w:r>
      <w:r>
        <w:rPr>
          <w:spacing w:val="-2"/>
          <w:w w:val="130"/>
        </w:rPr>
        <w:t> </w:t>
      </w:r>
      <w:r>
        <w:rPr>
          <w:w w:val="130"/>
        </w:rPr>
        <w:t>by </w:t>
      </w:r>
      <w:r>
        <w:rPr>
          <w:spacing w:val="-4"/>
          <w:w w:val="130"/>
        </w:rPr>
        <w:t>30%</w:t>
      </w:r>
    </w:p>
    <w:p>
      <w:pPr>
        <w:pStyle w:val="BodyText"/>
        <w:spacing w:before="88"/>
      </w:pPr>
    </w:p>
    <w:p>
      <w:pPr>
        <w:pStyle w:val="BodyText"/>
        <w:spacing w:line="276" w:lineRule="auto"/>
        <w:ind w:left="311" w:right="2287"/>
      </w:pPr>
      <w:r>
        <w:rPr>
          <w:w w:val="120"/>
        </w:rPr>
        <w:t>Marketing Coordinator, Visionary Advertising </w:t>
      </w:r>
      <w:r>
        <w:rPr/>
        <w:t>| </w:t>
      </w:r>
      <w:r>
        <w:rPr>
          <w:w w:val="120"/>
        </w:rPr>
        <w:t>Austin, TX</w:t>
      </w:r>
      <w:r>
        <w:rPr>
          <w:spacing w:val="40"/>
          <w:w w:val="120"/>
        </w:rPr>
        <w:t> </w:t>
      </w:r>
      <w:r>
        <w:rPr>
          <w:w w:val="120"/>
        </w:rPr>
        <w:t>August 2014 - June 2018</w:t>
      </w:r>
    </w:p>
    <w:p>
      <w:pPr>
        <w:pStyle w:val="BodyText"/>
      </w:pPr>
    </w:p>
    <w:p>
      <w:pPr>
        <w:pStyle w:val="BodyText"/>
        <w:tabs>
          <w:tab w:pos="888" w:val="left" w:leader="none"/>
        </w:tabs>
        <w:ind w:left="59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10"/>
          <w:w w:val="125"/>
        </w:rPr>
        <w:t> </w:t>
      </w:r>
      <w:r>
        <w:rPr>
          <w:w w:val="125"/>
        </w:rPr>
        <w:t>social</w:t>
      </w:r>
      <w:r>
        <w:rPr>
          <w:spacing w:val="11"/>
          <w:w w:val="125"/>
        </w:rPr>
        <w:t> </w:t>
      </w:r>
      <w:r>
        <w:rPr>
          <w:w w:val="125"/>
        </w:rPr>
        <w:t>media</w:t>
      </w:r>
      <w:r>
        <w:rPr>
          <w:spacing w:val="11"/>
          <w:w w:val="125"/>
        </w:rPr>
        <w:t> </w:t>
      </w:r>
      <w:r>
        <w:rPr>
          <w:w w:val="125"/>
        </w:rPr>
        <w:t>accounts,</w:t>
      </w:r>
      <w:r>
        <w:rPr>
          <w:spacing w:val="11"/>
          <w:w w:val="125"/>
        </w:rPr>
        <w:t> </w:t>
      </w:r>
      <w:r>
        <w:rPr>
          <w:w w:val="125"/>
        </w:rPr>
        <w:t>growing</w:t>
      </w:r>
      <w:r>
        <w:rPr>
          <w:spacing w:val="11"/>
          <w:w w:val="125"/>
        </w:rPr>
        <w:t> </w:t>
      </w:r>
      <w:r>
        <w:rPr>
          <w:w w:val="125"/>
        </w:rPr>
        <w:t>follower</w:t>
      </w:r>
      <w:r>
        <w:rPr>
          <w:spacing w:val="11"/>
          <w:w w:val="125"/>
        </w:rPr>
        <w:t> </w:t>
      </w:r>
      <w:r>
        <w:rPr>
          <w:w w:val="125"/>
        </w:rPr>
        <w:t>base</w:t>
      </w:r>
      <w:r>
        <w:rPr>
          <w:spacing w:val="11"/>
          <w:w w:val="125"/>
        </w:rPr>
        <w:t> </w:t>
      </w:r>
      <w:r>
        <w:rPr>
          <w:w w:val="125"/>
        </w:rPr>
        <w:t>by</w:t>
      </w:r>
      <w:r>
        <w:rPr>
          <w:spacing w:val="11"/>
          <w:w w:val="125"/>
        </w:rPr>
        <w:t> </w:t>
      </w:r>
      <w:r>
        <w:rPr>
          <w:spacing w:val="-5"/>
          <w:w w:val="125"/>
        </w:rPr>
        <w:t>40%</w:t>
      </w:r>
    </w:p>
    <w:p>
      <w:pPr>
        <w:pStyle w:val="BodyText"/>
        <w:tabs>
          <w:tab w:pos="888" w:val="left" w:leader="none"/>
        </w:tabs>
        <w:spacing w:line="259" w:lineRule="auto" w:before="105"/>
        <w:ind w:left="888" w:right="159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Assisted</w:t>
      </w:r>
      <w:r>
        <w:rPr>
          <w:spacing w:val="-3"/>
          <w:w w:val="130"/>
        </w:rPr>
        <w:t> </w:t>
      </w:r>
      <w:r>
        <w:rPr>
          <w:w w:val="130"/>
        </w:rPr>
        <w:t>in</w:t>
      </w:r>
      <w:r>
        <w:rPr>
          <w:spacing w:val="-3"/>
          <w:w w:val="130"/>
        </w:rPr>
        <w:t> </w:t>
      </w:r>
      <w:r>
        <w:rPr>
          <w:w w:val="130"/>
        </w:rPr>
        <w:t>developing</w:t>
      </w:r>
      <w:r>
        <w:rPr>
          <w:spacing w:val="-3"/>
          <w:w w:val="130"/>
        </w:rPr>
        <w:t> </w:t>
      </w:r>
      <w:r>
        <w:rPr>
          <w:w w:val="130"/>
        </w:rPr>
        <w:t>email</w:t>
      </w:r>
      <w:r>
        <w:rPr>
          <w:spacing w:val="-3"/>
          <w:w w:val="130"/>
        </w:rPr>
        <w:t> </w:t>
      </w:r>
      <w:r>
        <w:rPr>
          <w:w w:val="130"/>
        </w:rPr>
        <w:t>marketing</w:t>
      </w:r>
      <w:r>
        <w:rPr>
          <w:spacing w:val="-3"/>
          <w:w w:val="130"/>
        </w:rPr>
        <w:t> </w:t>
      </w:r>
      <w:r>
        <w:rPr>
          <w:w w:val="130"/>
        </w:rPr>
        <w:t>campaigns</w:t>
      </w:r>
      <w:r>
        <w:rPr>
          <w:spacing w:val="-3"/>
          <w:w w:val="130"/>
        </w:rPr>
        <w:t> </w:t>
      </w:r>
      <w:r>
        <w:rPr>
          <w:w w:val="130"/>
        </w:rPr>
        <w:t>that</w:t>
      </w:r>
      <w:r>
        <w:rPr>
          <w:spacing w:val="-3"/>
          <w:w w:val="130"/>
        </w:rPr>
        <w:t> </w:t>
      </w:r>
      <w:r>
        <w:rPr>
          <w:w w:val="130"/>
        </w:rPr>
        <w:t>boosted</w:t>
      </w:r>
      <w:r>
        <w:rPr>
          <w:spacing w:val="-3"/>
          <w:w w:val="130"/>
        </w:rPr>
        <w:t> </w:t>
      </w:r>
      <w:r>
        <w:rPr>
          <w:w w:val="130"/>
        </w:rPr>
        <w:t>sales</w:t>
      </w:r>
      <w:r>
        <w:rPr>
          <w:spacing w:val="-3"/>
          <w:w w:val="130"/>
        </w:rPr>
        <w:t> </w:t>
      </w:r>
      <w:r>
        <w:rPr>
          <w:w w:val="130"/>
        </w:rPr>
        <w:t>by </w:t>
      </w:r>
      <w:r>
        <w:rPr>
          <w:spacing w:val="-4"/>
          <w:w w:val="130"/>
        </w:rPr>
        <w:t>20%</w:t>
      </w:r>
    </w:p>
    <w:p>
      <w:pPr>
        <w:pStyle w:val="BodyText"/>
        <w:tabs>
          <w:tab w:pos="888" w:val="left" w:leader="none"/>
        </w:tabs>
        <w:spacing w:before="88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Conducted</w:t>
      </w:r>
      <w:r>
        <w:rPr>
          <w:spacing w:val="-6"/>
          <w:w w:val="130"/>
        </w:rPr>
        <w:t> </w:t>
      </w:r>
      <w:r>
        <w:rPr>
          <w:w w:val="130"/>
        </w:rPr>
        <w:t>market</w:t>
      </w:r>
      <w:r>
        <w:rPr>
          <w:spacing w:val="-5"/>
          <w:w w:val="130"/>
        </w:rPr>
        <w:t> </w:t>
      </w:r>
      <w:r>
        <w:rPr>
          <w:w w:val="130"/>
        </w:rPr>
        <w:t>research,</w:t>
      </w:r>
      <w:r>
        <w:rPr>
          <w:spacing w:val="-6"/>
          <w:w w:val="130"/>
        </w:rPr>
        <w:t> </w:t>
      </w:r>
      <w:r>
        <w:rPr>
          <w:w w:val="130"/>
        </w:rPr>
        <w:t>improving</w:t>
      </w:r>
      <w:r>
        <w:rPr>
          <w:spacing w:val="-5"/>
          <w:w w:val="130"/>
        </w:rPr>
        <w:t> </w:t>
      </w:r>
      <w:r>
        <w:rPr>
          <w:w w:val="130"/>
        </w:rPr>
        <w:t>campaign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targeting</w:t>
      </w:r>
    </w:p>
    <w:sectPr>
      <w:type w:val="continuous"/>
      <w:pgSz w:w="11920" w:h="16860"/>
      <w:pgMar w:top="0" w:bottom="0" w:left="283" w:right="425"/>
      <w:cols w:num="2" w:equalWidth="0">
        <w:col w:w="3315" w:space="739"/>
        <w:col w:w="71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10" w:right="3"/>
      <w:jc w:val="center"/>
      <w:outlineLvl w:val="1"/>
    </w:pPr>
    <w:rPr>
      <w:rFonts w:ascii="Verdana" w:hAnsi="Verdana" w:eastAsia="Verdana" w:cs="Verdana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2026-02-28T13:35:55Z</dcterms:created>
  <dcterms:modified xsi:type="dcterms:W3CDTF">2026-02-28T13:35:55Z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