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2"/>
        <w:ind w:left="4006" w:right="0" w:firstLine="0"/>
        <w:jc w:val="left"/>
        <w:rPr>
          <w:sz w:val="74"/>
        </w:rPr>
      </w:pPr>
      <w:r>
        <w:rPr>
          <w:b/>
          <w:color w:val="FFFFFF"/>
          <w:spacing w:val="10"/>
          <w:sz w:val="74"/>
        </w:rPr>
        <w:t>Jesse</w:t>
      </w:r>
      <w:r>
        <w:rPr>
          <w:b/>
          <w:color w:val="FFFFFF"/>
          <w:spacing w:val="-29"/>
          <w:w w:val="150"/>
          <w:sz w:val="74"/>
        </w:rPr>
        <w:t> </w:t>
      </w:r>
      <w:r>
        <w:rPr>
          <w:color w:val="FFFFFF"/>
          <w:spacing w:val="9"/>
          <w:sz w:val="74"/>
        </w:rPr>
        <w:t>Martin</w:t>
      </w:r>
    </w:p>
    <w:p>
      <w:pPr>
        <w:pStyle w:val="Heading2"/>
      </w:pPr>
      <w:r>
        <w:rPr>
          <w:color w:val="FFFFFF"/>
          <w:spacing w:val="-2"/>
          <w:w w:val="105"/>
        </w:rPr>
        <w:t>New</w:t>
      </w:r>
      <w:r>
        <w:rPr>
          <w:color w:val="FFFFFF"/>
          <w:spacing w:val="-14"/>
          <w:w w:val="105"/>
        </w:rPr>
        <w:t> </w:t>
      </w:r>
      <w:r>
        <w:rPr>
          <w:color w:val="FFFFFF"/>
          <w:spacing w:val="-2"/>
          <w:w w:val="105"/>
        </w:rPr>
        <w:t>Grad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2"/>
          <w:w w:val="105"/>
        </w:rPr>
        <w:t>Physician</w:t>
      </w:r>
      <w:r>
        <w:rPr>
          <w:color w:val="FFFFFF"/>
          <w:spacing w:val="-14"/>
          <w:w w:val="105"/>
        </w:rPr>
        <w:t> </w:t>
      </w:r>
      <w:r>
        <w:rPr>
          <w:color w:val="FFFFFF"/>
          <w:spacing w:val="-2"/>
          <w:w w:val="105"/>
        </w:rPr>
        <w:t>Assistant</w:t>
      </w:r>
    </w:p>
    <w:p>
      <w:pPr>
        <w:spacing w:line="271" w:lineRule="auto" w:before="161"/>
        <w:ind w:left="4006" w:right="888" w:firstLine="0"/>
        <w:jc w:val="left"/>
        <w:rPr>
          <w:sz w:val="16"/>
        </w:rPr>
      </w:pPr>
      <w:r>
        <w:rPr>
          <w:color w:val="FFFFFF"/>
          <w:w w:val="105"/>
          <w:sz w:val="16"/>
        </w:rPr>
        <w:t>New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graduate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Physician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Assistant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over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2,000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hours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32"/>
          <w:w w:val="105"/>
          <w:sz w:val="16"/>
        </w:rPr>
        <w:t> </w:t>
      </w:r>
      <w:r>
        <w:rPr>
          <w:color w:val="FFFFFF"/>
          <w:w w:val="105"/>
          <w:sz w:val="16"/>
        </w:rPr>
        <w:t>supervised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clinical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training in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primary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care,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pediatrics,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emergency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medicine.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physical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assessment, electronic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medical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records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(EMR),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differential</w:t>
      </w:r>
      <w:r>
        <w:rPr>
          <w:color w:val="FFFFFF"/>
          <w:spacing w:val="33"/>
          <w:w w:val="105"/>
          <w:sz w:val="16"/>
        </w:rPr>
        <w:t> </w:t>
      </w:r>
      <w:r>
        <w:rPr>
          <w:color w:val="FFFFFF"/>
          <w:w w:val="105"/>
          <w:sz w:val="16"/>
        </w:rPr>
        <w:t>diagnosis.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Committed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patient-centered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care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improving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health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outcomes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through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collaborative,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evidence-based </w:t>
      </w:r>
      <w:r>
        <w:rPr>
          <w:color w:val="FFFFFF"/>
          <w:spacing w:val="-2"/>
          <w:w w:val="105"/>
          <w:sz w:val="16"/>
        </w:rPr>
        <w:t>practice.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79"/>
        <w:rPr>
          <w:sz w:val="24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2571749</wp:posOffset>
                </wp:positionH>
                <wp:positionV relativeFrom="paragraph">
                  <wp:posOffset>38755</wp:posOffset>
                </wp:positionV>
                <wp:extent cx="4996815" cy="2952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996815" cy="295275"/>
                          <a:chExt cx="4996815" cy="2952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5749" y="0"/>
                            <a:ext cx="471106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295275">
                                <a:moveTo>
                                  <a:pt x="0" y="295274"/>
                                </a:moveTo>
                                <a:lnTo>
                                  <a:pt x="4710683" y="295274"/>
                                </a:lnTo>
                                <a:lnTo>
                                  <a:pt x="4710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85750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295275">
                                <a:moveTo>
                                  <a:pt x="285749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4996815" cy="2952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74"/>
                                <w:ind w:left="636" w:right="0" w:firstLine="0"/>
                                <w:jc w:val="lef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2"/>
                                  <w:sz w:val="24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FFFFFF"/>
                                  <w:spacing w:val="7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4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2.499985pt;margin-top:3.051623pt;width:393.45pt;height:23.25pt;mso-position-horizontal-relative:page;mso-position-vertical-relative:paragraph;z-index:15729152" id="docshapegroup1" coordorigin="4050,61" coordsize="7869,465">
                <v:rect style="position:absolute;left:4500;top:61;width:7419;height:465" id="docshape2" filled="true" fillcolor="#424242" stroked="false">
                  <v:fill type="solid"/>
                </v:rect>
                <v:rect style="position:absolute;left:4050;top:61;width:450;height:465" id="docshape3" filled="true" fillcolor="#c18f00" stroked="false">
                  <v:fill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050;top:61;width:7869;height:465" type="#_x0000_t202" id="docshape4" filled="false" stroked="false">
                  <v:textbox inset="0,0,0,0">
                    <w:txbxContent>
                      <w:p>
                        <w:pPr>
                          <w:spacing w:before="74"/>
                          <w:ind w:left="636" w:right="0" w:firstLine="0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pacing w:val="2"/>
                            <w:sz w:val="24"/>
                          </w:rPr>
                          <w:t>Professional</w:t>
                        </w:r>
                        <w:r>
                          <w:rPr>
                            <w:b/>
                            <w:color w:val="FFFFFF"/>
                            <w:spacing w:val="7"/>
                            <w:sz w:val="24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4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424242"/>
          <w:spacing w:val="-2"/>
          <w:w w:val="105"/>
        </w:rPr>
        <w:t>Personal</w:t>
      </w:r>
      <w:r>
        <w:rPr>
          <w:color w:val="424242"/>
          <w:spacing w:val="-15"/>
          <w:w w:val="105"/>
        </w:rPr>
        <w:t> </w:t>
      </w:r>
      <w:r>
        <w:rPr>
          <w:color w:val="424242"/>
          <w:spacing w:val="-2"/>
          <w:w w:val="105"/>
        </w:rPr>
        <w:t>Information</w:t>
      </w:r>
    </w:p>
    <w:p>
      <w:pPr>
        <w:pStyle w:val="BodyText"/>
        <w:spacing w:before="100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800" w:bottom="280" w:left="141" w:right="0"/>
        </w:sectPr>
      </w:pPr>
    </w:p>
    <w:p>
      <w:pPr>
        <w:pStyle w:val="BodyText"/>
        <w:spacing w:before="106"/>
        <w:ind w:left="1030"/>
      </w:pPr>
      <w:r>
        <w:rPr>
          <w:w w:val="110"/>
        </w:rPr>
        <w:t>(000)</w:t>
      </w:r>
      <w:r>
        <w:rPr>
          <w:spacing w:val="-11"/>
          <w:w w:val="110"/>
        </w:rPr>
        <w:t> </w:t>
      </w:r>
      <w:r>
        <w:rPr>
          <w:w w:val="110"/>
        </w:rPr>
        <w:t>000-</w:t>
      </w:r>
      <w:r>
        <w:rPr>
          <w:spacing w:val="-4"/>
          <w:w w:val="110"/>
        </w:rPr>
        <w:t>0000</w:t>
      </w:r>
    </w:p>
    <w:p>
      <w:pPr>
        <w:pStyle w:val="BodyText"/>
        <w:spacing w:before="167"/>
      </w:pPr>
    </w:p>
    <w:p>
      <w:pPr>
        <w:pStyle w:val="BodyText"/>
        <w:ind w:left="1030"/>
      </w:pPr>
      <w:hyperlink r:id="rId5">
        <w:r>
          <w:rPr>
            <w:spacing w:val="-2"/>
          </w:rPr>
          <w:t>jesse.martin@email.com</w:t>
        </w:r>
      </w:hyperlink>
    </w:p>
    <w:p>
      <w:pPr>
        <w:pStyle w:val="BodyText"/>
        <w:spacing w:line="266" w:lineRule="auto" w:before="134"/>
        <w:ind w:left="1000" w:right="537"/>
      </w:pPr>
      <w:r>
        <w:rPr/>
        <w:br w:type="column"/>
      </w:r>
      <w:r>
        <w:rPr>
          <w:w w:val="105"/>
        </w:rPr>
        <w:t>PHYSICIAN</w:t>
      </w:r>
      <w:r>
        <w:rPr>
          <w:spacing w:val="20"/>
          <w:w w:val="105"/>
        </w:rPr>
        <w:t> </w:t>
      </w:r>
      <w:r>
        <w:rPr>
          <w:w w:val="105"/>
        </w:rPr>
        <w:t>ASSISTANT</w:t>
      </w:r>
      <w:r>
        <w:rPr>
          <w:spacing w:val="20"/>
          <w:w w:val="105"/>
        </w:rPr>
        <w:t> </w:t>
      </w:r>
      <w:r>
        <w:rPr>
          <w:w w:val="105"/>
        </w:rPr>
        <w:t>STUDENT</w:t>
      </w:r>
      <w:r>
        <w:rPr>
          <w:w w:val="130"/>
        </w:rPr>
        <w:t> –</w:t>
      </w:r>
      <w:r>
        <w:rPr>
          <w:spacing w:val="18"/>
          <w:w w:val="130"/>
        </w:rPr>
        <w:t> </w:t>
      </w:r>
      <w:r>
        <w:rPr>
          <w:w w:val="105"/>
        </w:rPr>
        <w:t>CLINICAL</w:t>
      </w:r>
      <w:r>
        <w:rPr>
          <w:spacing w:val="20"/>
          <w:w w:val="105"/>
        </w:rPr>
        <w:t> </w:t>
      </w:r>
      <w:r>
        <w:rPr>
          <w:w w:val="105"/>
        </w:rPr>
        <w:t>ROTATIONS</w:t>
      </w:r>
      <w:r>
        <w:rPr>
          <w:spacing w:val="40"/>
          <w:w w:val="105"/>
        </w:rPr>
        <w:t> </w:t>
      </w:r>
      <w:r>
        <w:rPr>
          <w:w w:val="85"/>
          <w:position w:val="1"/>
        </w:rPr>
        <w:t>|</w:t>
      </w:r>
      <w:r>
        <w:rPr>
          <w:spacing w:val="40"/>
          <w:w w:val="105"/>
          <w:position w:val="1"/>
        </w:rPr>
        <w:t> </w:t>
      </w:r>
      <w:r>
        <w:rPr>
          <w:w w:val="105"/>
        </w:rPr>
        <w:t>GREAT</w:t>
      </w:r>
      <w:r>
        <w:rPr>
          <w:spacing w:val="20"/>
          <w:w w:val="105"/>
        </w:rPr>
        <w:t> </w:t>
      </w:r>
      <w:r>
        <w:rPr>
          <w:w w:val="105"/>
        </w:rPr>
        <w:t>LAKES UNIVERSITY </w:t>
      </w:r>
      <w:r>
        <w:rPr>
          <w:w w:val="85"/>
        </w:rPr>
        <w:t>| </w:t>
      </w:r>
      <w:r>
        <w:rPr>
          <w:w w:val="105"/>
        </w:rPr>
        <w:t>CHICAGO, IL</w:t>
      </w:r>
    </w:p>
    <w:p>
      <w:pPr>
        <w:pStyle w:val="BodyText"/>
        <w:spacing w:line="202" w:lineRule="exact"/>
        <w:ind w:left="1000"/>
      </w:pPr>
      <w:r>
        <w:rPr>
          <w:w w:val="115"/>
        </w:rPr>
        <w:t>JUNE</w:t>
      </w:r>
      <w:r>
        <w:rPr>
          <w:spacing w:val="-14"/>
          <w:w w:val="115"/>
        </w:rPr>
        <w:t> </w:t>
      </w:r>
      <w:r>
        <w:rPr>
          <w:w w:val="115"/>
        </w:rPr>
        <w:t>2022</w:t>
      </w:r>
      <w:r>
        <w:rPr>
          <w:spacing w:val="-14"/>
          <w:w w:val="115"/>
        </w:rPr>
        <w:t> </w:t>
      </w:r>
      <w:r>
        <w:rPr>
          <w:w w:val="115"/>
        </w:rPr>
        <w:t>–</w:t>
      </w:r>
      <w:r>
        <w:rPr>
          <w:spacing w:val="-13"/>
          <w:w w:val="115"/>
        </w:rPr>
        <w:t> </w:t>
      </w:r>
      <w:r>
        <w:rPr>
          <w:w w:val="115"/>
        </w:rPr>
        <w:t>MAY</w:t>
      </w:r>
      <w:r>
        <w:rPr>
          <w:spacing w:val="-21"/>
          <w:w w:val="115"/>
        </w:rPr>
        <w:t> </w:t>
      </w:r>
      <w:r>
        <w:rPr>
          <w:spacing w:val="-4"/>
          <w:w w:val="115"/>
        </w:rPr>
        <w:t>2024</w:t>
      </w:r>
    </w:p>
    <w:p>
      <w:pPr>
        <w:pStyle w:val="BodyText"/>
        <w:spacing w:after="0" w:line="202" w:lineRule="exact"/>
        <w:sectPr>
          <w:type w:val="continuous"/>
          <w:pgSz w:w="11920" w:h="16860"/>
          <w:pgMar w:top="800" w:bottom="280" w:left="141" w:right="0"/>
          <w:cols w:num="2" w:equalWidth="0">
            <w:col w:w="3096" w:space="40"/>
            <w:col w:w="8643"/>
          </w:cols>
        </w:sectPr>
      </w:pPr>
    </w:p>
    <w:p>
      <w:pPr>
        <w:pStyle w:val="BodyText"/>
        <w:spacing w:before="182"/>
      </w:pPr>
    </w:p>
    <w:p>
      <w:pPr>
        <w:pStyle w:val="BodyText"/>
        <w:spacing w:line="688" w:lineRule="auto"/>
        <w:ind w:left="1030"/>
      </w:pPr>
      <w:r>
        <w:rPr/>
        <w:t>LinkedIn</w:t>
      </w:r>
      <w:r>
        <w:rPr>
          <w:spacing w:val="-9"/>
        </w:rPr>
        <w:t> </w:t>
      </w:r>
      <w:r>
        <w:rPr>
          <w:w w:val="85"/>
        </w:rPr>
        <w:t>|</w:t>
      </w:r>
      <w:r>
        <w:rPr>
          <w:spacing w:val="-1"/>
          <w:w w:val="85"/>
        </w:rPr>
        <w:t> </w:t>
      </w:r>
      <w:r>
        <w:rPr/>
        <w:t>Portfolio Chicago, IL 60614</w:t>
      </w:r>
    </w:p>
    <w:p>
      <w:pPr>
        <w:pStyle w:val="Heading1"/>
        <w:spacing w:before="19"/>
      </w:pPr>
      <w:r>
        <w:rPr>
          <w:color w:val="424242"/>
          <w:spacing w:val="-2"/>
          <w:w w:val="105"/>
        </w:rPr>
        <w:t>Education</w:t>
      </w:r>
    </w:p>
    <w:p>
      <w:pPr>
        <w:pStyle w:val="ListParagraph"/>
        <w:numPr>
          <w:ilvl w:val="0"/>
          <w:numId w:val="1"/>
        </w:numPr>
        <w:tabs>
          <w:tab w:pos="414" w:val="left" w:leader="none"/>
          <w:tab w:pos="416" w:val="left" w:leader="none"/>
        </w:tabs>
        <w:spacing w:line="204" w:lineRule="auto" w:before="98" w:after="0"/>
        <w:ind w:left="416" w:right="432" w:hanging="298"/>
        <w:jc w:val="left"/>
        <w:rPr>
          <w:sz w:val="18"/>
        </w:rPr>
      </w:pPr>
      <w:r>
        <w:rPr/>
        <w:br w:type="column"/>
      </w:r>
      <w:r>
        <w:rPr>
          <w:sz w:val="18"/>
        </w:rPr>
        <w:t>Supported</w:t>
      </w:r>
      <w:r>
        <w:rPr>
          <w:spacing w:val="35"/>
          <w:sz w:val="18"/>
        </w:rPr>
        <w:t> </w:t>
      </w:r>
      <w:r>
        <w:rPr>
          <w:sz w:val="18"/>
        </w:rPr>
        <w:t>Physicians</w:t>
      </w:r>
      <w:r>
        <w:rPr>
          <w:spacing w:val="35"/>
          <w:sz w:val="18"/>
        </w:rPr>
        <w:t> </w:t>
      </w:r>
      <w:r>
        <w:rPr>
          <w:sz w:val="18"/>
        </w:rPr>
        <w:t>in</w:t>
      </w:r>
      <w:r>
        <w:rPr>
          <w:spacing w:val="35"/>
          <w:sz w:val="18"/>
        </w:rPr>
        <w:t> </w:t>
      </w:r>
      <w:r>
        <w:rPr>
          <w:sz w:val="18"/>
        </w:rPr>
        <w:t>six</w:t>
      </w:r>
      <w:r>
        <w:rPr>
          <w:spacing w:val="35"/>
          <w:sz w:val="18"/>
        </w:rPr>
        <w:t> </w:t>
      </w:r>
      <w:r>
        <w:rPr>
          <w:sz w:val="18"/>
        </w:rPr>
        <w:t>clinical specialties,</w:t>
      </w:r>
      <w:r>
        <w:rPr>
          <w:spacing w:val="35"/>
          <w:sz w:val="18"/>
        </w:rPr>
        <w:t> </w:t>
      </w:r>
      <w:r>
        <w:rPr>
          <w:sz w:val="18"/>
        </w:rPr>
        <w:t>including</w:t>
      </w:r>
      <w:r>
        <w:rPr>
          <w:spacing w:val="35"/>
          <w:sz w:val="18"/>
        </w:rPr>
        <w:t> </w:t>
      </w:r>
      <w:r>
        <w:rPr>
          <w:sz w:val="18"/>
        </w:rPr>
        <w:t>emergency</w:t>
      </w:r>
      <w:r>
        <w:rPr>
          <w:spacing w:val="25"/>
          <w:sz w:val="18"/>
        </w:rPr>
        <w:t> </w:t>
      </w:r>
      <w:r>
        <w:rPr>
          <w:sz w:val="18"/>
        </w:rPr>
        <w:t>medicine and internal medicine, treating patients in outpatient and inpatient settings</w:t>
      </w:r>
    </w:p>
    <w:p>
      <w:pPr>
        <w:pStyle w:val="ListParagraph"/>
        <w:numPr>
          <w:ilvl w:val="0"/>
          <w:numId w:val="1"/>
        </w:numPr>
        <w:tabs>
          <w:tab w:pos="414" w:val="left" w:leader="none"/>
          <w:tab w:pos="416" w:val="left" w:leader="none"/>
        </w:tabs>
        <w:spacing w:line="204" w:lineRule="auto" w:before="75" w:after="0"/>
        <w:ind w:left="416" w:right="805" w:hanging="298"/>
        <w:jc w:val="left"/>
        <w:rPr>
          <w:sz w:val="18"/>
        </w:rPr>
      </w:pPr>
      <w:r>
        <w:rPr>
          <w:w w:val="105"/>
          <w:sz w:val="18"/>
        </w:rPr>
        <w:t>Completed thorough patient interviews, physical exams, and SOAP documentation using Epic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while coordinating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with multidisciplinary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teams</w:t>
      </w:r>
    </w:p>
    <w:p>
      <w:pPr>
        <w:pStyle w:val="ListParagraph"/>
        <w:numPr>
          <w:ilvl w:val="0"/>
          <w:numId w:val="1"/>
        </w:numPr>
        <w:tabs>
          <w:tab w:pos="414" w:val="left" w:leader="none"/>
          <w:tab w:pos="416" w:val="left" w:leader="none"/>
        </w:tabs>
        <w:spacing w:line="218" w:lineRule="auto" w:before="58" w:after="0"/>
        <w:ind w:left="416" w:right="783" w:hanging="298"/>
        <w:jc w:val="left"/>
        <w:rPr>
          <w:sz w:val="18"/>
        </w:rPr>
      </w:pPr>
      <w:r>
        <w:rPr>
          <w:w w:val="105"/>
          <w:sz w:val="18"/>
        </w:rPr>
        <w:t>Assisted in procedural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care, discharge planning, and patient counseling to improve compliance and reduce readmission risk</w:t>
      </w:r>
    </w:p>
    <w:p>
      <w:pPr>
        <w:pStyle w:val="ListParagraph"/>
        <w:spacing w:after="0" w:line="218" w:lineRule="auto"/>
        <w:jc w:val="left"/>
        <w:rPr>
          <w:sz w:val="18"/>
        </w:rPr>
        <w:sectPr>
          <w:type w:val="continuous"/>
          <w:pgSz w:w="11920" w:h="16860"/>
          <w:pgMar w:top="800" w:bottom="280" w:left="141" w:right="0"/>
          <w:cols w:num="2" w:equalWidth="0">
            <w:col w:w="2661" w:space="1598"/>
            <w:col w:w="7520"/>
          </w:cols>
        </w:sectPr>
      </w:pPr>
    </w:p>
    <w:p>
      <w:pPr>
        <w:pStyle w:val="BodyText"/>
        <w:spacing w:before="2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800" w:bottom="280" w:left="141" w:right="0"/>
        </w:sectPr>
      </w:pPr>
    </w:p>
    <w:p>
      <w:pPr>
        <w:pStyle w:val="BodyText"/>
        <w:spacing w:line="259" w:lineRule="auto" w:before="166"/>
        <w:ind w:left="379" w:right="10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89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2457449"/>
                            <a:ext cx="2457450" cy="8248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8248650">
                                <a:moveTo>
                                  <a:pt x="0" y="8248649"/>
                                </a:moveTo>
                                <a:lnTo>
                                  <a:pt x="2457449" y="8248649"/>
                                </a:lnTo>
                                <a:lnTo>
                                  <a:pt x="24574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248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447912" y="2400299"/>
                            <a:ext cx="9525" cy="8305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3058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353175"/>
                                </a:lnTo>
                                <a:lnTo>
                                  <a:pt x="0" y="8305787"/>
                                </a:lnTo>
                                <a:lnTo>
                                  <a:pt x="9525" y="8305787"/>
                                </a:lnTo>
                                <a:lnTo>
                                  <a:pt x="9525" y="6353175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33374" y="307657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2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3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4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1" y="3165127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33374" y="345757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2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4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4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533548"/>
                            <a:ext cx="161925" cy="19041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333374" y="383857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0"/>
                                </a:lnTo>
                                <a:lnTo>
                                  <a:pt x="24354" y="83205"/>
                                </a:lnTo>
                                <a:lnTo>
                                  <a:pt x="50151" y="50150"/>
                                </a:lnTo>
                                <a:lnTo>
                                  <a:pt x="83206" y="24353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0"/>
                                </a:lnTo>
                                <a:lnTo>
                                  <a:pt x="318545" y="83205"/>
                                </a:lnTo>
                                <a:lnTo>
                                  <a:pt x="335528" y="121520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4" y="3934070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333374" y="4210049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4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8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099" y="4298067"/>
                            <a:ext cx="161924" cy="16641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0" y="0"/>
                            <a:ext cx="7568565" cy="2400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00300">
                                <a:moveTo>
                                  <a:pt x="7568183" y="2400299"/>
                                </a:moveTo>
                                <a:lnTo>
                                  <a:pt x="0" y="24002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00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333374"/>
                            <a:ext cx="1419224" cy="12477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" name="Graphic 18"/>
                        <wps:cNvSpPr/>
                        <wps:spPr>
                          <a:xfrm>
                            <a:off x="7124699" y="2070223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7520" id="docshapegroup5" coordorigin="0,0" coordsize="11919,16860">
                <v:rect style="position:absolute;left:0;top:3870;width:3870;height:12990" id="docshape6" filled="true" fillcolor="#f5f5f5" stroked="false">
                  <v:fill type="solid"/>
                </v:rect>
                <v:shape style="position:absolute;left:3854;top:3780;width:15;height:13080" id="docshape7" coordorigin="3855,3780" coordsize="15,13080" path="m3870,3780l3855,3780,3855,13785,3855,16860,3870,16860,3870,13785,3870,3780xe" filled="true" fillcolor="#c18f00" stroked="false">
                  <v:path arrowok="t"/>
                  <v:fill type="solid"/>
                </v:shape>
                <v:shape style="position:absolute;left:525;top:4845;width:540;height:540" id="docshape8" coordorigin="525,4845" coordsize="540,540" path="m795,5385l729,5377,668,5353,614,5315,570,5265,541,5206,526,5142,525,5115,525,5101,537,5036,563,4976,604,4924,656,4883,716,4857,781,4845,795,4845,809,4845,874,4857,934,4883,986,4924,1027,4976,1053,5036,1065,5101,1065,5115,1065,5129,1053,5194,1027,5254,986,5306,934,5347,874,5373,809,5385,795,5385xe" filled="true" fillcolor="#424242" stroked="false">
                  <v:path arrowok="t"/>
                  <v:fill type="solid"/>
                </v:shape>
                <v:shape style="position:absolute;left:660;top:4984;width:255;height:261" type="#_x0000_t75" id="docshape9" stroked="false">
                  <v:imagedata r:id="rId6" o:title=""/>
                </v:shape>
                <v:shape style="position:absolute;left:525;top:5445;width:540;height:540" id="docshape10" coordorigin="525,5445" coordsize="540,540" path="m795,5985l729,5977,668,5953,614,5915,570,5865,541,5806,526,5742,525,5715,525,5701,537,5636,563,5576,604,5524,656,5483,716,5457,781,5445,795,5445,809,5445,874,5457,934,5483,986,5524,1027,5576,1053,5636,1065,5701,1065,5715,1065,5729,1053,5794,1027,5854,986,5906,934,5947,874,5973,809,5985,795,5985xe" filled="true" fillcolor="#424242" stroked="false">
                  <v:path arrowok="t"/>
                  <v:fill type="solid"/>
                </v:shape>
                <v:shape style="position:absolute;left:660;top:5564;width:255;height:300" type="#_x0000_t75" id="docshape11" stroked="false">
                  <v:imagedata r:id="rId7" o:title=""/>
                </v:shape>
                <v:shape style="position:absolute;left:525;top:6045;width:540;height:540" id="docshape12" coordorigin="525,6045" coordsize="540,540" path="m795,6585l729,6577,668,6553,614,6515,570,6465,541,6406,526,6342,525,6315,525,6301,537,6236,563,6176,604,6124,656,6083,716,6057,781,6045,795,6045,809,6045,874,6057,934,6083,986,6124,1027,6176,1053,6236,1065,6301,1065,6315,1065,6329,1053,6394,1027,6454,986,6506,934,6547,874,6573,809,6585,795,6585xe" filled="true" fillcolor="#424242" stroked="false">
                  <v:path arrowok="t"/>
                  <v:fill type="solid"/>
                </v:shape>
                <v:shape style="position:absolute;left:660;top:6195;width:256;height:226" type="#_x0000_t75" id="docshape13" stroked="false">
                  <v:imagedata r:id="rId8" o:title=""/>
                </v:shape>
                <v:shape style="position:absolute;left:525;top:6630;width:540;height:540" id="docshape14" coordorigin="525,6630" coordsize="540,540" path="m795,7170l729,7162,668,7138,614,7100,570,7050,541,6991,526,6927,525,6900,525,6886,537,6821,563,6761,604,6709,656,6668,716,6642,781,6630,795,6630,809,6630,874,6642,934,6668,986,6709,1027,6761,1053,6821,1065,6886,1065,6900,1065,6914,1053,6979,1027,7039,986,7091,934,7132,874,7158,809,7170,795,7170xe" filled="true" fillcolor="#424242" stroked="false">
                  <v:path arrowok="t"/>
                  <v:fill type="solid"/>
                </v:shape>
                <v:shape style="position:absolute;left:660;top:6768;width:255;height:263" type="#_x0000_t75" id="docshape15" stroked="false">
                  <v:imagedata r:id="rId9" o:title=""/>
                </v:shape>
                <v:rect style="position:absolute;left:0;top:0;width:11919;height:3780" id="docshape16" filled="true" fillcolor="#424242" stroked="false">
                  <v:fill type="solid"/>
                </v:rect>
                <v:shape style="position:absolute;left:525;top:525;width:2235;height:1965" type="#_x0000_t75" id="docshape17" stroked="false">
                  <v:imagedata r:id="rId10" o:title=""/>
                </v:shape>
                <v:shape style="position:absolute;left:11220;top:3260;width:699;height:550" id="docshape18" coordorigin="11220,3260" coordsize="699,550" path="m11918,3810l11220,3810,11918,3260,11918,3810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w w:val="105"/>
        </w:rPr>
        <w:t>Master</w:t>
      </w:r>
      <w:r>
        <w:rPr>
          <w:spacing w:val="-5"/>
          <w:w w:val="105"/>
        </w:rPr>
        <w:t> </w:t>
      </w:r>
      <w:r>
        <w:rPr>
          <w:w w:val="105"/>
        </w:rPr>
        <w:t>of</w:t>
      </w:r>
      <w:r>
        <w:rPr>
          <w:spacing w:val="-4"/>
          <w:w w:val="105"/>
        </w:rPr>
        <w:t> </w:t>
      </w:r>
      <w:r>
        <w:rPr>
          <w:w w:val="105"/>
        </w:rPr>
        <w:t>Physician</w:t>
      </w:r>
      <w:r>
        <w:rPr>
          <w:spacing w:val="-6"/>
          <w:w w:val="105"/>
        </w:rPr>
        <w:t> </w:t>
      </w:r>
      <w:r>
        <w:rPr>
          <w:w w:val="105"/>
        </w:rPr>
        <w:t>Assistant </w:t>
      </w:r>
      <w:r>
        <w:rPr>
          <w:spacing w:val="-2"/>
          <w:w w:val="105"/>
        </w:rPr>
        <w:t>Studies</w:t>
      </w:r>
    </w:p>
    <w:p>
      <w:pPr>
        <w:pStyle w:val="BodyText"/>
        <w:spacing w:before="29"/>
      </w:pPr>
    </w:p>
    <w:p>
      <w:pPr>
        <w:pStyle w:val="BodyText"/>
        <w:ind w:left="379"/>
      </w:pPr>
      <w:r>
        <w:rPr/>
        <w:t>Great</w:t>
      </w:r>
      <w:r>
        <w:rPr>
          <w:spacing w:val="11"/>
        </w:rPr>
        <w:t> </w:t>
      </w:r>
      <w:r>
        <w:rPr/>
        <w:t>Lakes</w:t>
      </w:r>
      <w:r>
        <w:rPr>
          <w:spacing w:val="12"/>
        </w:rPr>
        <w:t> </w:t>
      </w:r>
      <w:r>
        <w:rPr/>
        <w:t>University</w:t>
      </w:r>
      <w:r>
        <w:rPr>
          <w:spacing w:val="5"/>
        </w:rPr>
        <w:t> </w:t>
      </w:r>
      <w:r>
        <w:rPr>
          <w:w w:val="85"/>
        </w:rPr>
        <w:t>|</w:t>
      </w:r>
      <w:r>
        <w:rPr>
          <w:spacing w:val="12"/>
        </w:rPr>
        <w:t> </w:t>
      </w:r>
      <w:r>
        <w:rPr/>
        <w:t>Chicago,</w:t>
      </w:r>
      <w:r>
        <w:rPr>
          <w:spacing w:val="11"/>
        </w:rPr>
        <w:t> </w:t>
      </w:r>
      <w:r>
        <w:rPr>
          <w:spacing w:val="-5"/>
        </w:rPr>
        <w:t>IL</w:t>
      </w:r>
    </w:p>
    <w:p>
      <w:pPr>
        <w:pStyle w:val="BodyText"/>
        <w:spacing w:before="16"/>
        <w:ind w:left="379"/>
      </w:pPr>
      <w:r>
        <w:rPr>
          <w:w w:val="85"/>
        </w:rPr>
        <w:t>|</w:t>
      </w:r>
      <w:r>
        <w:rPr>
          <w:spacing w:val="-3"/>
        </w:rPr>
        <w:t> </w:t>
      </w:r>
      <w:r>
        <w:rPr/>
        <w:t>May</w:t>
      </w:r>
      <w:r>
        <w:rPr>
          <w:spacing w:val="-8"/>
        </w:rPr>
        <w:t> </w:t>
      </w:r>
      <w:r>
        <w:rPr>
          <w:spacing w:val="-4"/>
        </w:rPr>
        <w:t>2024</w:t>
      </w:r>
    </w:p>
    <w:p>
      <w:pPr>
        <w:pStyle w:val="BodyText"/>
        <w:spacing w:before="92"/>
      </w:pPr>
    </w:p>
    <w:p>
      <w:pPr>
        <w:pStyle w:val="BodyText"/>
        <w:ind w:left="379"/>
      </w:pPr>
      <w:r>
        <w:rPr/>
        <w:t>Bachelor</w:t>
      </w:r>
      <w:r>
        <w:rPr>
          <w:spacing w:val="2"/>
        </w:rPr>
        <w:t> </w:t>
      </w:r>
      <w:r>
        <w:rPr/>
        <w:t>of</w:t>
      </w:r>
      <w:r>
        <w:rPr>
          <w:spacing w:val="3"/>
        </w:rPr>
        <w:t> </w:t>
      </w:r>
      <w:r>
        <w:rPr/>
        <w:t>Science</w:t>
      </w:r>
      <w:r>
        <w:rPr>
          <w:spacing w:val="9"/>
        </w:rPr>
        <w:t> </w:t>
      </w:r>
      <w:r>
        <w:rPr/>
        <w:t>(B.S.)</w:t>
      </w:r>
      <w:r>
        <w:rPr>
          <w:spacing w:val="9"/>
        </w:rPr>
        <w:t> </w:t>
      </w:r>
      <w:r>
        <w:rPr/>
        <w:t>in</w:t>
      </w:r>
      <w:r>
        <w:rPr>
          <w:spacing w:val="9"/>
        </w:rPr>
        <w:t> </w:t>
      </w:r>
      <w:r>
        <w:rPr>
          <w:spacing w:val="-2"/>
        </w:rPr>
        <w:t>Biology</w:t>
      </w:r>
    </w:p>
    <w:p>
      <w:pPr>
        <w:pStyle w:val="BodyText"/>
        <w:spacing w:before="47"/>
      </w:pPr>
    </w:p>
    <w:p>
      <w:pPr>
        <w:pStyle w:val="BodyText"/>
        <w:spacing w:line="266" w:lineRule="auto"/>
        <w:ind w:left="379" w:right="109"/>
      </w:pPr>
      <w:r>
        <w:rPr/>
        <w:t>University of Illinois at Urbana-Champaign </w:t>
      </w:r>
      <w:r>
        <w:rPr>
          <w:w w:val="85"/>
        </w:rPr>
        <w:t>| </w:t>
      </w:r>
      <w:r>
        <w:rPr/>
        <w:t>Champaign, IL </w:t>
      </w:r>
      <w:r>
        <w:rPr>
          <w:w w:val="85"/>
        </w:rPr>
        <w:t>| </w:t>
      </w:r>
      <w:r>
        <w:rPr/>
        <w:t>May </w:t>
      </w:r>
      <w:r>
        <w:rPr>
          <w:spacing w:val="-4"/>
        </w:rPr>
        <w:t>2020</w:t>
      </w:r>
    </w:p>
    <w:p>
      <w:pPr>
        <w:pStyle w:val="BodyText"/>
        <w:spacing w:before="29"/>
      </w:pPr>
    </w:p>
    <w:p>
      <w:pPr>
        <w:pStyle w:val="Heading1"/>
      </w:pPr>
      <w:r>
        <w:rPr>
          <w:color w:val="424242"/>
          <w:spacing w:val="-5"/>
          <w:w w:val="105"/>
        </w:rPr>
        <w:t>Key</w:t>
      </w:r>
      <w:r>
        <w:rPr>
          <w:color w:val="424242"/>
          <w:spacing w:val="-21"/>
          <w:w w:val="105"/>
        </w:rPr>
        <w:t> </w:t>
      </w:r>
      <w:r>
        <w:rPr>
          <w:color w:val="424242"/>
          <w:spacing w:val="-2"/>
          <w:w w:val="105"/>
        </w:rPr>
        <w:t>Skills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43" w:lineRule="exact" w:before="181" w:after="0"/>
        <w:ind w:left="675" w:right="0" w:hanging="296"/>
        <w:jc w:val="left"/>
        <w:rPr>
          <w:sz w:val="18"/>
        </w:rPr>
      </w:pPr>
      <w:r>
        <w:rPr>
          <w:w w:val="105"/>
          <w:sz w:val="18"/>
        </w:rPr>
        <w:t>Clinical</w:t>
      </w:r>
      <w:r>
        <w:rPr>
          <w:spacing w:val="-16"/>
          <w:w w:val="105"/>
          <w:sz w:val="18"/>
        </w:rPr>
        <w:t> </w:t>
      </w:r>
      <w:r>
        <w:rPr>
          <w:w w:val="105"/>
          <w:sz w:val="18"/>
        </w:rPr>
        <w:t>decision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making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30" w:lineRule="exact" w:before="0" w:after="0"/>
        <w:ind w:left="675" w:right="0" w:hanging="296"/>
        <w:jc w:val="left"/>
        <w:rPr>
          <w:sz w:val="18"/>
        </w:rPr>
      </w:pPr>
      <w:r>
        <w:rPr>
          <w:spacing w:val="-2"/>
          <w:sz w:val="18"/>
        </w:rPr>
        <w:t>Differential</w:t>
      </w:r>
      <w:r>
        <w:rPr>
          <w:spacing w:val="-11"/>
          <w:sz w:val="18"/>
        </w:rPr>
        <w:t> </w:t>
      </w:r>
      <w:r>
        <w:rPr>
          <w:spacing w:val="-2"/>
          <w:sz w:val="18"/>
        </w:rPr>
        <w:t>diagnosis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  <w:tab w:pos="677" w:val="left" w:leader="none"/>
        </w:tabs>
        <w:spacing w:line="204" w:lineRule="auto" w:before="26" w:after="0"/>
        <w:ind w:left="677" w:right="509" w:hanging="298"/>
        <w:jc w:val="left"/>
        <w:rPr>
          <w:sz w:val="18"/>
        </w:rPr>
      </w:pPr>
      <w:r>
        <w:rPr>
          <w:w w:val="105"/>
          <w:sz w:val="18"/>
        </w:rPr>
        <w:t>Electronic medical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records </w:t>
      </w:r>
      <w:r>
        <w:rPr>
          <w:spacing w:val="-2"/>
          <w:w w:val="105"/>
          <w:sz w:val="18"/>
        </w:rPr>
        <w:t>(EMR)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43" w:lineRule="exact" w:before="35" w:after="0"/>
        <w:ind w:left="675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Patient-centered</w:t>
      </w:r>
      <w:r>
        <w:rPr>
          <w:spacing w:val="11"/>
          <w:w w:val="105"/>
          <w:sz w:val="18"/>
        </w:rPr>
        <w:t> </w:t>
      </w:r>
      <w:r>
        <w:rPr>
          <w:spacing w:val="-4"/>
          <w:w w:val="105"/>
          <w:sz w:val="18"/>
        </w:rPr>
        <w:t>care</w:t>
      </w:r>
    </w:p>
    <w:p>
      <w:pPr>
        <w:pStyle w:val="ListParagraph"/>
        <w:numPr>
          <w:ilvl w:val="1"/>
          <w:numId w:val="1"/>
        </w:numPr>
        <w:tabs>
          <w:tab w:pos="675" w:val="left" w:leader="none"/>
        </w:tabs>
        <w:spacing w:line="343" w:lineRule="exact" w:before="0" w:after="0"/>
        <w:ind w:left="675" w:right="0" w:hanging="296"/>
        <w:jc w:val="left"/>
        <w:rPr>
          <w:sz w:val="18"/>
        </w:rPr>
      </w:pPr>
      <w:r>
        <w:rPr>
          <w:sz w:val="18"/>
        </w:rPr>
        <w:t>Patient</w:t>
      </w:r>
      <w:r>
        <w:rPr>
          <w:spacing w:val="-3"/>
          <w:sz w:val="18"/>
        </w:rPr>
        <w:t> </w:t>
      </w:r>
      <w:r>
        <w:rPr>
          <w:spacing w:val="-2"/>
          <w:sz w:val="18"/>
        </w:rPr>
        <w:t>education</w:t>
      </w:r>
    </w:p>
    <w:p>
      <w:pPr>
        <w:pStyle w:val="BodyText"/>
        <w:spacing w:line="266" w:lineRule="auto" w:before="104"/>
        <w:ind w:left="119" w:right="1554"/>
      </w:pPr>
      <w:r>
        <w:rPr/>
        <w:br w:type="column"/>
      </w:r>
      <w:r>
        <w:rPr>
          <w:w w:val="110"/>
        </w:rPr>
        <w:t>MEDICAL</w:t>
      </w:r>
      <w:r>
        <w:rPr>
          <w:spacing w:val="-10"/>
          <w:w w:val="110"/>
        </w:rPr>
        <w:t> </w:t>
      </w:r>
      <w:r>
        <w:rPr>
          <w:w w:val="110"/>
        </w:rPr>
        <w:t>ASSISTANT </w:t>
      </w:r>
      <w:r>
        <w:rPr>
          <w:w w:val="85"/>
          <w:position w:val="1"/>
        </w:rPr>
        <w:t>|</w:t>
      </w:r>
      <w:r>
        <w:rPr>
          <w:w w:val="110"/>
          <w:position w:val="1"/>
        </w:rPr>
        <w:t> </w:t>
      </w:r>
      <w:r>
        <w:rPr>
          <w:w w:val="110"/>
        </w:rPr>
        <w:t>LAKESHORE FAMILY</w:t>
      </w:r>
      <w:r>
        <w:rPr>
          <w:spacing w:val="-3"/>
          <w:w w:val="110"/>
        </w:rPr>
        <w:t> </w:t>
      </w:r>
      <w:r>
        <w:rPr>
          <w:w w:val="110"/>
        </w:rPr>
        <w:t>PRACTICE </w:t>
      </w:r>
      <w:r>
        <w:rPr>
          <w:w w:val="85"/>
        </w:rPr>
        <w:t>| </w:t>
      </w:r>
      <w:r>
        <w:rPr>
          <w:w w:val="110"/>
        </w:rPr>
        <w:t>EVANSTON, IL FEBRUARY 2020 </w:t>
      </w:r>
      <w:r>
        <w:rPr>
          <w:w w:val="130"/>
        </w:rPr>
        <w:t>– </w:t>
      </w:r>
      <w:r>
        <w:rPr>
          <w:w w:val="110"/>
        </w:rPr>
        <w:t>MAY 2022</w:t>
      </w:r>
    </w:p>
    <w:p>
      <w:pPr>
        <w:pStyle w:val="ListParagraph"/>
        <w:numPr>
          <w:ilvl w:val="1"/>
          <w:numId w:val="1"/>
        </w:numPr>
        <w:tabs>
          <w:tab w:pos="656" w:val="left" w:leader="none"/>
          <w:tab w:pos="658" w:val="left" w:leader="none"/>
        </w:tabs>
        <w:spacing w:line="218" w:lineRule="auto" w:before="135" w:after="0"/>
        <w:ind w:left="658" w:right="570" w:hanging="298"/>
        <w:jc w:val="left"/>
        <w:rPr>
          <w:sz w:val="18"/>
        </w:rPr>
      </w:pPr>
      <w:r>
        <w:rPr>
          <w:w w:val="105"/>
          <w:sz w:val="18"/>
        </w:rPr>
        <w:t>Collected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vital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signs,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medical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histories,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lab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samples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up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60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patients weekly across four provider schedules</w:t>
      </w:r>
    </w:p>
    <w:p>
      <w:pPr>
        <w:pStyle w:val="ListParagraph"/>
        <w:numPr>
          <w:ilvl w:val="1"/>
          <w:numId w:val="1"/>
        </w:numPr>
        <w:tabs>
          <w:tab w:pos="656" w:val="left" w:leader="none"/>
          <w:tab w:pos="658" w:val="left" w:leader="none"/>
        </w:tabs>
        <w:spacing w:line="204" w:lineRule="auto" w:before="71" w:after="0"/>
        <w:ind w:left="658" w:right="189" w:hanging="298"/>
        <w:jc w:val="left"/>
        <w:rPr>
          <w:sz w:val="18"/>
        </w:rPr>
      </w:pPr>
      <w:r>
        <w:rPr>
          <w:w w:val="105"/>
          <w:sz w:val="18"/>
        </w:rPr>
        <w:t>Educated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patients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medication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instructions,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preventive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screenings,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follow-up care, improving adherence by 18%</w:t>
      </w:r>
    </w:p>
    <w:p>
      <w:pPr>
        <w:pStyle w:val="ListParagraph"/>
        <w:numPr>
          <w:ilvl w:val="1"/>
          <w:numId w:val="1"/>
        </w:numPr>
        <w:tabs>
          <w:tab w:pos="656" w:val="left" w:leader="none"/>
          <w:tab w:pos="658" w:val="left" w:leader="none"/>
        </w:tabs>
        <w:spacing w:line="218" w:lineRule="auto" w:before="58" w:after="0"/>
        <w:ind w:left="658" w:right="287" w:hanging="298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2571749</wp:posOffset>
                </wp:positionH>
                <wp:positionV relativeFrom="paragraph">
                  <wp:posOffset>502310</wp:posOffset>
                </wp:positionV>
                <wp:extent cx="4996815" cy="295275"/>
                <wp:effectExtent l="0" t="0" r="0" b="0"/>
                <wp:wrapNone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4996815" cy="295275"/>
                          <a:chExt cx="4996815" cy="295275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285749" y="0"/>
                            <a:ext cx="471106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295275">
                                <a:moveTo>
                                  <a:pt x="0" y="295274"/>
                                </a:moveTo>
                                <a:lnTo>
                                  <a:pt x="4710683" y="295274"/>
                                </a:lnTo>
                                <a:lnTo>
                                  <a:pt x="4710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0" y="0"/>
                            <a:ext cx="285750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295275">
                                <a:moveTo>
                                  <a:pt x="285749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Textbox 22"/>
                        <wps:cNvSpPr txBox="1"/>
                        <wps:spPr>
                          <a:xfrm>
                            <a:off x="0" y="0"/>
                            <a:ext cx="4996815" cy="2952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74"/>
                                <w:ind w:left="636" w:right="0" w:firstLine="0"/>
                                <w:jc w:val="left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4"/>
                                </w:rPr>
                                <w:t>Certifications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2.499985pt;margin-top:39.551971pt;width:393.45pt;height:23.25pt;mso-position-horizontal-relative:page;mso-position-vertical-relative:paragraph;z-index:15729664" id="docshapegroup19" coordorigin="4050,791" coordsize="7869,465">
                <v:rect style="position:absolute;left:4500;top:791;width:7419;height:465" id="docshape20" filled="true" fillcolor="#424242" stroked="false">
                  <v:fill type="solid"/>
                </v:rect>
                <v:rect style="position:absolute;left:4050;top:791;width:450;height:465" id="docshape21" filled="true" fillcolor="#c18f00" stroked="false">
                  <v:fill type="solid"/>
                </v:rect>
                <v:shape style="position:absolute;left:4050;top:791;width:7869;height:465" type="#_x0000_t202" id="docshape22" filled="false" stroked="false">
                  <v:textbox inset="0,0,0,0">
                    <w:txbxContent>
                      <w:p>
                        <w:pPr>
                          <w:spacing w:before="74"/>
                          <w:ind w:left="636" w:right="0" w:firstLine="0"/>
                          <w:jc w:val="left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pacing w:val="-2"/>
                            <w:sz w:val="24"/>
                          </w:rPr>
                          <w:t>Certifications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Introduced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an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electronic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intake</w:t>
      </w:r>
      <w:r>
        <w:rPr>
          <w:spacing w:val="-15"/>
          <w:w w:val="105"/>
          <w:sz w:val="18"/>
        </w:rPr>
        <w:t> </w:t>
      </w:r>
      <w:r>
        <w:rPr>
          <w:w w:val="105"/>
          <w:sz w:val="18"/>
        </w:rPr>
        <w:t>workflow</w:t>
      </w:r>
      <w:r>
        <w:rPr>
          <w:spacing w:val="-15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decreased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patient</w:t>
      </w:r>
      <w:r>
        <w:rPr>
          <w:spacing w:val="-15"/>
          <w:w w:val="105"/>
          <w:sz w:val="18"/>
        </w:rPr>
        <w:t> </w:t>
      </w:r>
      <w:r>
        <w:rPr>
          <w:w w:val="105"/>
          <w:sz w:val="18"/>
        </w:rPr>
        <w:t>wait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time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an average of 12 minutes per visit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5"/>
      </w:pPr>
    </w:p>
    <w:p>
      <w:pPr>
        <w:pStyle w:val="ListParagraph"/>
        <w:numPr>
          <w:ilvl w:val="0"/>
          <w:numId w:val="1"/>
        </w:numPr>
        <w:tabs>
          <w:tab w:pos="414" w:val="left" w:leader="none"/>
          <w:tab w:pos="416" w:val="left" w:leader="none"/>
        </w:tabs>
        <w:spacing w:line="204" w:lineRule="auto" w:before="0" w:after="0"/>
        <w:ind w:left="416" w:right="789" w:hanging="298"/>
        <w:jc w:val="left"/>
        <w:rPr>
          <w:sz w:val="18"/>
        </w:rPr>
      </w:pPr>
      <w:r>
        <w:rPr>
          <w:sz w:val="18"/>
        </w:rPr>
        <w:t>Certified Physician Assistant (PA-C) </w:t>
      </w:r>
      <w:r>
        <w:rPr>
          <w:w w:val="85"/>
          <w:sz w:val="18"/>
        </w:rPr>
        <w:t>|</w:t>
      </w:r>
      <w:r>
        <w:rPr>
          <w:sz w:val="18"/>
        </w:rPr>
        <w:t> Expected 2024, National Commission on</w:t>
      </w:r>
      <w:r>
        <w:rPr>
          <w:spacing w:val="40"/>
          <w:sz w:val="18"/>
        </w:rPr>
        <w:t> </w:t>
      </w:r>
      <w:r>
        <w:rPr>
          <w:sz w:val="18"/>
        </w:rPr>
        <w:t>Certification of Physician Assistants (NCCPA)</w:t>
      </w:r>
    </w:p>
    <w:p>
      <w:pPr>
        <w:pStyle w:val="ListParagraph"/>
        <w:numPr>
          <w:ilvl w:val="0"/>
          <w:numId w:val="1"/>
        </w:numPr>
        <w:tabs>
          <w:tab w:pos="415" w:val="left" w:leader="none"/>
        </w:tabs>
        <w:spacing w:line="240" w:lineRule="auto" w:before="36" w:after="0"/>
        <w:ind w:left="415" w:right="0" w:hanging="296"/>
        <w:jc w:val="left"/>
        <w:rPr>
          <w:sz w:val="18"/>
        </w:rPr>
      </w:pPr>
      <w:r>
        <w:rPr>
          <w:sz w:val="18"/>
        </w:rPr>
        <w:t>Basic</w:t>
      </w:r>
      <w:r>
        <w:rPr>
          <w:spacing w:val="14"/>
          <w:sz w:val="18"/>
        </w:rPr>
        <w:t> </w:t>
      </w:r>
      <w:r>
        <w:rPr>
          <w:sz w:val="18"/>
        </w:rPr>
        <w:t>Life</w:t>
      </w:r>
      <w:r>
        <w:rPr>
          <w:spacing w:val="15"/>
          <w:sz w:val="18"/>
        </w:rPr>
        <w:t> </w:t>
      </w:r>
      <w:r>
        <w:rPr>
          <w:sz w:val="18"/>
        </w:rPr>
        <w:t>Support</w:t>
      </w:r>
      <w:r>
        <w:rPr>
          <w:spacing w:val="14"/>
          <w:sz w:val="18"/>
        </w:rPr>
        <w:t> </w:t>
      </w:r>
      <w:r>
        <w:rPr>
          <w:sz w:val="18"/>
        </w:rPr>
        <w:t>(BLS)</w:t>
      </w:r>
      <w:r>
        <w:rPr>
          <w:spacing w:val="15"/>
          <w:sz w:val="18"/>
        </w:rPr>
        <w:t> </w:t>
      </w:r>
      <w:r>
        <w:rPr>
          <w:w w:val="85"/>
          <w:sz w:val="18"/>
        </w:rPr>
        <w:t>|</w:t>
      </w:r>
      <w:r>
        <w:rPr>
          <w:spacing w:val="14"/>
          <w:sz w:val="18"/>
        </w:rPr>
        <w:t> </w:t>
      </w:r>
      <w:r>
        <w:rPr>
          <w:sz w:val="18"/>
        </w:rPr>
        <w:t>2023,</w:t>
      </w:r>
      <w:r>
        <w:rPr>
          <w:spacing w:val="6"/>
          <w:sz w:val="18"/>
        </w:rPr>
        <w:t> </w:t>
      </w:r>
      <w:r>
        <w:rPr>
          <w:sz w:val="18"/>
        </w:rPr>
        <w:t>American</w:t>
      </w:r>
      <w:r>
        <w:rPr>
          <w:spacing w:val="15"/>
          <w:sz w:val="18"/>
        </w:rPr>
        <w:t> </w:t>
      </w:r>
      <w:r>
        <w:rPr>
          <w:sz w:val="18"/>
        </w:rPr>
        <w:t>Heart</w:t>
      </w:r>
      <w:r>
        <w:rPr>
          <w:spacing w:val="6"/>
          <w:sz w:val="18"/>
        </w:rPr>
        <w:t> </w:t>
      </w:r>
      <w:r>
        <w:rPr>
          <w:spacing w:val="-2"/>
          <w:sz w:val="18"/>
        </w:rPr>
        <w:t>Association</w:t>
      </w:r>
    </w:p>
    <w:sectPr>
      <w:type w:val="continuous"/>
      <w:pgSz w:w="11920" w:h="16860"/>
      <w:pgMar w:top="800" w:bottom="280" w:left="141" w:right="0"/>
      <w:cols w:num="2" w:equalWidth="0">
        <w:col w:w="3480" w:space="537"/>
        <w:col w:w="776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1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7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1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9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13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29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455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9"/>
      <w:outlineLvl w:val="1"/>
    </w:pPr>
    <w:rPr>
      <w:rFonts w:ascii="Trebuchet MS" w:hAnsi="Trebuchet MS" w:eastAsia="Trebuchet MS" w:cs="Trebuchet MS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54"/>
      <w:ind w:left="4006"/>
      <w:outlineLvl w:val="2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16" w:hanging="298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jesse.martin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jpe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2026-02-12T16:48:14Z</dcterms:created>
  <dcterms:modified xsi:type="dcterms:W3CDTF">2026-02-12T16:48:14Z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