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072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8"/>
          <w:sz w:val="16"/>
        </w:rPr>
        <w:t> </w:t>
      </w:r>
      <w:r>
        <w:rPr>
          <w:color w:val="FFFFFF"/>
          <w:sz w:val="16"/>
        </w:rPr>
        <w:t>987-6543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Phoenix,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5"/>
          <w:sz w:val="16"/>
        </w:rPr>
        <w:t>AZ</w:t>
      </w:r>
    </w:p>
    <w:p>
      <w:pPr>
        <w:pStyle w:val="BodyText"/>
        <w:spacing w:before="145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Reynolds</w:t>
      </w:r>
    </w:p>
    <w:p>
      <w:pPr>
        <w:pStyle w:val="Heading2"/>
      </w:pPr>
      <w:r>
        <w:rPr>
          <w:color w:val="FFFFFF"/>
        </w:rPr>
        <w:t>Urgent</w:t>
      </w:r>
      <w:r>
        <w:rPr>
          <w:color w:val="FFFFFF"/>
          <w:spacing w:val="30"/>
        </w:rPr>
        <w:t> </w:t>
      </w:r>
      <w:r>
        <w:rPr>
          <w:color w:val="FFFFFF"/>
        </w:rPr>
        <w:t>Care</w:t>
      </w:r>
      <w:r>
        <w:rPr>
          <w:color w:val="FFFFFF"/>
          <w:spacing w:val="30"/>
        </w:rPr>
        <w:t> </w:t>
      </w:r>
      <w:r>
        <w:rPr>
          <w:color w:val="FFFFFF"/>
        </w:rPr>
        <w:t>Medical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urgent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emergency 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triaging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records.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EKGs,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administering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injections, contributing to a 30% improvement in patient flow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1"/>
      </w:pPr>
      <w:r>
        <w:rPr>
          <w:color w:val="F5F5F5"/>
          <w:spacing w:val="-2"/>
        </w:rPr>
        <w:t>EDUCATION</w:t>
      </w:r>
    </w:p>
    <w:p>
      <w:pPr>
        <w:pStyle w:val="BodyText"/>
        <w:spacing w:before="179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33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Medical</w:t>
      </w:r>
      <w:r>
        <w:rPr>
          <w:spacing w:val="-22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233"/>
      </w:pPr>
      <w:r>
        <w:rPr>
          <w:spacing w:val="-2"/>
          <w:w w:val="105"/>
        </w:rPr>
        <w:t>Arizona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Phoenix,</w:t>
      </w:r>
      <w:r>
        <w:rPr>
          <w:spacing w:val="-15"/>
          <w:w w:val="105"/>
        </w:rPr>
        <w:t> </w:t>
      </w:r>
      <w:r>
        <w:rPr>
          <w:w w:val="105"/>
        </w:rPr>
        <w:t>AZ</w:t>
      </w: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</w:pPr>
      <w:r>
        <w:rPr>
          <w:color w:val="F5F5F5"/>
          <w:spacing w:val="-9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31"/>
        <w:ind w:left="66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6A0000"/>
          <w:spacing w:val="-8"/>
          <w:sz w:val="24"/>
        </w:rPr>
        <w:t>PROFESSIONAL</w:t>
      </w:r>
      <w:r>
        <w:rPr>
          <w:rFonts w:ascii="Arial"/>
          <w:b/>
          <w:color w:val="6A0000"/>
          <w:spacing w:val="3"/>
          <w:sz w:val="24"/>
        </w:rPr>
        <w:t> </w:t>
      </w:r>
      <w:r>
        <w:rPr>
          <w:rFonts w:ascii="Arial"/>
          <w:b/>
          <w:color w:val="6A0000"/>
          <w:spacing w:val="-2"/>
          <w:sz w:val="24"/>
        </w:rPr>
        <w:t>EXPERIENCE</w:t>
      </w:r>
    </w:p>
    <w:p>
      <w:pPr>
        <w:pStyle w:val="BodyText"/>
        <w:spacing w:line="266" w:lineRule="auto" w:before="153"/>
        <w:ind w:left="66" w:right="1254"/>
      </w:pPr>
      <w:r>
        <w:rPr>
          <w:w w:val="105"/>
        </w:rPr>
        <w:t>Urgent care medical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FastTrack Urgent Care, Phoenix, AZ, July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43" w:lineRule="exact" w:before="141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initial patient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triage,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0" w:after="0"/>
        <w:ind w:left="568" w:right="43" w:hanging="298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turnaround by 30%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41" w:after="0"/>
        <w:ind w:left="568" w:right="333" w:hanging="298"/>
        <w:jc w:val="left"/>
        <w:rPr>
          <w:sz w:val="18"/>
        </w:rPr>
      </w:pPr>
      <w:r>
        <w:rPr>
          <w:w w:val="105"/>
          <w:sz w:val="18"/>
        </w:rPr>
        <w:t>Administer injections and medications with 100% accuracy, adhering to all safety regulations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240" w:lineRule="auto" w:before="32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EKGs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other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prompt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physician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14" w:space="564"/>
            <w:col w:w="7451"/>
          </w:cols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96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Triage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0" w:after="0"/>
        <w:ind w:left="531" w:right="287" w:hanging="298"/>
        <w:jc w:val="left"/>
        <w:rPr>
          <w:sz w:val="18"/>
        </w:rPr>
      </w:pPr>
      <w:r>
        <w:rPr>
          <w:w w:val="110"/>
          <w:sz w:val="18"/>
        </w:rPr>
        <w:t>Wound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care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suturing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7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EKG testing and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0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Administering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injections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0" w:after="0"/>
        <w:ind w:left="531" w:right="532" w:hanging="298"/>
        <w:jc w:val="left"/>
        <w:rPr>
          <w:sz w:val="18"/>
        </w:rPr>
      </w:pPr>
      <w:r>
        <w:rPr>
          <w:w w:val="110"/>
          <w:sz w:val="18"/>
        </w:rPr>
        <w:t>Emergency</w:t>
      </w:r>
      <w:r>
        <w:rPr>
          <w:spacing w:val="-18"/>
          <w:w w:val="110"/>
          <w:sz w:val="18"/>
        </w:rPr>
        <w:t> </w:t>
      </w:r>
      <w:r>
        <w:rPr>
          <w:w w:val="110"/>
          <w:sz w:val="18"/>
        </w:rPr>
        <w:t>procedure </w:t>
      </w:r>
      <w:r>
        <w:rPr>
          <w:spacing w:val="-2"/>
          <w:w w:val="110"/>
          <w:sz w:val="18"/>
        </w:rPr>
        <w:t>support</w:t>
      </w:r>
    </w:p>
    <w:p>
      <w:pPr>
        <w:pStyle w:val="BodyText"/>
        <w:spacing w:line="266" w:lineRule="auto" w:before="156"/>
        <w:ind w:left="233" w:right="2296"/>
      </w:pPr>
      <w:r>
        <w:rPr/>
        <w:br w:type="column"/>
      </w:r>
      <w:r>
        <w:rPr/>
        <w:t>Medical assistant</w:t>
      </w:r>
      <w:r>
        <w:rPr>
          <w:spacing w:val="40"/>
        </w:rPr>
        <w:t> </w:t>
      </w:r>
      <w:r>
        <w:rPr/>
        <w:t>intern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Arizona</w:t>
      </w:r>
      <w:r>
        <w:rPr>
          <w:spacing w:val="40"/>
        </w:rPr>
        <w:t> </w:t>
      </w:r>
      <w:r>
        <w:rPr/>
        <w:t>QuickCare,</w:t>
      </w:r>
      <w:r>
        <w:rPr>
          <w:spacing w:val="40"/>
        </w:rPr>
        <w:t> </w:t>
      </w:r>
      <w:r>
        <w:rPr/>
        <w:t>Phoenix, AZ, January 2018 </w:t>
      </w:r>
      <w:r>
        <w:rPr>
          <w:w w:val="130"/>
        </w:rPr>
        <w:t>– </w:t>
      </w:r>
      <w:r>
        <w:rPr/>
        <w:t>June 2019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156" w:after="0"/>
        <w:ind w:left="734" w:right="0" w:hanging="296"/>
        <w:jc w:val="left"/>
        <w:rPr>
          <w:sz w:val="18"/>
        </w:rPr>
      </w:pPr>
      <w:r>
        <w:rPr>
          <w:w w:val="110"/>
          <w:sz w:val="18"/>
        </w:rPr>
        <w:t>Supported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physicians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minor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emergency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procedures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wound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dressing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30" w:lineRule="exact" w:before="0" w:after="0"/>
        <w:ind w:left="734" w:right="0" w:hanging="296"/>
        <w:jc w:val="left"/>
        <w:rPr>
          <w:sz w:val="18"/>
        </w:rPr>
      </w:pPr>
      <w:r>
        <w:rPr>
          <w:spacing w:val="4"/>
          <w:sz w:val="18"/>
        </w:rPr>
        <w:t>Educated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patients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on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medication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adherence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and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post-treatment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4" w:lineRule="auto" w:before="25" w:after="0"/>
        <w:ind w:left="735" w:right="193" w:hanging="298"/>
        <w:jc w:val="left"/>
        <w:rPr>
          <w:sz w:val="18"/>
        </w:rPr>
      </w:pPr>
      <w:r>
        <w:rPr>
          <w:w w:val="105"/>
          <w:sz w:val="18"/>
        </w:rPr>
        <w:t>Managed patient records and insurance verification, ensuring smooth clinic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92" w:space="319"/>
            <w:col w:w="7618"/>
          </w:cols>
        </w:sectPr>
      </w:pPr>
    </w:p>
    <w:p>
      <w:pPr>
        <w:pStyle w:val="Heading1"/>
        <w:spacing w:line="264" w:lineRule="exact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19337"/>
                            <a:ext cx="9525" cy="848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86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512"/>
                                </a:lnTo>
                                <a:lnTo>
                                  <a:pt x="0" y="5876912"/>
                                </a:lnTo>
                                <a:lnTo>
                                  <a:pt x="0" y="8486750"/>
                                </a:lnTo>
                                <a:lnTo>
                                  <a:pt x="9525" y="8486750"/>
                                </a:lnTo>
                                <a:lnTo>
                                  <a:pt x="9525" y="5876912"/>
                                </a:lnTo>
                                <a:lnTo>
                                  <a:pt x="9525" y="3905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19324"/>
                            <a:ext cx="952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33950">
                                <a:moveTo>
                                  <a:pt x="9524" y="4933949"/>
                                </a:moveTo>
                                <a:lnTo>
                                  <a:pt x="0" y="4933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3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05074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05074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14799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14799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3809;top:3495;width:15;height:13365" id="docshape2" coordorigin="3810,3495" coordsize="15,13365" path="m3825,3495l3810,3495,3810,4110,3810,12750,3810,16860,3825,16860,3825,12750,3825,4110,3825,3495xe" filled="true" fillcolor="#c18f00" stroked="false">
                  <v:path arrowok="t"/>
                  <v:fill type="solid"/>
                </v:shape>
                <v:rect style="position:absolute;left:0;top:0;width:11919;height:3495" id="docshape3" filled="true" fillcolor="#6a0000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95;width:15;height:7770" id="docshape5" filled="true" fillcolor="#c18f00" stroked="false">
                  <v:fill type="solid"/>
                </v:rect>
                <v:rect style="position:absolute;left:480;top:3945;width:3120;height:570" id="docshape6" filled="true" fillcolor="#6a0000" stroked="false">
                  <v:fill opacity="32899f" type="solid"/>
                </v:rect>
                <v:rect style="position:absolute;left:0;top:3945;width:480;height:570" id="docshape7" filled="true" fillcolor="#fae4cc" stroked="false">
                  <v:fill type="solid"/>
                </v:rect>
                <v:rect style="position:absolute;left:480;top:6480;width:3120;height:570" id="docshape8" filled="true" fillcolor="#6a0000" stroked="false">
                  <v:fill opacity="32899f" type="solid"/>
                </v:rect>
                <v:rect style="position:absolute;left:0;top:6480;width:480;height:57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6A0000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63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(CMA),: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50"/>
          <w:sz w:val="18"/>
        </w:rPr>
        <w:t> </w:t>
      </w:r>
      <w:r>
        <w:rPr>
          <w:sz w:val="18"/>
        </w:rPr>
        <w:t>Life</w:t>
      </w:r>
      <w:r>
        <w:rPr>
          <w:spacing w:val="50"/>
          <w:sz w:val="18"/>
        </w:rPr>
        <w:t> </w:t>
      </w:r>
      <w:r>
        <w:rPr>
          <w:sz w:val="18"/>
        </w:rPr>
        <w:t>Support</w:t>
      </w:r>
      <w:r>
        <w:rPr>
          <w:spacing w:val="50"/>
          <w:sz w:val="18"/>
        </w:rPr>
        <w:t> </w:t>
      </w:r>
      <w:r>
        <w:rPr>
          <w:sz w:val="18"/>
        </w:rPr>
        <w:t>(BLS)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Certification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38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2026-02-13T20:38:56Z</dcterms:created>
  <dcterms:modified xsi:type="dcterms:W3CDTF">2026-02-13T20:38:56Z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