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9986FF"/>
          <w:sz w:val="63"/>
        </w:rPr>
        <w:t>Logan</w:t>
      </w:r>
      <w:r>
        <w:rPr>
          <w:rFonts w:ascii="Arial"/>
          <w:b/>
          <w:color w:val="9986FF"/>
          <w:spacing w:val="-4"/>
          <w:sz w:val="63"/>
        </w:rPr>
        <w:t> </w:t>
      </w:r>
      <w:r>
        <w:rPr>
          <w:rFonts w:ascii="Microsoft Sans Serif"/>
          <w:color w:val="9986FF"/>
          <w:spacing w:val="-4"/>
          <w:sz w:val="63"/>
        </w:rPr>
        <w:t>Hall</w:t>
      </w:r>
    </w:p>
    <w:p>
      <w:pPr>
        <w:pStyle w:val="Heading1"/>
      </w:pPr>
      <w:r>
        <w:rPr>
          <w:color w:val="9986FF"/>
        </w:rPr>
        <w:t>Physical</w:t>
      </w:r>
      <w:r>
        <w:rPr>
          <w:color w:val="9986FF"/>
          <w:spacing w:val="4"/>
        </w:rPr>
        <w:t> </w:t>
      </w:r>
      <w:r>
        <w:rPr>
          <w:color w:val="9986FF"/>
        </w:rPr>
        <w:t>Education</w:t>
      </w:r>
      <w:r>
        <w:rPr>
          <w:color w:val="9986FF"/>
          <w:spacing w:val="4"/>
        </w:rPr>
        <w:t> </w:t>
      </w:r>
      <w:r>
        <w:rPr>
          <w:color w:val="9986FF"/>
          <w:spacing w:val="-2"/>
        </w:rPr>
        <w:t>Teacher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(123)</w:t>
      </w:r>
      <w:r>
        <w:rPr>
          <w:spacing w:val="29"/>
          <w:w w:val="110"/>
          <w:sz w:val="13"/>
        </w:rPr>
        <w:t> </w:t>
      </w:r>
      <w:r>
        <w:rPr>
          <w:w w:val="110"/>
          <w:sz w:val="13"/>
        </w:rPr>
        <w:t>456-7890</w:t>
      </w:r>
      <w:r>
        <w:rPr>
          <w:spacing w:val="55"/>
          <w:w w:val="110"/>
          <w:sz w:val="13"/>
        </w:rPr>
        <w:t> </w:t>
      </w:r>
      <w:r>
        <w:rPr>
          <w:sz w:val="9"/>
        </w:rPr>
        <w:t>•</w:t>
      </w:r>
      <w:r>
        <w:rPr>
          <w:spacing w:val="65"/>
          <w:w w:val="11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29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55"/>
          <w:w w:val="110"/>
          <w:sz w:val="13"/>
        </w:rPr>
        <w:t> </w:t>
      </w:r>
      <w:r>
        <w:rPr>
          <w:sz w:val="9"/>
        </w:rPr>
        <w:t>•</w:t>
      </w:r>
      <w:r>
        <w:rPr>
          <w:spacing w:val="65"/>
          <w:w w:val="110"/>
          <w:sz w:val="9"/>
        </w:rPr>
        <w:t> </w:t>
      </w:r>
      <w:hyperlink r:id="rId5">
        <w:r>
          <w:rPr>
            <w:spacing w:val="-2"/>
            <w:w w:val="110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 w:before="1"/>
        <w:ind w:left="23" w:right="54"/>
      </w:pPr>
      <w:r>
        <w:rPr>
          <w:w w:val="120"/>
        </w:rPr>
        <w:t>Physical</w:t>
      </w:r>
      <w:r>
        <w:rPr>
          <w:spacing w:val="28"/>
          <w:w w:val="120"/>
        </w:rPr>
        <w:t> </w:t>
      </w:r>
      <w:r>
        <w:rPr>
          <w:w w:val="120"/>
        </w:rPr>
        <w:t>education</w:t>
      </w:r>
      <w:r>
        <w:rPr>
          <w:spacing w:val="28"/>
          <w:w w:val="120"/>
        </w:rPr>
        <w:t> </w:t>
      </w:r>
      <w:r>
        <w:rPr>
          <w:w w:val="120"/>
        </w:rPr>
        <w:t>teacher</w:t>
      </w:r>
      <w:r>
        <w:rPr>
          <w:spacing w:val="28"/>
          <w:w w:val="120"/>
        </w:rPr>
        <w:t> </w:t>
      </w:r>
      <w:r>
        <w:rPr>
          <w:w w:val="120"/>
        </w:rPr>
        <w:t>with</w:t>
      </w:r>
      <w:r>
        <w:rPr>
          <w:spacing w:val="28"/>
          <w:w w:val="120"/>
        </w:rPr>
        <w:t> </w:t>
      </w:r>
      <w:r>
        <w:rPr>
          <w:w w:val="120"/>
        </w:rPr>
        <w:t>over</w:t>
      </w:r>
      <w:r>
        <w:rPr>
          <w:spacing w:val="28"/>
          <w:w w:val="120"/>
        </w:rPr>
        <w:t> </w:t>
      </w:r>
      <w:r>
        <w:rPr>
          <w:w w:val="120"/>
        </w:rPr>
        <w:t>seven</w:t>
      </w:r>
      <w:r>
        <w:rPr>
          <w:spacing w:val="28"/>
          <w:w w:val="120"/>
        </w:rPr>
        <w:t> </w:t>
      </w:r>
      <w:r>
        <w:rPr>
          <w:w w:val="120"/>
        </w:rPr>
        <w:t>years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experience</w:t>
      </w:r>
      <w:r>
        <w:rPr>
          <w:spacing w:val="28"/>
          <w:w w:val="120"/>
        </w:rPr>
        <w:t> </w:t>
      </w:r>
      <w:r>
        <w:rPr>
          <w:w w:val="120"/>
        </w:rPr>
        <w:t>promoting</w:t>
      </w:r>
      <w:r>
        <w:rPr>
          <w:spacing w:val="28"/>
          <w:w w:val="120"/>
        </w:rPr>
        <w:t> </w:t>
      </w:r>
      <w:r>
        <w:rPr>
          <w:w w:val="120"/>
        </w:rPr>
        <w:t>fitness,</w:t>
      </w:r>
      <w:r>
        <w:rPr>
          <w:spacing w:val="28"/>
          <w:w w:val="120"/>
        </w:rPr>
        <w:t> </w:t>
      </w:r>
      <w:r>
        <w:rPr>
          <w:w w:val="120"/>
        </w:rPr>
        <w:t>teamwork,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8"/>
          <w:w w:val="120"/>
        </w:rPr>
        <w:t> </w:t>
      </w:r>
      <w:r>
        <w:rPr>
          <w:w w:val="120"/>
        </w:rPr>
        <w:t>motor</w:t>
      </w:r>
      <w:r>
        <w:rPr>
          <w:spacing w:val="28"/>
          <w:w w:val="120"/>
        </w:rPr>
        <w:t> </w:t>
      </w:r>
      <w:r>
        <w:rPr>
          <w:w w:val="120"/>
        </w:rPr>
        <w:t>skill</w:t>
      </w:r>
      <w:r>
        <w:rPr>
          <w:spacing w:val="28"/>
          <w:w w:val="120"/>
        </w:rPr>
        <w:t> </w:t>
      </w:r>
      <w:r>
        <w:rPr>
          <w:w w:val="120"/>
        </w:rPr>
        <w:t>development</w:t>
      </w:r>
      <w:r>
        <w:rPr>
          <w:spacing w:val="28"/>
          <w:w w:val="120"/>
        </w:rPr>
        <w:t> </w:t>
      </w:r>
      <w:r>
        <w:rPr>
          <w:w w:val="120"/>
        </w:rPr>
        <w:t>in</w:t>
      </w:r>
      <w:r>
        <w:rPr>
          <w:spacing w:val="28"/>
          <w:w w:val="120"/>
        </w:rPr>
        <w:t> </w:t>
      </w:r>
      <w:r>
        <w:rPr>
          <w:w w:val="120"/>
        </w:rPr>
        <w:t>K–8 students.</w:t>
      </w:r>
      <w:r>
        <w:rPr>
          <w:spacing w:val="40"/>
          <w:w w:val="120"/>
        </w:rPr>
        <w:t> </w:t>
      </w:r>
      <w:r>
        <w:rPr>
          <w:w w:val="120"/>
        </w:rPr>
        <w:t>Committed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inclusive</w:t>
      </w:r>
      <w:r>
        <w:rPr>
          <w:spacing w:val="40"/>
          <w:w w:val="120"/>
        </w:rPr>
        <w:t> </w:t>
      </w:r>
      <w:r>
        <w:rPr>
          <w:w w:val="120"/>
        </w:rPr>
        <w:t>activity</w:t>
      </w:r>
      <w:r>
        <w:rPr>
          <w:spacing w:val="40"/>
          <w:w w:val="120"/>
        </w:rPr>
        <w:t> </w:t>
      </w:r>
      <w:r>
        <w:rPr>
          <w:w w:val="120"/>
        </w:rPr>
        <w:t>programs</w:t>
      </w:r>
      <w:r>
        <w:rPr>
          <w:spacing w:val="40"/>
          <w:w w:val="120"/>
        </w:rPr>
        <w:t> </w:t>
      </w:r>
      <w:r>
        <w:rPr>
          <w:w w:val="120"/>
        </w:rPr>
        <w:t>that</w:t>
      </w:r>
      <w:r>
        <w:rPr>
          <w:spacing w:val="40"/>
          <w:w w:val="120"/>
        </w:rPr>
        <w:t> </w:t>
      </w:r>
      <w:r>
        <w:rPr>
          <w:w w:val="120"/>
        </w:rPr>
        <w:t>build</w:t>
      </w:r>
      <w:r>
        <w:rPr>
          <w:spacing w:val="40"/>
          <w:w w:val="120"/>
        </w:rPr>
        <w:t> </w:t>
      </w:r>
      <w:r>
        <w:rPr>
          <w:w w:val="120"/>
        </w:rPr>
        <w:t>confidence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lifelong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habits.</w:t>
      </w:r>
    </w:p>
    <w:p>
      <w:pPr>
        <w:pStyle w:val="BodyText"/>
        <w:spacing w:before="25"/>
      </w:pPr>
    </w:p>
    <w:p>
      <w:pPr>
        <w:pStyle w:val="Heading2"/>
      </w:pPr>
      <w:r>
        <w:rPr>
          <w:color w:val="9986FF"/>
          <w:w w:val="105"/>
          <w:sz w:val="20"/>
        </w:rPr>
        <w:t>K</w:t>
      </w:r>
      <w:r>
        <w:rPr>
          <w:color w:val="9986FF"/>
          <w:w w:val="105"/>
        </w:rPr>
        <w:t>ey</w:t>
      </w:r>
      <w:r>
        <w:rPr>
          <w:color w:val="9986FF"/>
          <w:spacing w:val="1"/>
          <w:w w:val="105"/>
        </w:rPr>
        <w:t> </w:t>
      </w:r>
      <w:r>
        <w:rPr>
          <w:color w:val="9986FF"/>
          <w:spacing w:val="-2"/>
          <w:w w:val="105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1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Adapted</w:t>
      </w:r>
      <w:r>
        <w:rPr>
          <w:spacing w:val="10"/>
          <w:w w:val="130"/>
          <w:sz w:val="15"/>
        </w:rPr>
        <w:t> </w:t>
      </w:r>
      <w:r>
        <w:rPr>
          <w:spacing w:val="-5"/>
          <w:w w:val="130"/>
          <w:sz w:val="15"/>
        </w:rPr>
        <w:t>PE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Lesson</w:t>
      </w:r>
      <w:r>
        <w:rPr>
          <w:spacing w:val="13"/>
          <w:w w:val="125"/>
          <w:sz w:val="15"/>
        </w:rPr>
        <w:t> </w:t>
      </w:r>
      <w:r>
        <w:rPr>
          <w:spacing w:val="-2"/>
          <w:w w:val="125"/>
          <w:sz w:val="15"/>
        </w:rPr>
        <w:t>planning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Student</w:t>
      </w:r>
      <w:r>
        <w:rPr>
          <w:spacing w:val="21"/>
          <w:w w:val="125"/>
          <w:sz w:val="15"/>
        </w:rPr>
        <w:t> </w:t>
      </w:r>
      <w:r>
        <w:rPr>
          <w:spacing w:val="-2"/>
          <w:w w:val="125"/>
          <w:sz w:val="15"/>
        </w:rPr>
        <w:t>wellness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1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5"/>
          <w:sz w:val="15"/>
        </w:rPr>
        <w:t>Health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5"/>
        </w:rPr>
        <w:t>Motor</w:t>
      </w:r>
      <w:r>
        <w:rPr>
          <w:spacing w:val="11"/>
          <w:w w:val="120"/>
          <w:sz w:val="15"/>
        </w:rPr>
        <w:t> </w:t>
      </w:r>
      <w:r>
        <w:rPr>
          <w:spacing w:val="-2"/>
          <w:w w:val="120"/>
          <w:sz w:val="15"/>
        </w:rPr>
        <w:t>development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992"/>
          <w:cols w:num="2" w:equalWidth="0">
            <w:col w:w="2022" w:space="1383"/>
            <w:col w:w="6673"/>
          </w:cols>
        </w:sectPr>
      </w:pPr>
    </w:p>
    <w:p>
      <w:pPr>
        <w:pStyle w:val="Heading2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9986f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3409949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68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5638799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43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6372224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01.74996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9986FF"/>
          <w:w w:val="105"/>
          <w:sz w:val="20"/>
        </w:rPr>
        <w:t>P</w:t>
      </w:r>
      <w:r>
        <w:rPr>
          <w:color w:val="9986FF"/>
          <w:w w:val="105"/>
        </w:rPr>
        <w:t>rofessional</w:t>
      </w:r>
      <w:r>
        <w:rPr>
          <w:color w:val="9986FF"/>
          <w:spacing w:val="40"/>
          <w:w w:val="105"/>
        </w:rPr>
        <w:t> </w:t>
      </w:r>
      <w:r>
        <w:rPr>
          <w:color w:val="9986FF"/>
          <w:spacing w:val="-2"/>
          <w:w w:val="105"/>
        </w:rPr>
        <w:t>Experience</w:t>
      </w:r>
    </w:p>
    <w:p>
      <w:pPr>
        <w:pStyle w:val="BodyText"/>
        <w:spacing w:before="81"/>
        <w:rPr>
          <w:rFonts w:ascii="Arial"/>
          <w:b/>
          <w:sz w:val="16"/>
        </w:rPr>
      </w:pPr>
    </w:p>
    <w:p>
      <w:pPr>
        <w:pStyle w:val="BodyText"/>
        <w:spacing w:line="254" w:lineRule="auto"/>
        <w:ind w:left="358" w:right="3936"/>
      </w:pPr>
      <w:r>
        <w:rPr>
          <w:w w:val="115"/>
        </w:rPr>
        <w:t>Physical</w:t>
      </w:r>
      <w:r>
        <w:rPr>
          <w:spacing w:val="40"/>
          <w:w w:val="115"/>
        </w:rPr>
        <w:t> </w:t>
      </w:r>
      <w:r>
        <w:rPr>
          <w:w w:val="115"/>
        </w:rPr>
        <w:t>Education</w:t>
      </w:r>
      <w:r>
        <w:rPr>
          <w:spacing w:val="40"/>
          <w:w w:val="115"/>
        </w:rPr>
        <w:t> </w:t>
      </w:r>
      <w:r>
        <w:rPr>
          <w:w w:val="115"/>
        </w:rPr>
        <w:t>Teacher</w:t>
      </w:r>
      <w:r>
        <w:rPr>
          <w:spacing w:val="71"/>
          <w:w w:val="115"/>
        </w:rPr>
        <w:t> </w:t>
      </w:r>
      <w:r>
        <w:rPr/>
        <w:t>|</w:t>
      </w:r>
      <w:r>
        <w:rPr>
          <w:spacing w:val="71"/>
          <w:w w:val="115"/>
        </w:rPr>
        <w:t> </w:t>
      </w:r>
      <w:r>
        <w:rPr>
          <w:w w:val="115"/>
        </w:rPr>
        <w:t>Pine</w:t>
      </w:r>
      <w:r>
        <w:rPr>
          <w:spacing w:val="40"/>
          <w:w w:val="115"/>
        </w:rPr>
        <w:t> </w:t>
      </w:r>
      <w:r>
        <w:rPr>
          <w:w w:val="115"/>
        </w:rPr>
        <w:t>Grove</w:t>
      </w:r>
      <w:r>
        <w:rPr>
          <w:spacing w:val="40"/>
          <w:w w:val="115"/>
        </w:rPr>
        <w:t> </w:t>
      </w:r>
      <w:r>
        <w:rPr>
          <w:w w:val="115"/>
        </w:rPr>
        <w:t>Elementary</w:t>
      </w:r>
      <w:r>
        <w:rPr>
          <w:spacing w:val="40"/>
          <w:w w:val="115"/>
        </w:rPr>
        <w:t> </w:t>
      </w:r>
      <w:r>
        <w:rPr>
          <w:w w:val="115"/>
        </w:rPr>
        <w:t>School,</w:t>
      </w:r>
      <w:r>
        <w:rPr>
          <w:spacing w:val="40"/>
          <w:w w:val="115"/>
        </w:rPr>
        <w:t> </w:t>
      </w:r>
      <w:r>
        <w:rPr>
          <w:w w:val="115"/>
        </w:rPr>
        <w:t>Reno,</w:t>
      </w:r>
      <w:r>
        <w:rPr>
          <w:spacing w:val="40"/>
          <w:w w:val="115"/>
        </w:rPr>
        <w:t> </w:t>
      </w:r>
      <w:r>
        <w:rPr>
          <w:w w:val="115"/>
        </w:rPr>
        <w:t>NV</w:t>
      </w:r>
      <w:r>
        <w:rPr>
          <w:spacing w:val="40"/>
          <w:w w:val="115"/>
        </w:rPr>
        <w:t> </w:t>
      </w:r>
      <w:r>
        <w:rPr>
          <w:w w:val="115"/>
        </w:rPr>
        <w:t>August 2019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159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Teach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PE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grades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K–5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adapt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lessons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0"/>
          <w:w w:val="120"/>
          <w:sz w:val="15"/>
        </w:rPr>
        <w:t> </w:t>
      </w:r>
      <w:r>
        <w:rPr>
          <w:w w:val="120"/>
          <w:sz w:val="15"/>
        </w:rPr>
        <w:t>students</w:t>
      </w:r>
      <w:r>
        <w:rPr>
          <w:spacing w:val="21"/>
          <w:w w:val="120"/>
          <w:sz w:val="15"/>
        </w:rPr>
        <w:t> </w:t>
      </w:r>
      <w:r>
        <w:rPr>
          <w:w w:val="120"/>
          <w:sz w:val="15"/>
        </w:rPr>
        <w:t>with</w:t>
      </w:r>
      <w:r>
        <w:rPr>
          <w:spacing w:val="21"/>
          <w:w w:val="120"/>
          <w:sz w:val="15"/>
        </w:rPr>
        <w:t> </w:t>
      </w:r>
      <w:r>
        <w:rPr>
          <w:spacing w:val="-2"/>
          <w:w w:val="120"/>
          <w:sz w:val="15"/>
        </w:rPr>
        <w:t>disabilities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Developed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a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schoolwide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fitness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challenge</w:t>
      </w:r>
      <w:r>
        <w:rPr>
          <w:spacing w:val="36"/>
          <w:w w:val="120"/>
          <w:sz w:val="15"/>
        </w:rPr>
        <w:t> </w:t>
      </w:r>
      <w:r>
        <w:rPr>
          <w:w w:val="120"/>
          <w:sz w:val="15"/>
        </w:rPr>
        <w:t>that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increased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student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participation</w:t>
      </w:r>
      <w:r>
        <w:rPr>
          <w:spacing w:val="35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36"/>
          <w:w w:val="120"/>
          <w:sz w:val="15"/>
        </w:rPr>
        <w:t> </w:t>
      </w:r>
      <w:r>
        <w:rPr>
          <w:spacing w:val="-5"/>
          <w:w w:val="120"/>
          <w:sz w:val="15"/>
        </w:rPr>
        <w:t>60%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Lead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wellness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committee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promote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staff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student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health</w:t>
      </w:r>
    </w:p>
    <w:p>
      <w:pPr>
        <w:pStyle w:val="BodyText"/>
        <w:spacing w:line="276" w:lineRule="auto" w:before="146"/>
        <w:ind w:left="358" w:right="5680"/>
      </w:pPr>
      <w:r>
        <w:rPr>
          <w:w w:val="115"/>
        </w:rPr>
        <w:t>PE</w:t>
      </w:r>
      <w:r>
        <w:rPr>
          <w:spacing w:val="39"/>
          <w:w w:val="115"/>
        </w:rPr>
        <w:t> </w:t>
      </w:r>
      <w:r>
        <w:rPr>
          <w:w w:val="115"/>
        </w:rPr>
        <w:t>Instructor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ActiveStart</w:t>
      </w:r>
      <w:r>
        <w:rPr>
          <w:spacing w:val="39"/>
          <w:w w:val="115"/>
        </w:rPr>
        <w:t> </w:t>
      </w:r>
      <w:r>
        <w:rPr>
          <w:w w:val="115"/>
        </w:rPr>
        <w:t>Youth</w:t>
      </w:r>
      <w:r>
        <w:rPr>
          <w:spacing w:val="39"/>
          <w:w w:val="115"/>
        </w:rPr>
        <w:t> </w:t>
      </w:r>
      <w:r>
        <w:rPr>
          <w:w w:val="115"/>
        </w:rPr>
        <w:t>Center,</w:t>
      </w:r>
      <w:r>
        <w:rPr>
          <w:spacing w:val="39"/>
          <w:w w:val="115"/>
        </w:rPr>
        <w:t> </w:t>
      </w:r>
      <w:r>
        <w:rPr>
          <w:w w:val="115"/>
        </w:rPr>
        <w:t>Reno,</w:t>
      </w:r>
      <w:r>
        <w:rPr>
          <w:spacing w:val="39"/>
          <w:w w:val="115"/>
        </w:rPr>
        <w:t> </w:t>
      </w:r>
      <w:r>
        <w:rPr>
          <w:w w:val="115"/>
        </w:rPr>
        <w:t>NV</w:t>
      </w:r>
      <w:r>
        <w:rPr>
          <w:spacing w:val="40"/>
          <w:w w:val="115"/>
        </w:rPr>
        <w:t> </w:t>
      </w:r>
      <w:r>
        <w:rPr>
          <w:w w:val="115"/>
        </w:rPr>
        <w:t>July 2016 – June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Ran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summer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sports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fitness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programs</w:t>
      </w:r>
      <w:r>
        <w:rPr>
          <w:spacing w:val="30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students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ages</w:t>
      </w:r>
      <w:r>
        <w:rPr>
          <w:spacing w:val="29"/>
          <w:w w:val="120"/>
          <w:sz w:val="15"/>
        </w:rPr>
        <w:t> </w:t>
      </w:r>
      <w:r>
        <w:rPr>
          <w:w w:val="120"/>
          <w:sz w:val="15"/>
        </w:rPr>
        <w:t>6–</w:t>
      </w:r>
      <w:r>
        <w:rPr>
          <w:spacing w:val="-5"/>
          <w:w w:val="120"/>
          <w:sz w:val="15"/>
        </w:rPr>
        <w:t>13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20"/>
          <w:sz w:val="15"/>
        </w:rPr>
        <w:t>Designed</w:t>
      </w:r>
      <w:r>
        <w:rPr>
          <w:spacing w:val="33"/>
          <w:w w:val="120"/>
          <w:sz w:val="15"/>
        </w:rPr>
        <w:t> </w:t>
      </w:r>
      <w:r>
        <w:rPr>
          <w:spacing w:val="2"/>
          <w:w w:val="120"/>
          <w:sz w:val="15"/>
        </w:rPr>
        <w:t>team-building</w:t>
      </w:r>
      <w:r>
        <w:rPr>
          <w:spacing w:val="34"/>
          <w:w w:val="120"/>
          <w:sz w:val="15"/>
        </w:rPr>
        <w:t> </w:t>
      </w:r>
      <w:r>
        <w:rPr>
          <w:spacing w:val="2"/>
          <w:w w:val="120"/>
          <w:sz w:val="15"/>
        </w:rPr>
        <w:t>activities</w:t>
      </w:r>
      <w:r>
        <w:rPr>
          <w:spacing w:val="34"/>
          <w:w w:val="120"/>
          <w:sz w:val="15"/>
        </w:rPr>
        <w:t> </w:t>
      </w:r>
      <w:r>
        <w:rPr>
          <w:spacing w:val="2"/>
          <w:w w:val="120"/>
          <w:sz w:val="15"/>
        </w:rPr>
        <w:t>to</w:t>
      </w:r>
      <w:r>
        <w:rPr>
          <w:spacing w:val="33"/>
          <w:w w:val="120"/>
          <w:sz w:val="15"/>
        </w:rPr>
        <w:t> </w:t>
      </w:r>
      <w:r>
        <w:rPr>
          <w:spacing w:val="2"/>
          <w:w w:val="120"/>
          <w:sz w:val="15"/>
        </w:rPr>
        <w:t>strengthen</w:t>
      </w:r>
      <w:r>
        <w:rPr>
          <w:spacing w:val="34"/>
          <w:w w:val="120"/>
          <w:sz w:val="15"/>
        </w:rPr>
        <w:t> </w:t>
      </w:r>
      <w:r>
        <w:rPr>
          <w:spacing w:val="-2"/>
          <w:w w:val="120"/>
          <w:sz w:val="15"/>
        </w:rPr>
        <w:t>cooperation</w:t>
      </w:r>
    </w:p>
    <w:p>
      <w:pPr>
        <w:pStyle w:val="BodyText"/>
        <w:spacing w:before="1"/>
        <w:rPr>
          <w:sz w:val="16"/>
        </w:rPr>
      </w:pPr>
    </w:p>
    <w:p>
      <w:pPr>
        <w:pStyle w:val="Heading2"/>
      </w:pPr>
      <w:r>
        <w:rPr>
          <w:color w:val="9986FF"/>
          <w:spacing w:val="-2"/>
          <w:w w:val="105"/>
          <w:sz w:val="20"/>
        </w:rPr>
        <w:t>E</w:t>
      </w:r>
      <w:r>
        <w:rPr>
          <w:color w:val="9986FF"/>
          <w:spacing w:val="-2"/>
          <w:w w:val="105"/>
        </w:rPr>
        <w:t>ducation</w:t>
      </w:r>
    </w:p>
    <w:p>
      <w:pPr>
        <w:pStyle w:val="BodyText"/>
        <w:spacing w:before="65"/>
        <w:rPr>
          <w:rFonts w:ascii="Arial"/>
          <w:b/>
          <w:sz w:val="16"/>
        </w:rPr>
      </w:pPr>
    </w:p>
    <w:p>
      <w:pPr>
        <w:pStyle w:val="BodyText"/>
        <w:ind w:left="358"/>
      </w:pPr>
      <w:r>
        <w:rPr>
          <w:w w:val="115"/>
        </w:rPr>
        <w:t>Bachelor</w:t>
      </w:r>
      <w:r>
        <w:rPr>
          <w:spacing w:val="34"/>
          <w:w w:val="115"/>
        </w:rPr>
        <w:t> </w:t>
      </w:r>
      <w:r>
        <w:rPr>
          <w:w w:val="115"/>
        </w:rPr>
        <w:t>of</w:t>
      </w:r>
      <w:r>
        <w:rPr>
          <w:spacing w:val="34"/>
          <w:w w:val="115"/>
        </w:rPr>
        <w:t> </w:t>
      </w:r>
      <w:r>
        <w:rPr>
          <w:w w:val="115"/>
        </w:rPr>
        <w:t>Science</w:t>
      </w:r>
      <w:r>
        <w:rPr>
          <w:spacing w:val="35"/>
          <w:w w:val="115"/>
        </w:rPr>
        <w:t> </w:t>
      </w:r>
      <w:r>
        <w:rPr>
          <w:w w:val="115"/>
        </w:rPr>
        <w:t>in</w:t>
      </w:r>
      <w:r>
        <w:rPr>
          <w:spacing w:val="34"/>
          <w:w w:val="115"/>
        </w:rPr>
        <w:t> </w:t>
      </w:r>
      <w:r>
        <w:rPr>
          <w:w w:val="115"/>
        </w:rPr>
        <w:t>Physical</w:t>
      </w:r>
      <w:r>
        <w:rPr>
          <w:spacing w:val="35"/>
          <w:w w:val="115"/>
        </w:rPr>
        <w:t> </w:t>
      </w:r>
      <w:r>
        <w:rPr>
          <w:w w:val="115"/>
        </w:rPr>
        <w:t>Education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5"/>
          <w:w w:val="115"/>
        </w:rPr>
        <w:t> </w:t>
      </w:r>
      <w:r>
        <w:rPr>
          <w:w w:val="115"/>
        </w:rPr>
        <w:t>University</w:t>
      </w:r>
      <w:r>
        <w:rPr>
          <w:spacing w:val="35"/>
          <w:w w:val="115"/>
        </w:rPr>
        <w:t> </w:t>
      </w:r>
      <w:r>
        <w:rPr>
          <w:w w:val="115"/>
        </w:rPr>
        <w:t>of</w:t>
      </w:r>
      <w:r>
        <w:rPr>
          <w:spacing w:val="34"/>
          <w:w w:val="115"/>
        </w:rPr>
        <w:t> </w:t>
      </w:r>
      <w:r>
        <w:rPr>
          <w:w w:val="115"/>
        </w:rPr>
        <w:t>Nevada,</w:t>
      </w:r>
      <w:r>
        <w:rPr>
          <w:spacing w:val="35"/>
          <w:w w:val="115"/>
        </w:rPr>
        <w:t> </w:t>
      </w:r>
      <w:r>
        <w:rPr>
          <w:w w:val="115"/>
        </w:rPr>
        <w:t>Reno,</w:t>
      </w:r>
      <w:r>
        <w:rPr>
          <w:spacing w:val="34"/>
          <w:w w:val="115"/>
        </w:rPr>
        <w:t> </w:t>
      </w:r>
      <w:r>
        <w:rPr>
          <w:w w:val="115"/>
        </w:rPr>
        <w:t>NV</w:t>
      </w:r>
      <w:r>
        <w:rPr>
          <w:spacing w:val="35"/>
          <w:w w:val="115"/>
        </w:rPr>
        <w:t> </w:t>
      </w:r>
      <w:r>
        <w:rPr/>
        <w:t>|</w:t>
      </w:r>
      <w:r>
        <w:rPr>
          <w:spacing w:val="34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</w:pPr>
    </w:p>
    <w:p>
      <w:pPr>
        <w:pStyle w:val="BodyText"/>
        <w:spacing w:before="126"/>
      </w:pPr>
    </w:p>
    <w:p>
      <w:pPr>
        <w:pStyle w:val="Heading2"/>
        <w:spacing w:before="0"/>
      </w:pPr>
      <w:r>
        <w:rPr>
          <w:color w:val="9986FF"/>
          <w:spacing w:val="-2"/>
          <w:w w:val="110"/>
          <w:sz w:val="20"/>
        </w:rPr>
        <w:t>C</w:t>
      </w:r>
      <w:r>
        <w:rPr>
          <w:color w:val="9986FF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47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Nevada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Teaching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License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–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PE,</w:t>
      </w:r>
      <w:r>
        <w:rPr>
          <w:spacing w:val="26"/>
          <w:w w:val="120"/>
          <w:sz w:val="15"/>
        </w:rPr>
        <w:t> </w:t>
      </w:r>
      <w:r>
        <w:rPr>
          <w:spacing w:val="-4"/>
          <w:w w:val="120"/>
          <w:sz w:val="15"/>
        </w:rPr>
        <w:t>2016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80"/>
      <w:ind w:left="154"/>
      <w:outlineLvl w:val="1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54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2026-02-15T06:03:51Z</dcterms:created>
  <dcterms:modified xsi:type="dcterms:W3CDTF">2026-02-15T06:03:51Z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