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5"/>
        <w:rPr>
          <w:rFonts w:ascii="Times New Roman"/>
          <w:sz w:val="16"/>
        </w:rPr>
      </w:pPr>
    </w:p>
    <w:p>
      <w:pPr>
        <w:spacing w:before="0"/>
        <w:ind w:left="261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-1779502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9"/>
                                <w:rPr>
                                  <w:rFonts w:ascii="Arial"/>
                                  <w:b/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63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7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Hazmat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118286pt;width:595.950pt;height:132pt;mso-position-horizontal-relative:page;mso-position-vertical-relative:paragraph;z-index:15730176" id="docshapegroup1" coordorigin="0,-2802" coordsize="11919,2640">
                <v:rect style="position:absolute;left:0;top:-2803;width:11919;height:2640" id="docshape2" filled="true" fillcolor="#e360ca" stroked="false">
                  <v:fill type="solid"/>
                </v:rect>
                <v:shape style="position:absolute;left:0;top:-2803;width:11919;height:2640" id="docshape3" coordorigin="0,-2802" coordsize="11919,2640" path="m11918,-2562l1410,-2562,1410,-2802,1395,-2802,1395,-2562,0,-2562,0,-2547,1395,-2547,1395,-162,1410,-162,1410,-2547,11918,-2547,11918,-256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3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9"/>
                          <w:rPr>
                            <w:rFonts w:ascii="Arial"/>
                            <w:b/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63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7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Martin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Hazmat</w:t>
                        </w:r>
                        <w:r>
                          <w:rPr>
                            <w:rFonts w:ascii="Microsoft Sans Serif"/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  <w:sz w:val="16"/>
        </w:rPr>
        <w:t>(XXX)</w:t>
      </w:r>
      <w:r>
        <w:rPr>
          <w:spacing w:val="16"/>
          <w:w w:val="120"/>
          <w:sz w:val="16"/>
        </w:rPr>
        <w:t> </w:t>
      </w:r>
      <w:r>
        <w:rPr>
          <w:w w:val="120"/>
          <w:sz w:val="16"/>
        </w:rPr>
        <w:t>XXX-XXXX</w:t>
      </w:r>
      <w:r>
        <w:rPr>
          <w:spacing w:val="59"/>
          <w:w w:val="120"/>
          <w:sz w:val="16"/>
        </w:rPr>
        <w:t> </w:t>
      </w:r>
      <w:r>
        <w:rPr>
          <w:sz w:val="11"/>
        </w:rPr>
        <w:t>•</w:t>
      </w:r>
      <w:r>
        <w:rPr>
          <w:spacing w:val="71"/>
          <w:w w:val="120"/>
          <w:sz w:val="11"/>
        </w:rPr>
        <w:t> </w:t>
      </w:r>
      <w:r>
        <w:rPr>
          <w:w w:val="120"/>
          <w:sz w:val="16"/>
        </w:rPr>
        <w:t>Jacksonville,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FL</w:t>
      </w:r>
      <w:r>
        <w:rPr>
          <w:spacing w:val="58"/>
          <w:w w:val="120"/>
          <w:sz w:val="16"/>
        </w:rPr>
        <w:t> </w:t>
      </w:r>
      <w:r>
        <w:rPr>
          <w:sz w:val="11"/>
        </w:rPr>
        <w:t>•</w:t>
      </w:r>
      <w:r>
        <w:rPr>
          <w:spacing w:val="71"/>
          <w:w w:val="120"/>
          <w:sz w:val="11"/>
        </w:rPr>
        <w:t> </w:t>
      </w:r>
      <w:hyperlink r:id="rId5">
        <w:r>
          <w:rPr>
            <w:w w:val="120"/>
            <w:sz w:val="16"/>
          </w:rPr>
          <w:t>email@email.com</w:t>
        </w:r>
      </w:hyperlink>
      <w:r>
        <w:rPr>
          <w:spacing w:val="59"/>
          <w:w w:val="120"/>
          <w:sz w:val="16"/>
        </w:rPr>
        <w:t> </w:t>
      </w:r>
      <w:r>
        <w:rPr>
          <w:sz w:val="11"/>
        </w:rPr>
        <w:t>•</w:t>
      </w:r>
      <w:r>
        <w:rPr>
          <w:spacing w:val="71"/>
          <w:w w:val="120"/>
          <w:sz w:val="11"/>
        </w:rPr>
        <w:t> </w:t>
      </w:r>
      <w:r>
        <w:rPr>
          <w:w w:val="120"/>
          <w:sz w:val="16"/>
        </w:rPr>
        <w:t>Resume</w:t>
      </w:r>
      <w:r>
        <w:rPr>
          <w:spacing w:val="17"/>
          <w:w w:val="120"/>
          <w:sz w:val="16"/>
        </w:rPr>
        <w:t> </w:t>
      </w:r>
      <w:r>
        <w:rPr>
          <w:w w:val="120"/>
          <w:sz w:val="16"/>
        </w:rPr>
        <w:t>Link</w:t>
      </w:r>
      <w:r>
        <w:rPr>
          <w:spacing w:val="16"/>
          <w:w w:val="120"/>
          <w:sz w:val="16"/>
        </w:rPr>
        <w:t> </w:t>
      </w:r>
      <w:r>
        <w:rPr>
          <w:sz w:val="16"/>
        </w:rPr>
        <w:t>|</w:t>
      </w:r>
      <w:r>
        <w:rPr>
          <w:spacing w:val="16"/>
          <w:w w:val="120"/>
          <w:sz w:val="16"/>
        </w:rPr>
        <w:t> </w:t>
      </w:r>
      <w:r>
        <w:rPr>
          <w:spacing w:val="-2"/>
          <w:w w:val="120"/>
          <w:sz w:val="16"/>
        </w:rPr>
        <w:t>Portfolio</w:t>
      </w:r>
    </w:p>
    <w:p>
      <w:pPr>
        <w:spacing w:line="276" w:lineRule="auto" w:before="180"/>
        <w:ind w:left="1027" w:right="798" w:firstLine="0"/>
        <w:jc w:val="center"/>
        <w:rPr>
          <w:sz w:val="16"/>
        </w:rPr>
      </w:pPr>
      <w:r>
        <w:rPr>
          <w:b/>
          <w:w w:val="130"/>
          <w:sz w:val="16"/>
        </w:rPr>
        <w:t>Hazmat-certified Firefighter with advanced training in hazardous materials containment and decontamination </w:t>
      </w:r>
      <w:r>
        <w:rPr>
          <w:w w:val="130"/>
          <w:sz w:val="16"/>
        </w:rPr>
        <w:t>Specialized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Firefighter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7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responding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hazmat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incidents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providing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technical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guidance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in emergency operations. Certified Hazmat Technician with strong background in chemical spill response, decon setup, and risk assessment. Excels in high-pressure situations and multi-agency response coordination.</w:t>
      </w:r>
    </w:p>
    <w:p>
      <w:pPr>
        <w:pStyle w:val="BodyText"/>
        <w:rPr>
          <w:sz w:val="16"/>
        </w:rPr>
      </w:pPr>
    </w:p>
    <w:p>
      <w:pPr>
        <w:pStyle w:val="BodyText"/>
        <w:spacing w:before="100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60CA"/>
          <w:sz w:val="20"/>
        </w:rPr>
        <w:t>K</w:t>
      </w:r>
      <w:r>
        <w:rPr>
          <w:rFonts w:ascii="Arial"/>
          <w:b/>
          <w:color w:val="E360CA"/>
          <w:sz w:val="16"/>
        </w:rPr>
        <w:t>ey</w:t>
      </w:r>
      <w:r>
        <w:rPr>
          <w:rFonts w:ascii="Arial"/>
          <w:b/>
          <w:color w:val="E360CA"/>
          <w:spacing w:val="3"/>
          <w:sz w:val="16"/>
        </w:rPr>
        <w:t> </w:t>
      </w:r>
      <w:r>
        <w:rPr>
          <w:rFonts w:ascii="Arial"/>
          <w:b/>
          <w:color w:val="E360CA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Air</w:t>
      </w:r>
      <w:r>
        <w:rPr>
          <w:spacing w:val="-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9" w:after="0"/>
        <w:ind w:left="1097" w:right="993" w:hanging="298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Containment </w:t>
      </w:r>
      <w:r>
        <w:rPr>
          <w:spacing w:val="-2"/>
          <w:w w:val="130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38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Hazmat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suits</w:t>
      </w:r>
      <w:r>
        <w:rPr>
          <w:spacing w:val="-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4"/>
          <w:w w:val="130"/>
          <w:sz w:val="18"/>
        </w:rPr>
        <w:t>SCBA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Spill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Chemical</w:t>
      </w:r>
      <w:r>
        <w:rPr>
          <w:spacing w:val="-1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identification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Decontamination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Incident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command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3336" w:space="176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60CA"/>
          <w:sz w:val="20"/>
        </w:rPr>
        <w:t>P</w:t>
      </w:r>
      <w:r>
        <w:rPr>
          <w:rFonts w:ascii="Arial"/>
          <w:b/>
          <w:color w:val="E360CA"/>
          <w:sz w:val="16"/>
        </w:rPr>
        <w:t>rofessional</w:t>
      </w:r>
      <w:r>
        <w:rPr>
          <w:rFonts w:ascii="Arial"/>
          <w:b/>
          <w:color w:val="E360CA"/>
          <w:spacing w:val="23"/>
          <w:sz w:val="16"/>
        </w:rPr>
        <w:t> </w:t>
      </w:r>
      <w:r>
        <w:rPr>
          <w:rFonts w:ascii="Arial"/>
          <w:b/>
          <w:color w:val="E360CA"/>
          <w:spacing w:val="-2"/>
          <w:sz w:val="16"/>
        </w:rPr>
        <w:t>Experience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4872"/>
      </w:pPr>
      <w:r>
        <w:rPr>
          <w:w w:val="125"/>
        </w:rPr>
        <w:t>Hazmat Technician, Jacksonville Fire and Rescue Department, FL May 2021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Respond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hazmat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calls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involving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chemical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spills,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gas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leaks,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biohazards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Operate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air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equipment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analyze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real-time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data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during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incidents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Serve as hazmat safety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officer during full-scale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drills and live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incidents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99" w:right="7042"/>
      </w:pPr>
      <w:r>
        <w:rPr>
          <w:w w:val="120"/>
        </w:rPr>
        <w:t>Firefighter, St. Johns County Fire Rescue, FL</w:t>
      </w:r>
      <w:r>
        <w:rPr>
          <w:spacing w:val="40"/>
          <w:w w:val="120"/>
        </w:rPr>
        <w:t> </w:t>
      </w:r>
      <w:r>
        <w:rPr>
          <w:w w:val="120"/>
        </w:rPr>
        <w:t>August 2017 – April 2021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12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Completed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Hazmat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Awareness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certification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suppression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vehicle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industrial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fires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Participated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in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inter-agency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drills and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ICS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training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91820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962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60CA"/>
          <w:spacing w:val="-2"/>
          <w:w w:val="105"/>
          <w:sz w:val="20"/>
        </w:rPr>
        <w:t>E</w:t>
      </w:r>
      <w:r>
        <w:rPr>
          <w:rFonts w:ascii="Arial"/>
          <w:b/>
          <w:color w:val="E360CA"/>
          <w:spacing w:val="-2"/>
          <w:w w:val="105"/>
          <w:sz w:val="16"/>
        </w:rPr>
        <w:t>ducation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7042"/>
      </w:pPr>
      <w:r>
        <w:rPr>
          <w:w w:val="125"/>
        </w:rPr>
        <w:t>Florida State College at Jacksonville Associate of Science in Emergency Services May 2017</w:t>
      </w:r>
    </w:p>
    <w:p>
      <w:pPr>
        <w:pStyle w:val="BodyText"/>
        <w:spacing w:before="17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280915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119329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E360CA"/>
          <w:spacing w:val="-2"/>
          <w:w w:val="105"/>
          <w:sz w:val="20"/>
        </w:rPr>
        <w:t>R</w:t>
      </w:r>
      <w:r>
        <w:rPr>
          <w:rFonts w:ascii="Arial"/>
          <w:b/>
          <w:color w:val="E360CA"/>
          <w:spacing w:val="-2"/>
          <w:w w:val="105"/>
          <w:sz w:val="16"/>
        </w:rPr>
        <w:t>eferences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2026-02-28T00:03:47Z</dcterms:created>
  <dcterms:modified xsi:type="dcterms:W3CDTF">2026-02-28T00:03:47Z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