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Reese</w:t>
      </w:r>
      <w:r>
        <w:rPr>
          <w:color w:val="FFFFFF"/>
          <w:spacing w:val="19"/>
        </w:rPr>
        <w:t> </w:t>
      </w:r>
      <w:r>
        <w:rPr>
          <w:color w:val="FFFFFF"/>
          <w:spacing w:val="6"/>
        </w:rPr>
        <w:t>King</w:t>
      </w:r>
    </w:p>
    <w:p>
      <w:pPr>
        <w:pStyle w:val="Heading3"/>
      </w:pPr>
      <w:r>
        <w:rPr>
          <w:color w:val="FFFFFF"/>
          <w:spacing w:val="2"/>
        </w:rPr>
        <w:t>Production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Technician</w:t>
      </w:r>
    </w:p>
    <w:p>
      <w:pPr>
        <w:spacing w:before="156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Motivated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Production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Technician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multi-industry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-2"/>
          <w:sz w:val="16"/>
        </w:rPr>
        <w:t>experience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sz w:val="16"/>
        </w:rPr>
        <w:t>Technician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5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pharmaceutical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electronics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production.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Improved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machine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uptime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by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19%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reduced</w:t>
      </w:r>
      <w:r>
        <w:rPr>
          <w:color w:val="FFFFFF"/>
          <w:spacing w:val="38"/>
          <w:sz w:val="16"/>
        </w:rPr>
        <w:t> </w:t>
      </w:r>
      <w:r>
        <w:rPr>
          <w:color w:val="FFFFFF"/>
          <w:sz w:val="16"/>
        </w:rPr>
        <w:t>process deviations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by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35%.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Strong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GMP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compliance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documentation.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7"/>
        <w:jc w:val="center"/>
      </w:pPr>
      <w:r>
        <w:rPr>
          <w:color w:val="424242"/>
          <w:sz w:val="41"/>
        </w:rPr>
        <w:t>P</w:t>
      </w:r>
      <w:r>
        <w:rPr>
          <w:color w:val="424242"/>
        </w:rPr>
        <w:t>ERSONAL</w:t>
      </w:r>
      <w:r>
        <w:rPr>
          <w:color w:val="424242"/>
          <w:spacing w:val="29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67"/>
      </w:pPr>
    </w:p>
    <w:p>
      <w:pPr>
        <w:pStyle w:val="BodyText"/>
        <w:ind w:left="150"/>
        <w:jc w:val="center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424242"/>
          <w:sz w:val="41"/>
        </w:rPr>
        <w:t>P</w:t>
      </w:r>
      <w:r>
        <w:rPr>
          <w:color w:val="424242"/>
        </w:rPr>
        <w:t>ROFESSIONAL</w:t>
      </w:r>
      <w:r>
        <w:rPr>
          <w:color w:val="424242"/>
          <w:spacing w:val="36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442" w:right="885"/>
      </w:pPr>
      <w:r>
        <w:rPr>
          <w:w w:val="105"/>
        </w:rPr>
        <w:t>PRODUCTION TECHNICIAN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PHARMALABS INC. </w:t>
      </w:r>
      <w:r>
        <w:rPr>
          <w:w w:val="85"/>
        </w:rPr>
        <w:t>|</w:t>
      </w:r>
      <w:r>
        <w:rPr>
          <w:w w:val="105"/>
        </w:rPr>
        <w:t> KANSAS CITY, MO, SEPTEMBER</w:t>
      </w:r>
      <w:r>
        <w:rPr>
          <w:spacing w:val="36"/>
          <w:w w:val="105"/>
        </w:rPr>
        <w:t> </w:t>
      </w:r>
      <w:r>
        <w:rPr>
          <w:w w:val="105"/>
        </w:rPr>
        <w:t>2020</w:t>
      </w:r>
      <w:r>
        <w:rPr>
          <w:w w:val="155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8"/>
      </w:pPr>
    </w:p>
    <w:p>
      <w:pPr>
        <w:pStyle w:val="BodyText"/>
        <w:ind w:left="665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>
          <w:color w:val="424242"/>
          <w:sz w:val="41"/>
        </w:rPr>
        <w:t>K</w:t>
      </w:r>
      <w:r>
        <w:rPr>
          <w:color w:val="424242"/>
        </w:rPr>
        <w:t>EY</w:t>
      </w:r>
      <w:r>
        <w:rPr>
          <w:color w:val="424242"/>
          <w:spacing w:val="18"/>
        </w:rPr>
        <w:t> </w:t>
      </w:r>
      <w:r>
        <w:rPr>
          <w:color w:val="424242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8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Operate</w:t>
      </w:r>
      <w:r>
        <w:rPr>
          <w:spacing w:val="29"/>
          <w:sz w:val="18"/>
        </w:rPr>
        <w:t> </w:t>
      </w:r>
      <w:r>
        <w:rPr>
          <w:sz w:val="18"/>
        </w:rPr>
        <w:t>filling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29"/>
          <w:sz w:val="18"/>
        </w:rPr>
        <w:t> </w:t>
      </w:r>
      <w:r>
        <w:rPr>
          <w:sz w:val="18"/>
        </w:rPr>
        <w:t>capping</w:t>
      </w:r>
      <w:r>
        <w:rPr>
          <w:spacing w:val="30"/>
          <w:sz w:val="18"/>
        </w:rPr>
        <w:t> </w:t>
      </w:r>
      <w:r>
        <w:rPr>
          <w:sz w:val="18"/>
        </w:rPr>
        <w:t>machines</w:t>
      </w:r>
      <w:r>
        <w:rPr>
          <w:spacing w:val="29"/>
          <w:sz w:val="18"/>
        </w:rPr>
        <w:t> </w:t>
      </w:r>
      <w:r>
        <w:rPr>
          <w:sz w:val="18"/>
        </w:rPr>
        <w:t>producing</w:t>
      </w:r>
      <w:r>
        <w:rPr>
          <w:spacing w:val="30"/>
          <w:sz w:val="18"/>
        </w:rPr>
        <w:t> </w:t>
      </w:r>
      <w:r>
        <w:rPr>
          <w:sz w:val="18"/>
        </w:rPr>
        <w:t>800,000+</w:t>
      </w:r>
      <w:r>
        <w:rPr>
          <w:spacing w:val="29"/>
          <w:sz w:val="18"/>
        </w:rPr>
        <w:t> </w:t>
      </w:r>
      <w:r>
        <w:rPr>
          <w:sz w:val="18"/>
        </w:rPr>
        <w:t>sterile</w:t>
      </w:r>
      <w:r>
        <w:rPr>
          <w:spacing w:val="30"/>
          <w:sz w:val="18"/>
        </w:rPr>
        <w:t> </w:t>
      </w:r>
      <w:r>
        <w:rPr>
          <w:sz w:val="18"/>
        </w:rPr>
        <w:t>units</w:t>
      </w:r>
      <w:r>
        <w:rPr>
          <w:spacing w:val="30"/>
          <w:sz w:val="18"/>
        </w:rPr>
        <w:t> </w:t>
      </w:r>
      <w:r>
        <w:rPr>
          <w:sz w:val="18"/>
        </w:rPr>
        <w:t>per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month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26" w:after="0"/>
        <w:ind w:left="367" w:right="172" w:hanging="298"/>
        <w:jc w:val="left"/>
        <w:rPr>
          <w:sz w:val="18"/>
        </w:rPr>
      </w:pPr>
      <w:r>
        <w:rPr>
          <w:sz w:val="18"/>
        </w:rPr>
        <w:t>Supported</w:t>
      </w:r>
      <w:r>
        <w:rPr>
          <w:spacing w:val="30"/>
          <w:sz w:val="18"/>
        </w:rPr>
        <w:t> </w:t>
      </w:r>
      <w:r>
        <w:rPr>
          <w:sz w:val="18"/>
        </w:rPr>
        <w:t>an</w:t>
      </w:r>
      <w:r>
        <w:rPr>
          <w:spacing w:val="30"/>
          <w:sz w:val="18"/>
        </w:rPr>
        <w:t> </w:t>
      </w:r>
      <w:r>
        <w:rPr>
          <w:sz w:val="18"/>
        </w:rPr>
        <w:t>equipment</w:t>
      </w:r>
      <w:r>
        <w:rPr>
          <w:spacing w:val="30"/>
          <w:sz w:val="18"/>
        </w:rPr>
        <w:t> </w:t>
      </w:r>
      <w:r>
        <w:rPr>
          <w:sz w:val="18"/>
        </w:rPr>
        <w:t>optimization</w:t>
      </w:r>
      <w:r>
        <w:rPr>
          <w:spacing w:val="30"/>
          <w:sz w:val="18"/>
        </w:rPr>
        <w:t> </w:t>
      </w:r>
      <w:r>
        <w:rPr>
          <w:sz w:val="18"/>
        </w:rPr>
        <w:t>project</w:t>
      </w:r>
      <w:r>
        <w:rPr>
          <w:spacing w:val="30"/>
          <w:sz w:val="18"/>
        </w:rPr>
        <w:t> </w:t>
      </w:r>
      <w:r>
        <w:rPr>
          <w:sz w:val="18"/>
        </w:rPr>
        <w:t>that</w:t>
      </w:r>
      <w:r>
        <w:rPr>
          <w:spacing w:val="30"/>
          <w:sz w:val="18"/>
        </w:rPr>
        <w:t> </w:t>
      </w:r>
      <w:r>
        <w:rPr>
          <w:sz w:val="18"/>
        </w:rPr>
        <w:t>increased</w:t>
      </w:r>
      <w:r>
        <w:rPr>
          <w:spacing w:val="30"/>
          <w:sz w:val="18"/>
        </w:rPr>
        <w:t> </w:t>
      </w:r>
      <w:r>
        <w:rPr>
          <w:sz w:val="18"/>
        </w:rPr>
        <w:t>uptime</w:t>
      </w:r>
      <w:r>
        <w:rPr>
          <w:spacing w:val="30"/>
          <w:sz w:val="18"/>
        </w:rPr>
        <w:t> </w:t>
      </w:r>
      <w:r>
        <w:rPr>
          <w:sz w:val="18"/>
        </w:rPr>
        <w:t>from</w:t>
      </w:r>
      <w:r>
        <w:rPr>
          <w:spacing w:val="30"/>
          <w:sz w:val="18"/>
        </w:rPr>
        <w:t> </w:t>
      </w:r>
      <w:r>
        <w:rPr>
          <w:sz w:val="18"/>
        </w:rPr>
        <w:t>81%</w:t>
      </w:r>
      <w:r>
        <w:rPr>
          <w:spacing w:val="30"/>
          <w:sz w:val="18"/>
        </w:rPr>
        <w:t> </w:t>
      </w:r>
      <w:r>
        <w:rPr>
          <w:sz w:val="18"/>
        </w:rPr>
        <w:t>to </w:t>
      </w:r>
      <w:r>
        <w:rPr>
          <w:spacing w:val="-4"/>
          <w:sz w:val="18"/>
        </w:rPr>
        <w:t>96%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35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deviation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SOP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31" w:lineRule="exact" w:before="0" w:after="0"/>
        <w:ind w:left="366" w:right="0" w:hanging="296"/>
        <w:jc w:val="left"/>
        <w:rPr>
          <w:sz w:val="18"/>
        </w:rPr>
      </w:pPr>
      <w:r>
        <w:rPr>
          <w:sz w:val="18"/>
        </w:rPr>
        <w:t>Completed</w:t>
      </w:r>
      <w:r>
        <w:rPr>
          <w:spacing w:val="26"/>
          <w:sz w:val="18"/>
        </w:rPr>
        <w:t> </w:t>
      </w:r>
      <w:r>
        <w:rPr>
          <w:sz w:val="18"/>
        </w:rPr>
        <w:t>100%</w:t>
      </w:r>
      <w:r>
        <w:rPr>
          <w:spacing w:val="27"/>
          <w:sz w:val="18"/>
        </w:rPr>
        <w:t> </w:t>
      </w:r>
      <w:r>
        <w:rPr>
          <w:sz w:val="18"/>
        </w:rPr>
        <w:t>of</w:t>
      </w:r>
      <w:r>
        <w:rPr>
          <w:spacing w:val="26"/>
          <w:sz w:val="18"/>
        </w:rPr>
        <w:t> </w:t>
      </w:r>
      <w:r>
        <w:rPr>
          <w:sz w:val="18"/>
        </w:rPr>
        <w:t>monthly</w:t>
      </w:r>
      <w:r>
        <w:rPr>
          <w:spacing w:val="27"/>
          <w:sz w:val="18"/>
        </w:rPr>
        <w:t> </w:t>
      </w:r>
      <w:r>
        <w:rPr>
          <w:sz w:val="18"/>
        </w:rPr>
        <w:t>quality</w:t>
      </w:r>
      <w:r>
        <w:rPr>
          <w:spacing w:val="26"/>
          <w:sz w:val="18"/>
        </w:rPr>
        <w:t> </w:t>
      </w:r>
      <w:r>
        <w:rPr>
          <w:sz w:val="18"/>
        </w:rPr>
        <w:t>checks</w:t>
      </w:r>
      <w:r>
        <w:rPr>
          <w:spacing w:val="27"/>
          <w:sz w:val="18"/>
        </w:rPr>
        <w:t> </w:t>
      </w:r>
      <w:r>
        <w:rPr>
          <w:sz w:val="18"/>
        </w:rPr>
        <w:t>with</w:t>
      </w:r>
      <w:r>
        <w:rPr>
          <w:spacing w:val="26"/>
          <w:sz w:val="18"/>
        </w:rPr>
        <w:t> </w:t>
      </w:r>
      <w:r>
        <w:rPr>
          <w:sz w:val="18"/>
        </w:rPr>
        <w:t>no</w:t>
      </w:r>
      <w:r>
        <w:rPr>
          <w:spacing w:val="27"/>
          <w:sz w:val="18"/>
        </w:rPr>
        <w:t> </w:t>
      </w:r>
      <w:r>
        <w:rPr>
          <w:sz w:val="18"/>
        </w:rPr>
        <w:t>corrective</w:t>
      </w:r>
      <w:r>
        <w:rPr>
          <w:spacing w:val="26"/>
          <w:sz w:val="18"/>
        </w:rPr>
        <w:t> </w:t>
      </w:r>
      <w:r>
        <w:rPr>
          <w:sz w:val="18"/>
        </w:rPr>
        <w:t>actions</w:t>
      </w:r>
      <w:r>
        <w:rPr>
          <w:spacing w:val="27"/>
          <w:sz w:val="18"/>
        </w:rPr>
        <w:t> </w:t>
      </w:r>
      <w:r>
        <w:rPr>
          <w:sz w:val="18"/>
        </w:rPr>
        <w:t>in</w:t>
      </w:r>
      <w:r>
        <w:rPr>
          <w:spacing w:val="26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ListParagraph"/>
        <w:spacing w:after="0" w:line="231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1413" w:space="2642"/>
            <w:col w:w="7441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Automated</w:t>
      </w:r>
      <w:r>
        <w:rPr>
          <w:color w:val="424242"/>
          <w:spacing w:val="49"/>
          <w:sz w:val="18"/>
        </w:rPr>
        <w:t> </w:t>
      </w:r>
      <w:r>
        <w:rPr>
          <w:color w:val="424242"/>
          <w:spacing w:val="-2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Batch</w:t>
      </w:r>
      <w:r>
        <w:rPr>
          <w:color w:val="424242"/>
          <w:spacing w:val="23"/>
          <w:sz w:val="18"/>
        </w:rPr>
        <w:t> </w:t>
      </w:r>
      <w:r>
        <w:rPr>
          <w:color w:val="424242"/>
          <w:sz w:val="18"/>
        </w:rPr>
        <w:t>record</w:t>
      </w:r>
      <w:r>
        <w:rPr>
          <w:color w:val="424242"/>
          <w:spacing w:val="23"/>
          <w:sz w:val="18"/>
        </w:rPr>
        <w:t> </w:t>
      </w:r>
      <w:r>
        <w:rPr>
          <w:color w:val="424242"/>
          <w:spacing w:val="-2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Cleanroom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3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GMP</w:t>
      </w:r>
      <w:r>
        <w:rPr>
          <w:color w:val="424242"/>
          <w:spacing w:val="2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compliance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47"/>
      </w:pPr>
    </w:p>
    <w:p>
      <w:pPr>
        <w:pStyle w:val="BodyText"/>
        <w:spacing w:line="266" w:lineRule="auto"/>
        <w:ind w:left="200" w:right="2280"/>
      </w:pPr>
      <w:r>
        <w:rPr>
          <w:w w:val="105"/>
        </w:rPr>
        <w:t>MACHINE OPERATOR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HITECH DEVICES </w:t>
      </w:r>
      <w:r>
        <w:rPr>
          <w:w w:val="85"/>
        </w:rPr>
        <w:t>| </w:t>
      </w:r>
      <w:r>
        <w:rPr>
          <w:w w:val="105"/>
        </w:rPr>
        <w:t>KANSAS CITY, MO,</w:t>
      </w:r>
      <w:r>
        <w:rPr>
          <w:spacing w:val="40"/>
          <w:w w:val="105"/>
        </w:rPr>
        <w:t> </w:t>
      </w:r>
      <w:r>
        <w:rPr>
          <w:w w:val="105"/>
        </w:rPr>
        <w:t>JUNE 2018 </w:t>
      </w:r>
      <w:r>
        <w:rPr>
          <w:w w:val="155"/>
        </w:rPr>
        <w:t>– </w:t>
      </w:r>
      <w:r>
        <w:rPr>
          <w:w w:val="105"/>
        </w:rPr>
        <w:t>AUGUST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980" w:space="796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7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Assembled</w:t>
      </w:r>
      <w:r>
        <w:rPr>
          <w:spacing w:val="23"/>
          <w:sz w:val="18"/>
        </w:rPr>
        <w:t> </w:t>
      </w:r>
      <w:r>
        <w:rPr>
          <w:sz w:val="18"/>
        </w:rPr>
        <w:t>2,500+</w:t>
      </w:r>
      <w:r>
        <w:rPr>
          <w:spacing w:val="23"/>
          <w:sz w:val="18"/>
        </w:rPr>
        <w:t> </w:t>
      </w:r>
      <w:r>
        <w:rPr>
          <w:sz w:val="18"/>
        </w:rPr>
        <w:t>circuit</w:t>
      </w:r>
      <w:r>
        <w:rPr>
          <w:spacing w:val="24"/>
          <w:sz w:val="18"/>
        </w:rPr>
        <w:t> </w:t>
      </w:r>
      <w:r>
        <w:rPr>
          <w:sz w:val="18"/>
        </w:rPr>
        <w:t>boards</w:t>
      </w:r>
      <w:r>
        <w:rPr>
          <w:spacing w:val="23"/>
          <w:sz w:val="18"/>
        </w:rPr>
        <w:t> </w:t>
      </w:r>
      <w:r>
        <w:rPr>
          <w:sz w:val="18"/>
        </w:rPr>
        <w:t>weekly,</w:t>
      </w:r>
      <w:r>
        <w:rPr>
          <w:spacing w:val="23"/>
          <w:sz w:val="18"/>
        </w:rPr>
        <w:t> </w:t>
      </w:r>
      <w:r>
        <w:rPr>
          <w:sz w:val="18"/>
        </w:rPr>
        <w:t>helping</w:t>
      </w:r>
      <w:r>
        <w:rPr>
          <w:spacing w:val="23"/>
          <w:sz w:val="18"/>
        </w:rPr>
        <w:t> </w:t>
      </w:r>
      <w:r>
        <w:rPr>
          <w:sz w:val="18"/>
        </w:rPr>
        <w:t>reduce</w:t>
      </w:r>
      <w:r>
        <w:rPr>
          <w:spacing w:val="24"/>
          <w:sz w:val="18"/>
        </w:rPr>
        <w:t> </w:t>
      </w:r>
      <w:r>
        <w:rPr>
          <w:sz w:val="18"/>
        </w:rPr>
        <w:t>line</w:t>
      </w:r>
      <w:r>
        <w:rPr>
          <w:spacing w:val="23"/>
          <w:sz w:val="18"/>
        </w:rPr>
        <w:t> </w:t>
      </w:r>
      <w:r>
        <w:rPr>
          <w:sz w:val="18"/>
        </w:rPr>
        <w:t>failures</w:t>
      </w:r>
      <w:r>
        <w:rPr>
          <w:spacing w:val="23"/>
          <w:sz w:val="18"/>
        </w:rPr>
        <w:t> </w:t>
      </w:r>
      <w:r>
        <w:rPr>
          <w:sz w:val="18"/>
        </w:rPr>
        <w:t>by</w:t>
      </w:r>
      <w:r>
        <w:rPr>
          <w:spacing w:val="24"/>
          <w:sz w:val="18"/>
        </w:rPr>
        <w:t> </w:t>
      </w:r>
      <w:r>
        <w:rPr>
          <w:spacing w:val="-5"/>
          <w:sz w:val="18"/>
        </w:rPr>
        <w:t>22%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Conducted</w:t>
      </w:r>
      <w:r>
        <w:rPr>
          <w:spacing w:val="40"/>
          <w:sz w:val="18"/>
        </w:rPr>
        <w:t> </w:t>
      </w:r>
      <w:r>
        <w:rPr>
          <w:sz w:val="18"/>
        </w:rPr>
        <w:t>troubleshooting</w:t>
      </w:r>
      <w:r>
        <w:rPr>
          <w:spacing w:val="41"/>
          <w:sz w:val="18"/>
        </w:rPr>
        <w:t> </w:t>
      </w:r>
      <w:r>
        <w:rPr>
          <w:sz w:val="18"/>
        </w:rPr>
        <w:t>steps</w:t>
      </w:r>
      <w:r>
        <w:rPr>
          <w:spacing w:val="41"/>
          <w:sz w:val="18"/>
        </w:rPr>
        <w:t> </w:t>
      </w:r>
      <w:r>
        <w:rPr>
          <w:sz w:val="18"/>
        </w:rPr>
        <w:t>that</w:t>
      </w:r>
      <w:r>
        <w:rPr>
          <w:spacing w:val="41"/>
          <w:sz w:val="18"/>
        </w:rPr>
        <w:t> </w:t>
      </w:r>
      <w:r>
        <w:rPr>
          <w:sz w:val="18"/>
        </w:rPr>
        <w:t>saved</w:t>
      </w:r>
      <w:r>
        <w:rPr>
          <w:spacing w:val="41"/>
          <w:sz w:val="18"/>
        </w:rPr>
        <w:t> </w:t>
      </w:r>
      <w:r>
        <w:rPr>
          <w:sz w:val="18"/>
        </w:rPr>
        <w:t>$3,700/month</w:t>
      </w:r>
      <w:r>
        <w:rPr>
          <w:spacing w:val="41"/>
          <w:sz w:val="18"/>
        </w:rPr>
        <w:t> </w:t>
      </w:r>
      <w:r>
        <w:rPr>
          <w:sz w:val="18"/>
        </w:rPr>
        <w:t>in</w:t>
      </w:r>
      <w:r>
        <w:rPr>
          <w:spacing w:val="41"/>
          <w:sz w:val="18"/>
        </w:rPr>
        <w:t> </w:t>
      </w:r>
      <w:r>
        <w:rPr>
          <w:sz w:val="18"/>
        </w:rPr>
        <w:t>scrapped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materials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1935" w:space="1990"/>
            <w:col w:w="7571"/>
          </w:cols>
        </w:sectPr>
      </w:pPr>
    </w:p>
    <w:p>
      <w:pPr>
        <w:pStyle w:val="Heading2"/>
        <w:spacing w:before="1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43749"/>
                            <a:ext cx="2381250" cy="356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562350">
                                <a:moveTo>
                                  <a:pt x="0" y="3562349"/>
                                </a:moveTo>
                                <a:lnTo>
                                  <a:pt x="2381249" y="35623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62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66899"/>
                            <a:ext cx="2381250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276850">
                                <a:moveTo>
                                  <a:pt x="2381249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3718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1250;width:3750;height:5610" id="docshape2" filled="true" fillcolor="#f5f5f5" stroked="false">
                  <v:fill type="solid"/>
                </v:rect>
                <v:rect style="position:absolute;left:0;top:0;width:11919;height:2940" id="docshape3" filled="true" fillcolor="#424242" stroked="false">
                  <v:fill type="solid"/>
                </v:rect>
                <v:rect style="position:absolute;left:0;top:2940;width:3750;height:8310" id="docshape4" filled="true" fillcolor="#f5f5f5" stroked="false">
                  <v:fill type="solid"/>
                </v:rect>
                <v:shape style="position:absolute;left:480;top:4140;width:298;height:298" type="#_x0000_t75" id="docshape5" stroked="false">
                  <v:imagedata r:id="rId6" o:title=""/>
                </v:shape>
                <v:shape style="position:absolute;left:480;top:4695;width:298;height:343" type="#_x0000_t75" id="docshape6" stroked="false">
                  <v:imagedata r:id="rId7" o:title=""/>
                </v:shape>
                <v:shape style="position:absolute;left:480;top:5310;width:298;height:300" type="#_x0000_t75" id="docshape7" stroked="false">
                  <v:imagedata r:id="rId8" o:title=""/>
                </v:shape>
                <v:shape style="position:absolute;left:2700;top:2453;width:9218;height:1070" id="docshape8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sz w:val="41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144"/>
        <w:rPr>
          <w:rFonts w:ascii="Arial"/>
          <w:b/>
          <w:sz w:val="20"/>
        </w:rPr>
      </w:pPr>
    </w:p>
    <w:p>
      <w:pPr>
        <w:pStyle w:val="BodyText"/>
        <w:spacing w:line="259" w:lineRule="auto" w:before="1"/>
        <w:ind w:left="200" w:right="7889"/>
      </w:pPr>
      <w:r>
        <w:rPr>
          <w:color w:val="424242"/>
          <w:w w:val="105"/>
        </w:rPr>
        <w:t>Associate of Applied Science in Industrial Technology</w:t>
      </w:r>
    </w:p>
    <w:p>
      <w:pPr>
        <w:pStyle w:val="BodyText"/>
        <w:spacing w:before="13"/>
        <w:ind w:left="200"/>
      </w:pPr>
      <w:r>
        <w:rPr>
          <w:color w:val="424242"/>
        </w:rPr>
        <w:t>Missouri</w:t>
      </w:r>
      <w:r>
        <w:rPr>
          <w:color w:val="424242"/>
          <w:spacing w:val="25"/>
        </w:rPr>
        <w:t> </w:t>
      </w:r>
      <w:r>
        <w:rPr>
          <w:color w:val="424242"/>
        </w:rPr>
        <w:t>Valley</w:t>
      </w:r>
      <w:r>
        <w:rPr>
          <w:color w:val="424242"/>
          <w:spacing w:val="25"/>
        </w:rPr>
        <w:t> </w:t>
      </w:r>
      <w:r>
        <w:rPr>
          <w:color w:val="424242"/>
        </w:rPr>
        <w:t>College</w:t>
      </w:r>
      <w:r>
        <w:rPr>
          <w:color w:val="424242"/>
          <w:spacing w:val="25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26"/>
        </w:rPr>
        <w:t> </w:t>
      </w:r>
      <w:r>
        <w:rPr>
          <w:color w:val="424242"/>
          <w:spacing w:val="-4"/>
        </w:rPr>
        <w:t>2018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2026-02-15T12:01:02Z</dcterms:created>
  <dcterms:modified xsi:type="dcterms:W3CDTF">2026-02-15T12:01:02Z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