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4374" w:right="96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Avery</w:t>
      </w:r>
      <w:r>
        <w:rPr>
          <w:rFonts w:ascii="Arial"/>
          <w:b/>
          <w:color w:val="FFFFFF"/>
          <w:spacing w:val="70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Harris</w:t>
      </w:r>
    </w:p>
    <w:p>
      <w:pPr>
        <w:pStyle w:val="Heading1"/>
      </w:pPr>
      <w:r>
        <w:rPr>
          <w:color w:val="FFFFFF"/>
          <w:spacing w:val="10"/>
        </w:rPr>
        <w:t>Content</w:t>
      </w:r>
      <w:r>
        <w:rPr>
          <w:color w:val="FFFFFF"/>
          <w:spacing w:val="72"/>
        </w:rPr>
        <w:t> </w:t>
      </w:r>
      <w:r>
        <w:rPr>
          <w:color w:val="FFFFFF"/>
          <w:spacing w:val="11"/>
        </w:rPr>
        <w:t>Marketing</w:t>
      </w:r>
      <w:r>
        <w:rPr>
          <w:color w:val="FFFFFF"/>
          <w:spacing w:val="72"/>
        </w:rPr>
        <w:t> </w:t>
      </w:r>
      <w:r>
        <w:rPr>
          <w:color w:val="FFFFFF"/>
          <w:spacing w:val="7"/>
        </w:rPr>
        <w:t>Strategist</w:t>
      </w:r>
    </w:p>
    <w:p>
      <w:pPr>
        <w:spacing w:line="259" w:lineRule="auto" w:before="262"/>
        <w:ind w:left="4374" w:right="82" w:firstLine="0"/>
        <w:jc w:val="center"/>
        <w:rPr>
          <w:sz w:val="16"/>
        </w:rPr>
      </w:pPr>
      <w:r>
        <w:rPr>
          <w:color w:val="FFFFFF"/>
          <w:w w:val="130"/>
          <w:sz w:val="16"/>
        </w:rPr>
        <w:t>Creative Content Strategist with 7 years of experience developing SEO-driven content and storytelling campaigns that grow brand visibility and lead </w:t>
      </w:r>
      <w:r>
        <w:rPr>
          <w:color w:val="FFFFFF"/>
          <w:spacing w:val="-2"/>
          <w:w w:val="130"/>
          <w:sz w:val="16"/>
        </w:rPr>
        <w:t>generation</w:t>
      </w:r>
    </w:p>
    <w:p>
      <w:pPr>
        <w:spacing w:line="259" w:lineRule="auto" w:before="87"/>
        <w:ind w:left="4374" w:right="82" w:firstLine="0"/>
        <w:jc w:val="center"/>
        <w:rPr>
          <w:sz w:val="16"/>
        </w:rPr>
      </w:pPr>
      <w:r>
        <w:rPr>
          <w:color w:val="FFFFFF"/>
          <w:w w:val="130"/>
          <w:sz w:val="16"/>
        </w:rPr>
        <w:t>Expert in editorial planning, content SEO, and B2B thought leadership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campaigns.</w:t>
      </w:r>
    </w:p>
    <w:p>
      <w:pPr>
        <w:pStyle w:val="BodyText"/>
        <w:rPr>
          <w:sz w:val="20"/>
        </w:rPr>
      </w:pPr>
    </w:p>
    <w:p>
      <w:pPr>
        <w:pStyle w:val="BodyText"/>
        <w:spacing w:before="8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283" w:right="425"/>
        </w:sectPr>
      </w:pPr>
    </w:p>
    <w:p>
      <w:pPr>
        <w:pStyle w:val="BodyText"/>
        <w:spacing w:before="16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5813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257674"/>
                            <a:ext cx="47625" cy="145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57325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457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343150">
                                <a:moveTo>
                                  <a:pt x="484403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87" y="3286124"/>
                            <a:ext cx="4762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43150">
                                <a:moveTo>
                                  <a:pt x="47625" y="2315997"/>
                                </a:moveTo>
                                <a:lnTo>
                                  <a:pt x="27165" y="2295525"/>
                                </a:lnTo>
                                <a:lnTo>
                                  <a:pt x="20472" y="2295525"/>
                                </a:lnTo>
                                <a:lnTo>
                                  <a:pt x="0" y="2315997"/>
                                </a:lnTo>
                                <a:lnTo>
                                  <a:pt x="0" y="2319566"/>
                                </a:lnTo>
                                <a:lnTo>
                                  <a:pt x="0" y="2322690"/>
                                </a:lnTo>
                                <a:lnTo>
                                  <a:pt x="20472" y="2343150"/>
                                </a:lnTo>
                                <a:lnTo>
                                  <a:pt x="27165" y="2343150"/>
                                </a:lnTo>
                                <a:lnTo>
                                  <a:pt x="47625" y="2322690"/>
                                </a:lnTo>
                                <a:lnTo>
                                  <a:pt x="47625" y="2315997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1963572"/>
                                </a:moveTo>
                                <a:lnTo>
                                  <a:pt x="27165" y="1943100"/>
                                </a:lnTo>
                                <a:lnTo>
                                  <a:pt x="20472" y="1943100"/>
                                </a:lnTo>
                                <a:lnTo>
                                  <a:pt x="0" y="1963572"/>
                                </a:lnTo>
                                <a:lnTo>
                                  <a:pt x="0" y="1967141"/>
                                </a:lnTo>
                                <a:lnTo>
                                  <a:pt x="0" y="1970265"/>
                                </a:lnTo>
                                <a:lnTo>
                                  <a:pt x="20472" y="1990725"/>
                                </a:lnTo>
                                <a:lnTo>
                                  <a:pt x="27165" y="1990725"/>
                                </a:lnTo>
                                <a:lnTo>
                                  <a:pt x="47625" y="1970265"/>
                                </a:lnTo>
                                <a:lnTo>
                                  <a:pt x="47625" y="1963572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343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6528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710;width:317;height:317" type="#_x0000_t75" id="docshape4" stroked="false">
                  <v:imagedata r:id="rId6" o:title=""/>
                </v:shape>
                <v:shape style="position:absolute;left:575;top:5175;width:275;height:317" type="#_x0000_t75" id="docshape5" stroked="false">
                  <v:imagedata r:id="rId7" o:title=""/>
                </v:shape>
                <v:shape style="position:absolute;left:556;top:5640;width:315;height:317" type="#_x0000_t75" id="docshape6" stroked="false">
                  <v:imagedata r:id="rId8" o:title=""/>
                </v:shape>
                <v:shape style="position:absolute;left:554;top:6705;width:75;height:2295" id="docshape7" coordorigin="555,6705" coordsize="75,2295" path="m630,8957l629,8952,625,8943,623,8939,616,8932,612,8930,603,8926,598,8925,587,8925,582,8926,573,8930,569,8932,562,8939,560,8943,556,8952,555,8957,555,8963,555,8968,556,8973,560,8982,562,8986,569,8993,573,8995,582,8999,587,9000,598,9000,603,8999,612,8995,616,8993,623,8986,625,8982,629,8973,630,8968,630,8957xm630,8042l629,8037,625,8028,623,8024,616,8017,612,8015,603,8011,598,8010,587,8010,582,8011,573,8015,569,8017,562,8024,560,8028,556,8037,555,8042,555,8048,555,8053,556,8058,560,8067,562,8071,569,8078,573,8080,582,8084,587,8085,598,8085,603,8084,612,8080,616,8078,623,8071,625,8067,629,8058,630,8053,630,8042xm630,7712l629,7707,625,7698,623,7694,616,7687,612,7685,603,7681,598,7680,587,7680,582,7681,573,7685,569,7687,562,7694,560,7698,556,7707,555,7712,555,7718,555,7723,556,7728,560,7737,562,7741,569,7748,573,7750,582,7754,587,7755,598,7755,603,7754,612,7750,616,7748,623,7741,625,7737,629,7728,630,7723,630,7712xm630,7397l629,7392,625,7383,623,7379,616,7372,612,7370,603,7366,598,7365,587,7365,582,7366,573,7370,569,7372,562,7379,560,7383,556,7392,555,7397,555,7403,555,7408,556,7413,560,7422,562,7426,569,7433,573,7435,582,7439,587,7440,598,7440,603,7439,612,7435,616,7433,623,7426,625,7422,629,7413,630,7408,630,7397xm630,7067l629,7062,625,7053,623,7049,616,7042,612,7040,603,7036,598,7035,587,7035,582,7036,573,7040,569,7042,562,7049,560,7053,556,7062,555,7067,555,7073,555,7078,556,7083,560,7092,562,7096,569,7103,573,7105,582,7109,587,7110,598,7110,603,7109,612,7105,616,7103,623,7096,625,7092,629,7083,630,7078,630,7067xm630,6737l629,6732,625,6723,623,6719,616,6712,612,6710,603,6706,598,6705,587,6705,582,6706,573,6710,569,6712,562,6719,560,6723,556,6732,555,6737,555,6743,555,6748,556,6753,560,6762,562,6766,569,6773,573,6775,582,6779,587,6780,598,6780,603,6779,612,6775,616,6773,623,6766,625,6762,629,6753,630,6748,630,6737xe" filled="true" fillcolor="#ffffff" stroked="false">
                  <v:path arrowok="t"/>
                  <v:fill type="solid"/>
                </v:shape>
                <v:rect style="position:absolute;left:4290;top:0;width:7629;height:3690" id="docshape8" filled="true" fillcolor="#9a2f16" stroked="false">
                  <v:fill type="solid"/>
                </v:rect>
                <v:shape style="position:absolute;left:4799;top:5175;width:75;height:3690" id="docshape9" coordorigin="4800,5175" coordsize="75,3690" path="m4875,8822l4874,8817,4870,8808,4868,8804,4861,8797,4857,8795,4848,8791,4843,8790,4832,8790,4827,8791,4818,8795,4814,8797,4807,8804,4805,8808,4801,8817,4800,8822,4800,8828,4800,8833,4801,8838,4805,8847,4807,8851,4814,8858,4818,8860,4827,8864,4832,8865,4843,8865,4848,8864,4857,8860,4861,8858,4868,8851,4870,8847,4874,8838,4875,8833,4875,8822xm4875,8267l4874,8262,4870,8253,4868,8249,4861,8242,4857,8240,4848,8236,4843,8235,4832,8235,4827,8236,4818,8240,4814,8242,4807,8249,4805,8253,4801,8262,4800,8267,4800,8273,4800,8278,4801,8283,4805,8292,4807,8296,4814,8303,4818,8305,4827,8309,4832,8310,4843,8310,4848,8309,4857,8305,4861,8303,4868,8296,4870,8292,4874,8283,4875,8278,4875,8267xm4875,7937l4874,7932,4870,7923,4868,7919,4861,7912,4857,7910,4848,7906,4843,7905,4832,7905,4827,7906,4818,7910,4814,7912,4807,7919,4805,7923,4801,7932,4800,7937,4800,7943,4800,7948,4801,7953,4805,7962,4807,7966,4814,7973,4818,7975,4827,7979,4832,7980,4843,7980,4848,7979,4857,7975,4861,7973,4868,7966,4870,7962,4874,7953,4875,7948,4875,7937xm4875,6332l4874,6327,4870,6318,4868,6314,4861,6307,4857,6305,4848,6301,4843,6300,4832,6300,4827,6301,4818,6305,4814,6307,4807,6314,4805,6318,4801,6327,4800,6332,4800,6338,4800,6343,4801,6348,4805,6357,4807,6361,4814,6368,4818,6370,4827,6374,4832,6375,4843,6375,4848,6374,4857,6370,4861,6368,4868,6361,4870,6357,4874,6348,4875,6343,4875,6332xm4875,5777l4874,5772,4870,5763,4868,5759,4861,5752,4857,5750,4848,5746,4843,5745,4832,5745,4827,5746,4818,5750,4814,5752,4807,5759,4805,5763,4801,5772,4800,5777,4800,5783,4800,5788,4801,5793,4805,5802,4807,5806,4814,5813,4818,5815,4827,5819,4832,5820,4843,5820,4848,5819,4857,5815,4861,5813,4868,5806,4870,5802,4874,5793,4875,5788,4875,5777xm4875,5207l4874,5202,4870,5193,4868,5189,4861,5182,4857,5180,4848,5176,4843,5175,4832,5175,4827,5176,4818,5180,4814,5182,4807,5189,4805,5193,4801,5202,4800,5207,4800,5213,4800,5218,4801,5223,4805,5232,4807,5236,4814,5243,4818,5245,4827,5249,4832,5250,4843,5250,4848,5249,4857,5245,4861,5243,4868,5236,4870,5232,4874,5223,4875,5218,4875,52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smallCaps/>
          <w:color w:val="FFFFFF"/>
        </w:rPr>
        <w:t>Personal</w:t>
      </w:r>
      <w:r>
        <w:rPr>
          <w:smallCaps/>
          <w:color w:val="FFFFFF"/>
          <w:spacing w:val="6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pStyle w:val="BodyText"/>
        <w:spacing w:before="10"/>
        <w:rPr>
          <w:rFonts w:ascii="Arial"/>
          <w:b/>
        </w:rPr>
      </w:pPr>
    </w:p>
    <w:p>
      <w:pPr>
        <w:pStyle w:val="BodyText"/>
        <w:ind w:left="758"/>
      </w:pPr>
      <w:r>
        <w:rPr>
          <w:color w:val="FFFFFF"/>
          <w:w w:val="130"/>
        </w:rPr>
        <w:t>(000)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26"/>
      </w:pPr>
    </w:p>
    <w:p>
      <w:pPr>
        <w:pStyle w:val="BodyText"/>
        <w:spacing w:line="508" w:lineRule="auto"/>
        <w:ind w:left="758" w:right="1017"/>
      </w:pPr>
      <w:hyperlink r:id="rId9">
        <w:r>
          <w:rPr>
            <w:color w:val="FFFFFF"/>
            <w:spacing w:val="-2"/>
            <w:w w:val="125"/>
          </w:rPr>
          <w:t>email@email.com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San Diego, CA</w:t>
      </w:r>
    </w:p>
    <w:p>
      <w:pPr>
        <w:pStyle w:val="Heading2"/>
        <w:spacing w:before="53"/>
      </w:pPr>
      <w:r>
        <w:rPr>
          <w:smallCaps/>
          <w:color w:val="FFFFFF"/>
        </w:rPr>
        <w:t>Key</w:t>
      </w:r>
      <w:r>
        <w:rPr>
          <w:smallCaps/>
          <w:color w:val="FFFFFF"/>
          <w:spacing w:val="-3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spacing w:line="360" w:lineRule="auto" w:before="172"/>
        <w:ind w:left="572" w:right="1017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Content strategy Editorial</w:t>
      </w:r>
      <w:r>
        <w:rPr>
          <w:b/>
          <w:color w:val="FFFFFF"/>
          <w:spacing w:val="-14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calendars SEO writing</w:t>
      </w:r>
    </w:p>
    <w:p>
      <w:pPr>
        <w:spacing w:line="206" w:lineRule="exact" w:before="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35"/>
          <w:sz w:val="18"/>
        </w:rPr>
        <w:t>Blogging</w:t>
      </w:r>
      <w:r>
        <w:rPr>
          <w:b/>
          <w:color w:val="FFFFFF"/>
          <w:spacing w:val="-6"/>
          <w:w w:val="135"/>
          <w:sz w:val="18"/>
        </w:rPr>
        <w:t> </w:t>
      </w:r>
      <w:r>
        <w:rPr>
          <w:b/>
          <w:color w:val="FFFFFF"/>
          <w:w w:val="135"/>
          <w:sz w:val="18"/>
        </w:rPr>
        <w:t>and</w:t>
      </w:r>
      <w:r>
        <w:rPr>
          <w:b/>
          <w:color w:val="FFFFFF"/>
          <w:spacing w:val="-6"/>
          <w:w w:val="135"/>
          <w:sz w:val="18"/>
        </w:rPr>
        <w:t> </w:t>
      </w:r>
      <w:r>
        <w:rPr>
          <w:b/>
          <w:color w:val="FFFFFF"/>
          <w:w w:val="135"/>
          <w:sz w:val="18"/>
        </w:rPr>
        <w:t>lead</w:t>
      </w:r>
      <w:r>
        <w:rPr>
          <w:b/>
          <w:color w:val="FFFFFF"/>
          <w:spacing w:val="-5"/>
          <w:w w:val="135"/>
          <w:sz w:val="18"/>
        </w:rPr>
        <w:t> </w:t>
      </w:r>
      <w:r>
        <w:rPr>
          <w:b/>
          <w:color w:val="FFFFFF"/>
          <w:spacing w:val="-2"/>
          <w:w w:val="135"/>
          <w:sz w:val="18"/>
        </w:rPr>
        <w:t>magnets</w:t>
      </w:r>
    </w:p>
    <w:p>
      <w:pPr>
        <w:spacing w:before="11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30"/>
          <w:sz w:val="18"/>
        </w:rPr>
        <w:t>Keyword mapping</w:t>
      </w:r>
    </w:p>
    <w:p>
      <w:pPr>
        <w:pStyle w:val="BodyText"/>
        <w:spacing w:before="51"/>
        <w:rPr>
          <w:b/>
        </w:rPr>
      </w:pPr>
    </w:p>
    <w:p>
      <w:pPr>
        <w:pStyle w:val="Heading2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54" w:lineRule="auto" w:before="172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20"/>
          <w:sz w:val="18"/>
        </w:rPr>
        <w:t>BACHELOR OF ARTS IN</w:t>
      </w:r>
      <w:r>
        <w:rPr>
          <w:b/>
          <w:color w:val="FFFFFF"/>
          <w:spacing w:val="40"/>
          <w:w w:val="120"/>
          <w:sz w:val="18"/>
        </w:rPr>
        <w:t> </w:t>
      </w:r>
      <w:r>
        <w:rPr>
          <w:b/>
          <w:color w:val="FFFFFF"/>
          <w:w w:val="120"/>
          <w:sz w:val="18"/>
        </w:rPr>
        <w:t>COMMUNICATIONS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0"/>
          <w:sz w:val="18"/>
        </w:rPr>
        <w:t>SAN DIEGO STATE UNIVERSITY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0"/>
          <w:sz w:val="18"/>
        </w:rPr>
        <w:t>2016</w:t>
      </w:r>
    </w:p>
    <w:p>
      <w:pPr>
        <w:pStyle w:val="Heading2"/>
        <w:spacing w:before="102"/>
      </w:pPr>
      <w:r>
        <w:rPr>
          <w:b w:val="0"/>
        </w:rPr>
        <w:br w:type="column"/>
      </w:r>
      <w:r>
        <w:rPr>
          <w:smallCaps/>
          <w:color w:val="9A2F16"/>
        </w:rPr>
        <w:t>Professional</w:t>
      </w:r>
      <w:r>
        <w:rPr>
          <w:smallCaps/>
          <w:color w:val="9A2F16"/>
          <w:spacing w:val="13"/>
        </w:rPr>
        <w:t> </w:t>
      </w:r>
      <w:r>
        <w:rPr>
          <w:smallCaps/>
          <w:color w:val="9A2F16"/>
          <w:spacing w:val="-2"/>
        </w:rPr>
        <w:t>experience</w:t>
      </w:r>
    </w:p>
    <w:p>
      <w:pPr>
        <w:pStyle w:val="BodyText"/>
        <w:spacing w:line="283" w:lineRule="auto" w:before="147"/>
        <w:ind w:left="33" w:right="501"/>
        <w:rPr>
          <w:rFonts w:ascii="Microsoft Sans Serif"/>
        </w:rPr>
      </w:pPr>
      <w:r>
        <w:rPr>
          <w:rFonts w:ascii="Microsoft Sans Serif"/>
          <w:spacing w:val="-6"/>
        </w:rPr>
        <w:t>CONTENT MARKETING STRATEGIST | FLOWGRID, SAN DIEGO, CA | FEBRUARY </w:t>
      </w:r>
      <w:r>
        <w:rPr>
          <w:rFonts w:ascii="Microsoft Sans Serif"/>
        </w:rPr>
        <w:t>2020 - PRESENT</w:t>
      </w:r>
    </w:p>
    <w:p>
      <w:pPr>
        <w:pStyle w:val="BodyText"/>
        <w:spacing w:before="15"/>
        <w:rPr>
          <w:rFonts w:ascii="Microsoft Sans Serif"/>
        </w:rPr>
      </w:pPr>
    </w:p>
    <w:p>
      <w:pPr>
        <w:pStyle w:val="BodyText"/>
        <w:spacing w:line="261" w:lineRule="auto"/>
        <w:ind w:left="609" w:right="224"/>
      </w:pPr>
      <w:r>
        <w:rPr>
          <w:w w:val="125"/>
        </w:rPr>
        <w:t>Developed a content strategy that increased organic leads by 48% in one year</w:t>
      </w:r>
    </w:p>
    <w:p>
      <w:pPr>
        <w:pStyle w:val="BodyText"/>
        <w:spacing w:line="244" w:lineRule="auto" w:before="91"/>
        <w:ind w:left="609" w:right="224"/>
      </w:pPr>
      <w:r>
        <w:rPr>
          <w:w w:val="130"/>
        </w:rPr>
        <w:t>Published</w:t>
      </w:r>
      <w:r>
        <w:rPr>
          <w:spacing w:val="-14"/>
          <w:w w:val="130"/>
        </w:rPr>
        <w:t> </w:t>
      </w:r>
      <w:r>
        <w:rPr>
          <w:w w:val="130"/>
        </w:rPr>
        <w:t>60+</w:t>
      </w:r>
      <w:r>
        <w:rPr>
          <w:spacing w:val="-13"/>
          <w:w w:val="130"/>
        </w:rPr>
        <w:t> </w:t>
      </w:r>
      <w:r>
        <w:rPr>
          <w:w w:val="130"/>
        </w:rPr>
        <w:t>blog</w:t>
      </w:r>
      <w:r>
        <w:rPr>
          <w:spacing w:val="-13"/>
          <w:w w:val="130"/>
        </w:rPr>
        <w:t> </w:t>
      </w:r>
      <w:r>
        <w:rPr>
          <w:w w:val="130"/>
        </w:rPr>
        <w:t>posts</w:t>
      </w:r>
      <w:r>
        <w:rPr>
          <w:spacing w:val="-13"/>
          <w:w w:val="130"/>
        </w:rPr>
        <w:t> </w:t>
      </w:r>
      <w:r>
        <w:rPr>
          <w:w w:val="130"/>
        </w:rPr>
        <w:t>aligned</w:t>
      </w:r>
      <w:r>
        <w:rPr>
          <w:spacing w:val="-14"/>
          <w:w w:val="130"/>
        </w:rPr>
        <w:t> </w:t>
      </w:r>
      <w:r>
        <w:rPr>
          <w:w w:val="130"/>
        </w:rPr>
        <w:t>with</w:t>
      </w:r>
      <w:r>
        <w:rPr>
          <w:spacing w:val="-13"/>
          <w:w w:val="130"/>
        </w:rPr>
        <w:t> </w:t>
      </w:r>
      <w:r>
        <w:rPr>
          <w:w w:val="130"/>
        </w:rPr>
        <w:t>top-funnel</w:t>
      </w:r>
      <w:r>
        <w:rPr>
          <w:spacing w:val="-13"/>
          <w:w w:val="130"/>
        </w:rPr>
        <w:t> </w:t>
      </w:r>
      <w:r>
        <w:rPr>
          <w:w w:val="130"/>
        </w:rPr>
        <w:t>keywords</w:t>
      </w:r>
      <w:r>
        <w:rPr>
          <w:spacing w:val="-13"/>
          <w:w w:val="130"/>
        </w:rPr>
        <w:t> </w:t>
      </w:r>
      <w:r>
        <w:rPr>
          <w:w w:val="130"/>
        </w:rPr>
        <w:t>and buyer personas</w:t>
      </w:r>
    </w:p>
    <w:p>
      <w:pPr>
        <w:pStyle w:val="BodyText"/>
        <w:spacing w:line="261" w:lineRule="auto" w:before="107"/>
        <w:ind w:left="609" w:right="224"/>
      </w:pPr>
      <w:r>
        <w:rPr>
          <w:w w:val="125"/>
        </w:rPr>
        <w:t>Collaborated with design to produce lead magnets downloaded over 5,000 times</w:t>
      </w:r>
    </w:p>
    <w:p>
      <w:pPr>
        <w:pStyle w:val="BodyText"/>
        <w:spacing w:before="207"/>
      </w:pPr>
    </w:p>
    <w:p>
      <w:pPr>
        <w:pStyle w:val="BodyText"/>
        <w:spacing w:line="264" w:lineRule="auto"/>
        <w:ind w:left="33"/>
        <w:rPr>
          <w:rFonts w:ascii="Microsoft Sans Serif"/>
        </w:rPr>
      </w:pPr>
      <w:r>
        <w:rPr>
          <w:rFonts w:ascii="Microsoft Sans Serif"/>
          <w:spacing w:val="-6"/>
        </w:rPr>
        <w:t>CONTENT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6"/>
        </w:rPr>
        <w:t>COORDINATOR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6"/>
        </w:rPr>
        <w:t>|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6"/>
        </w:rPr>
        <w:t>SWIFTREACH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6"/>
        </w:rPr>
        <w:t>MARKETING,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6"/>
        </w:rPr>
        <w:t>SAN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6"/>
        </w:rPr>
        <w:t>DIEGO,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6"/>
        </w:rPr>
        <w:t>CA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6"/>
        </w:rPr>
        <w:t>|</w:t>
      </w:r>
      <w:r>
        <w:rPr>
          <w:rFonts w:ascii="Microsoft Sans Serif"/>
          <w:spacing w:val="-1"/>
        </w:rPr>
        <w:t> </w:t>
      </w:r>
      <w:r>
        <w:rPr>
          <w:rFonts w:ascii="Microsoft Sans Serif"/>
          <w:spacing w:val="-6"/>
        </w:rPr>
        <w:t>AUGUST </w:t>
      </w:r>
      <w:r>
        <w:rPr>
          <w:rFonts w:ascii="Microsoft Sans Serif"/>
        </w:rPr>
        <w:t>2016 - JANUARY 2020</w:t>
      </w:r>
    </w:p>
    <w:p>
      <w:pPr>
        <w:pStyle w:val="BodyText"/>
        <w:spacing w:before="47"/>
        <w:rPr>
          <w:rFonts w:ascii="Microsoft Sans Serif"/>
        </w:rPr>
      </w:pPr>
    </w:p>
    <w:p>
      <w:pPr>
        <w:pStyle w:val="BodyText"/>
        <w:ind w:left="609"/>
      </w:pPr>
      <w:r>
        <w:rPr>
          <w:w w:val="125"/>
        </w:rPr>
        <w:t>Maintained</w:t>
      </w:r>
      <w:r>
        <w:rPr>
          <w:spacing w:val="7"/>
          <w:w w:val="125"/>
        </w:rPr>
        <w:t> </w:t>
      </w:r>
      <w:r>
        <w:rPr>
          <w:w w:val="125"/>
        </w:rPr>
        <w:t>editorial</w:t>
      </w:r>
      <w:r>
        <w:rPr>
          <w:spacing w:val="7"/>
          <w:w w:val="125"/>
        </w:rPr>
        <w:t> </w:t>
      </w:r>
      <w:r>
        <w:rPr>
          <w:w w:val="125"/>
        </w:rPr>
        <w:t>calendar</w:t>
      </w:r>
      <w:r>
        <w:rPr>
          <w:spacing w:val="8"/>
          <w:w w:val="125"/>
        </w:rPr>
        <w:t> </w:t>
      </w:r>
      <w:r>
        <w:rPr>
          <w:w w:val="125"/>
        </w:rPr>
        <w:t>and</w:t>
      </w:r>
      <w:r>
        <w:rPr>
          <w:spacing w:val="7"/>
          <w:w w:val="125"/>
        </w:rPr>
        <w:t> </w:t>
      </w:r>
      <w:r>
        <w:rPr>
          <w:w w:val="125"/>
        </w:rPr>
        <w:t>tracked</w:t>
      </w:r>
      <w:r>
        <w:rPr>
          <w:spacing w:val="8"/>
          <w:w w:val="125"/>
        </w:rPr>
        <w:t> </w:t>
      </w:r>
      <w:r>
        <w:rPr>
          <w:w w:val="125"/>
        </w:rPr>
        <w:t>KPIs</w:t>
      </w:r>
      <w:r>
        <w:rPr>
          <w:spacing w:val="7"/>
          <w:w w:val="125"/>
        </w:rPr>
        <w:t> </w:t>
      </w:r>
      <w:r>
        <w:rPr>
          <w:w w:val="125"/>
        </w:rPr>
        <w:t>using</w:t>
      </w:r>
      <w:r>
        <w:rPr>
          <w:spacing w:val="7"/>
          <w:w w:val="125"/>
        </w:rPr>
        <w:t> </w:t>
      </w:r>
      <w:r>
        <w:rPr>
          <w:spacing w:val="-2"/>
          <w:w w:val="125"/>
        </w:rPr>
        <w:t>HubSpot</w:t>
      </w:r>
    </w:p>
    <w:p>
      <w:pPr>
        <w:pStyle w:val="BodyText"/>
        <w:spacing w:line="244" w:lineRule="auto" w:before="111"/>
        <w:ind w:left="609" w:right="354"/>
      </w:pPr>
      <w:r>
        <w:rPr>
          <w:w w:val="125"/>
        </w:rPr>
        <w:t>Rewrote underperforming content, increasing blog engagement by 35%</w:t>
      </w:r>
    </w:p>
    <w:p>
      <w:pPr>
        <w:pStyle w:val="BodyText"/>
        <w:spacing w:before="106"/>
        <w:ind w:left="609"/>
      </w:pPr>
      <w:r>
        <w:rPr>
          <w:w w:val="125"/>
        </w:rPr>
        <w:t>Assisted</w:t>
      </w:r>
      <w:r>
        <w:rPr>
          <w:spacing w:val="6"/>
          <w:w w:val="125"/>
        </w:rPr>
        <w:t> </w:t>
      </w:r>
      <w:r>
        <w:rPr>
          <w:w w:val="125"/>
        </w:rPr>
        <w:t>with</w:t>
      </w:r>
      <w:r>
        <w:rPr>
          <w:spacing w:val="6"/>
          <w:w w:val="125"/>
        </w:rPr>
        <w:t> </w:t>
      </w:r>
      <w:r>
        <w:rPr>
          <w:w w:val="125"/>
        </w:rPr>
        <w:t>pillar</w:t>
      </w:r>
      <w:r>
        <w:rPr>
          <w:spacing w:val="6"/>
          <w:w w:val="125"/>
        </w:rPr>
        <w:t> </w:t>
      </w:r>
      <w:r>
        <w:rPr>
          <w:w w:val="125"/>
        </w:rPr>
        <w:t>page</w:t>
      </w:r>
      <w:r>
        <w:rPr>
          <w:spacing w:val="6"/>
          <w:w w:val="125"/>
        </w:rPr>
        <w:t> </w:t>
      </w:r>
      <w:r>
        <w:rPr>
          <w:w w:val="125"/>
        </w:rPr>
        <w:t>development</w:t>
      </w:r>
      <w:r>
        <w:rPr>
          <w:spacing w:val="6"/>
          <w:w w:val="125"/>
        </w:rPr>
        <w:t> </w:t>
      </w:r>
      <w:r>
        <w:rPr>
          <w:w w:val="125"/>
        </w:rPr>
        <w:t>for</w:t>
      </w:r>
      <w:r>
        <w:rPr>
          <w:spacing w:val="6"/>
          <w:w w:val="125"/>
        </w:rPr>
        <w:t> </w:t>
      </w:r>
      <w:r>
        <w:rPr>
          <w:w w:val="125"/>
        </w:rPr>
        <w:t>SEO</w:t>
      </w:r>
      <w:r>
        <w:rPr>
          <w:spacing w:val="6"/>
          <w:w w:val="125"/>
        </w:rPr>
        <w:t> </w:t>
      </w:r>
      <w:r>
        <w:rPr>
          <w:spacing w:val="-2"/>
          <w:w w:val="125"/>
        </w:rPr>
        <w:t>clusters</w:t>
      </w:r>
    </w:p>
    <w:sectPr>
      <w:type w:val="continuous"/>
      <w:pgSz w:w="11920" w:h="16860"/>
      <w:pgMar w:top="540" w:bottom="280" w:left="283" w:right="425"/>
      <w:cols w:num="2" w:equalWidth="0">
        <w:col w:w="3712" w:space="491"/>
        <w:col w:w="70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4374" w:right="96"/>
      <w:jc w:val="center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3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2026-02-12T13:38:42Z</dcterms:created>
  <dcterms:modified xsi:type="dcterms:W3CDTF">2026-02-12T13:38:42Z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