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342" w:right="262" w:firstLine="0"/>
        <w:jc w:val="center"/>
        <w:rPr>
          <w:rFonts w:ascii="Microsoft Sans Serif"/>
          <w:sz w:val="70"/>
        </w:rPr>
      </w:pPr>
      <w:r>
        <w:rPr>
          <w:b/>
          <w:color w:val="FFFFFF"/>
          <w:sz w:val="70"/>
        </w:rPr>
        <w:t>Shawn</w:t>
      </w:r>
      <w:r>
        <w:rPr>
          <w:b/>
          <w:color w:val="FFFFFF"/>
          <w:spacing w:val="-20"/>
          <w:sz w:val="70"/>
        </w:rPr>
        <w:t> </w:t>
      </w:r>
      <w:r>
        <w:rPr>
          <w:rFonts w:ascii="Microsoft Sans Serif"/>
          <w:color w:val="FFFFFF"/>
          <w:spacing w:val="-4"/>
          <w:sz w:val="70"/>
        </w:rPr>
        <w:t>White</w:t>
      </w:r>
    </w:p>
    <w:p>
      <w:pPr>
        <w:spacing w:before="70"/>
        <w:ind w:left="4342" w:right="251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Surgical</w:t>
      </w:r>
      <w:r>
        <w:rPr>
          <w:b/>
          <w:color w:val="FFFFFF"/>
          <w:spacing w:val="-6"/>
          <w:sz w:val="15"/>
        </w:rPr>
        <w:t> </w:t>
      </w:r>
      <w:r>
        <w:rPr>
          <w:b/>
          <w:color w:val="FFFFFF"/>
          <w:spacing w:val="-2"/>
          <w:sz w:val="15"/>
        </w:rPr>
        <w:t>Technologist</w:t>
      </w:r>
    </w:p>
    <w:p>
      <w:pPr>
        <w:pStyle w:val="Heading1"/>
        <w:spacing w:line="261" w:lineRule="auto"/>
      </w:pPr>
      <w:r>
        <w:rPr>
          <w:color w:val="FFFFFF"/>
          <w:w w:val="105"/>
        </w:rPr>
        <w:t>Detail-oriented Surgical Technologist supporting safe and efficient operating room procedures</w:t>
      </w:r>
    </w:p>
    <w:p>
      <w:pPr>
        <w:pStyle w:val="BodyText"/>
        <w:spacing w:line="273" w:lineRule="auto" w:before="119"/>
        <w:ind w:left="4378" w:right="98" w:hanging="1"/>
        <w:jc w:val="center"/>
      </w:pPr>
      <w:r>
        <w:rPr>
          <w:color w:val="FFFFFF"/>
          <w:w w:val="105"/>
        </w:rPr>
        <w:t>Certified Surgical Technologist with 8 years of experience in general surgery, orthopedics, and OB/GYN procedures. Skilled in instrument setup, sterile field maintenance, and intraoperative support. Works seamlessly with surgeons and perioperative teams.</w:t>
      </w:r>
    </w:p>
    <w:p>
      <w:pPr>
        <w:pStyle w:val="BodyText"/>
        <w:rPr>
          <w:sz w:val="20"/>
        </w:rPr>
      </w:pPr>
    </w:p>
    <w:p>
      <w:pPr>
        <w:pStyle w:val="BodyText"/>
        <w:spacing w:before="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before="108"/>
        <w:ind w:left="120"/>
        <w:rPr>
          <w:rFonts w:ascii="Microsoft Sans Serif"/>
        </w:rPr>
      </w:pPr>
      <w:r>
        <w:rPr>
          <w:rFonts w:ascii="Microsoft Sans Serif"/>
          <w:smallCaps/>
          <w:color w:val="C36531"/>
          <w:spacing w:val="-4"/>
        </w:rPr>
        <w:t>Personal</w:t>
      </w:r>
      <w:r>
        <w:rPr>
          <w:rFonts w:ascii="Microsoft Sans Serif"/>
          <w:smallCaps/>
          <w:color w:val="C36531"/>
        </w:rPr>
        <w:t> </w:t>
      </w:r>
      <w:r>
        <w:rPr>
          <w:rFonts w:ascii="Microsoft Sans Serif"/>
          <w:smallCaps/>
          <w:color w:val="C36531"/>
          <w:spacing w:val="-2"/>
        </w:rPr>
        <w:t>information</w:t>
      </w:r>
    </w:p>
    <w:p>
      <w:pPr>
        <w:pStyle w:val="BodyText"/>
        <w:spacing w:before="73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8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C36531"/>
        </w:rPr>
        <w:t>Professional</w:t>
      </w:r>
      <w:r>
        <w:rPr>
          <w:rFonts w:ascii="Microsoft Sans Serif"/>
          <w:smallCaps/>
          <w:color w:val="C36531"/>
          <w:spacing w:val="-2"/>
        </w:rPr>
        <w:t> experience</w:t>
      </w:r>
    </w:p>
    <w:p>
      <w:pPr>
        <w:pStyle w:val="BodyText"/>
        <w:spacing w:line="261" w:lineRule="auto" w:before="123"/>
        <w:ind w:left="120" w:right="1246"/>
      </w:pPr>
      <w:r>
        <w:rPr>
          <w:color w:val="C36531"/>
          <w:w w:val="105"/>
        </w:rPr>
        <w:t>Surgical Technologist </w:t>
      </w:r>
      <w:r>
        <w:rPr>
          <w:w w:val="105"/>
        </w:rPr>
        <w:t>| Harborview Medical Center, Seattle, WA March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2138" w:space="1860"/>
            <w:col w:w="7215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573" w:lineRule="auto" w:before="74"/>
        <w:ind w:left="82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26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99"/>
      </w:pPr>
    </w:p>
    <w:p>
      <w:pPr>
        <w:pStyle w:val="BodyText"/>
        <w:ind w:left="120"/>
        <w:rPr>
          <w:rFonts w:ascii="Microsoft Sans Serif"/>
        </w:rPr>
      </w:pPr>
      <w:r>
        <w:rPr>
          <w:rFonts w:ascii="Microsoft Sans Serif"/>
          <w:smallCaps/>
          <w:color w:val="C36531"/>
          <w:spacing w:val="-8"/>
        </w:rPr>
        <w:t>Key</w:t>
      </w:r>
      <w:r>
        <w:rPr>
          <w:rFonts w:ascii="Microsoft Sans Serif"/>
          <w:smallCaps/>
          <w:color w:val="C36531"/>
          <w:spacing w:val="-1"/>
        </w:rPr>
        <w:t> </w:t>
      </w:r>
      <w:r>
        <w:rPr>
          <w:rFonts w:ascii="Microsoft Sans Serif"/>
          <w:smallCaps/>
          <w:color w:val="C36531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81" w:lineRule="auto" w:before="1"/>
        <w:ind w:left="659"/>
      </w:pPr>
      <w:r>
        <w:rPr>
          <w:w w:val="105"/>
        </w:rPr>
        <w:t>Aseptic technique </w:t>
      </w:r>
      <w:r>
        <w:rPr>
          <w:spacing w:val="-2"/>
          <w:w w:val="105"/>
        </w:rPr>
        <w:t>Instrument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sterilization </w:t>
      </w:r>
      <w:r>
        <w:rPr>
          <w:w w:val="105"/>
        </w:rPr>
        <w:t>OR turnover</w:t>
      </w:r>
    </w:p>
    <w:p>
      <w:pPr>
        <w:pStyle w:val="BodyText"/>
        <w:spacing w:line="195" w:lineRule="exact"/>
        <w:ind w:left="659"/>
      </w:pPr>
      <w:r>
        <w:rPr/>
        <w:t>Patient</w:t>
      </w:r>
      <w:r>
        <w:rPr>
          <w:spacing w:val="1"/>
        </w:rPr>
        <w:t> </w:t>
      </w:r>
      <w:r>
        <w:rPr>
          <w:spacing w:val="-2"/>
        </w:rPr>
        <w:t>positioning</w:t>
      </w:r>
    </w:p>
    <w:p>
      <w:pPr>
        <w:pStyle w:val="BodyText"/>
        <w:spacing w:line="376" w:lineRule="auto" w:before="123"/>
        <w:ind w:left="659" w:right="38"/>
      </w:pPr>
      <w:r>
        <w:rPr>
          <w:w w:val="105"/>
        </w:rPr>
        <w:t>Pre-op preparation </w:t>
      </w:r>
      <w:r>
        <w:rPr>
          <w:spacing w:val="-2"/>
          <w:w w:val="105"/>
        </w:rPr>
        <w:t>Surgical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instrumentation </w:t>
      </w:r>
      <w:r>
        <w:rPr>
          <w:w w:val="105"/>
        </w:rPr>
        <w:t>Surgical site prep Suture handling</w:t>
      </w:r>
    </w:p>
    <w:p>
      <w:pPr>
        <w:pStyle w:val="BodyText"/>
        <w:spacing w:line="381" w:lineRule="auto" w:before="5"/>
        <w:ind w:left="659"/>
      </w:pPr>
      <w:r>
        <w:rPr>
          <w:spacing w:val="-4"/>
          <w:w w:val="105"/>
        </w:rPr>
        <w:t>Team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communication </w:t>
      </w:r>
      <w:r>
        <w:rPr>
          <w:w w:val="105"/>
        </w:rPr>
        <w:t>Tray setup</w:t>
      </w:r>
    </w:p>
    <w:p>
      <w:pPr>
        <w:pStyle w:val="BodyText"/>
        <w:spacing w:line="278" w:lineRule="auto" w:before="89"/>
        <w:ind w:left="901"/>
      </w:pPr>
      <w:r>
        <w:rPr/>
        <w:br w:type="column"/>
      </w:r>
      <w:r>
        <w:rPr>
          <w:w w:val="105"/>
        </w:rPr>
        <w:t>Assist with 10–15 surgeries per week, including laparoscopic, ortho, and</w:t>
      </w:r>
      <w:r>
        <w:rPr>
          <w:spacing w:val="40"/>
          <w:w w:val="105"/>
        </w:rPr>
        <w:t> </w:t>
      </w:r>
      <w:r>
        <w:rPr>
          <w:w w:val="105"/>
        </w:rPr>
        <w:t>trauma procedures</w:t>
      </w:r>
    </w:p>
    <w:p>
      <w:pPr>
        <w:pStyle w:val="BodyText"/>
        <w:spacing w:line="381" w:lineRule="auto" w:before="75"/>
        <w:ind w:left="901"/>
      </w:pPr>
      <w:r>
        <w:rPr>
          <w:w w:val="105"/>
        </w:rPr>
        <w:t>Prepare and maintain sterile fields, anticipating the surgeon's needs Collaborate with nurses for equipment checks and OR readiness</w:t>
      </w:r>
    </w:p>
    <w:p>
      <w:pPr>
        <w:pStyle w:val="BodyText"/>
        <w:spacing w:line="278" w:lineRule="auto" w:before="182"/>
        <w:ind w:left="120" w:right="772"/>
      </w:pPr>
      <w:r>
        <w:rPr>
          <w:color w:val="C36531"/>
          <w:w w:val="105"/>
        </w:rPr>
        <w:t>Operating Room Assistant </w:t>
      </w:r>
      <w:r>
        <w:rPr>
          <w:w w:val="105"/>
        </w:rPr>
        <w:t>| Northwest Women’s Health, Seattle, WA August 2016 - February 2019</w:t>
      </w:r>
    </w:p>
    <w:p>
      <w:pPr>
        <w:pStyle w:val="BodyText"/>
        <w:spacing w:line="374" w:lineRule="auto" w:before="180"/>
        <w:ind w:left="901" w:right="1337"/>
        <w:jc w:val="both"/>
      </w:pPr>
      <w:r>
        <w:rPr>
          <w:w w:val="105"/>
        </w:rPr>
        <w:t>Prepped patients and equipment for OB/GYN procedures Sanitized surgical tools and helped with post-op turnover Shadowed lead techs to gain expertise in GYN oncology</w:t>
      </w:r>
    </w:p>
    <w:p>
      <w:pPr>
        <w:pStyle w:val="BodyText"/>
        <w:spacing w:before="12"/>
      </w:pPr>
    </w:p>
    <w:p>
      <w:pPr>
        <w:pStyle w:val="BodyText"/>
        <w:ind w:left="120"/>
        <w:rPr>
          <w:rFonts w:ascii="Microsoft Sans Serif"/>
        </w:rPr>
      </w:pPr>
      <w:r>
        <w:rPr>
          <w:rFonts w:ascii="Microsoft Sans Serif"/>
          <w:smallCaps/>
          <w:color w:val="C36531"/>
          <w:spacing w:val="-2"/>
        </w:rPr>
        <w:t>Certifications</w:t>
      </w:r>
    </w:p>
    <w:p>
      <w:pPr>
        <w:pStyle w:val="BodyText"/>
        <w:spacing w:line="381" w:lineRule="auto" w:before="108"/>
        <w:ind w:left="417" w:right="1750"/>
      </w:pPr>
      <w:r>
        <w:rPr>
          <w:w w:val="105"/>
        </w:rPr>
        <w:t>Certified Surgical Technologist (CST) | NBSTSA | 2016 Basic Life Support (BLS) | 2023</w:t>
      </w:r>
    </w:p>
    <w:p>
      <w:pPr>
        <w:pStyle w:val="BodyText"/>
        <w:spacing w:after="0" w:line="381" w:lineRule="auto"/>
        <w:sectPr>
          <w:type w:val="continuous"/>
          <w:pgSz w:w="11920" w:h="16860"/>
          <w:pgMar w:top="560" w:bottom="280" w:left="141" w:right="566"/>
          <w:cols w:num="2" w:equalWidth="0">
            <w:col w:w="2704" w:space="1295"/>
            <w:col w:w="7214"/>
          </w:cols>
        </w:sectPr>
      </w:pPr>
    </w:p>
    <w:p>
      <w:pPr>
        <w:pStyle w:val="BodyText"/>
        <w:spacing w:before="139"/>
        <w:ind w:left="120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13372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687472"/>
                                </a:moveTo>
                                <a:lnTo>
                                  <a:pt x="27165" y="2667000"/>
                                </a:lnTo>
                                <a:lnTo>
                                  <a:pt x="20472" y="2667000"/>
                                </a:lnTo>
                                <a:lnTo>
                                  <a:pt x="0" y="2687472"/>
                                </a:lnTo>
                                <a:lnTo>
                                  <a:pt x="0" y="2691041"/>
                                </a:lnTo>
                                <a:lnTo>
                                  <a:pt x="0" y="2694165"/>
                                </a:lnTo>
                                <a:lnTo>
                                  <a:pt x="20472" y="2714625"/>
                                </a:lnTo>
                                <a:lnTo>
                                  <a:pt x="27165" y="2714625"/>
                                </a:lnTo>
                                <a:lnTo>
                                  <a:pt x="47625" y="2694165"/>
                                </a:lnTo>
                                <a:lnTo>
                                  <a:pt x="47625" y="26874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428875" y="2487447"/>
                                </a:moveTo>
                                <a:lnTo>
                                  <a:pt x="2408415" y="2466975"/>
                                </a:lnTo>
                                <a:lnTo>
                                  <a:pt x="2401722" y="2466975"/>
                                </a:lnTo>
                                <a:lnTo>
                                  <a:pt x="2381250" y="2487447"/>
                                </a:lnTo>
                                <a:lnTo>
                                  <a:pt x="2381250" y="2491016"/>
                                </a:lnTo>
                                <a:lnTo>
                                  <a:pt x="2381250" y="2494140"/>
                                </a:lnTo>
                                <a:lnTo>
                                  <a:pt x="2401722" y="2514600"/>
                                </a:lnTo>
                                <a:lnTo>
                                  <a:pt x="2408415" y="2514600"/>
                                </a:lnTo>
                                <a:lnTo>
                                  <a:pt x="2428875" y="2494140"/>
                                </a:lnTo>
                                <a:lnTo>
                                  <a:pt x="2428875" y="24874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428875" y="2277897"/>
                                </a:moveTo>
                                <a:lnTo>
                                  <a:pt x="2408415" y="2257425"/>
                                </a:lnTo>
                                <a:lnTo>
                                  <a:pt x="2401722" y="2257425"/>
                                </a:lnTo>
                                <a:lnTo>
                                  <a:pt x="2381250" y="2277897"/>
                                </a:lnTo>
                                <a:lnTo>
                                  <a:pt x="2381250" y="2281466"/>
                                </a:lnTo>
                                <a:lnTo>
                                  <a:pt x="2381250" y="2284590"/>
                                </a:lnTo>
                                <a:lnTo>
                                  <a:pt x="2401722" y="2305050"/>
                                </a:lnTo>
                                <a:lnTo>
                                  <a:pt x="2408415" y="2305050"/>
                                </a:lnTo>
                                <a:lnTo>
                                  <a:pt x="2428875" y="2284590"/>
                                </a:lnTo>
                                <a:lnTo>
                                  <a:pt x="2428875" y="22778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734972"/>
                                </a:moveTo>
                                <a:lnTo>
                                  <a:pt x="2713215" y="1714500"/>
                                </a:lnTo>
                                <a:lnTo>
                                  <a:pt x="2706522" y="1714500"/>
                                </a:lnTo>
                                <a:lnTo>
                                  <a:pt x="2686050" y="1734972"/>
                                </a:lnTo>
                                <a:lnTo>
                                  <a:pt x="2686050" y="1738541"/>
                                </a:lnTo>
                                <a:lnTo>
                                  <a:pt x="2686050" y="1741665"/>
                                </a:lnTo>
                                <a:lnTo>
                                  <a:pt x="2706522" y="1762125"/>
                                </a:lnTo>
                                <a:lnTo>
                                  <a:pt x="2713215" y="1762125"/>
                                </a:lnTo>
                                <a:lnTo>
                                  <a:pt x="2733675" y="1741665"/>
                                </a:lnTo>
                                <a:lnTo>
                                  <a:pt x="2733675" y="17349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c36531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0;top:5406;width:317;height:274" type="#_x0000_t75" id="docshape8" stroked="false">
                  <v:imagedata r:id="rId9" o:title=""/>
                </v:shape>
                <v:shape style="position:absolute;left:511;top:5880;width:315;height:317" type="#_x0000_t75" id="docshape9" stroked="false">
                  <v:imagedata r:id="rId10" o:title=""/>
                </v:shape>
                <v:shape style="position:absolute;left:509;top:5010;width:4305;height:4935" id="docshape10" coordorigin="510,5010" coordsize="4305,4935" path="m585,9902l584,9897,580,9888,578,9884,571,9877,567,9875,558,9871,553,9870,542,9870,537,9871,528,9875,524,9877,517,9884,515,9888,511,9897,510,9902,510,9908,510,9913,511,9918,515,9927,517,9931,524,9938,528,9940,537,9944,542,9945,553,9945,558,9944,567,9940,571,9938,578,9931,580,9927,584,9918,585,9913,585,9902xm585,9572l584,9567,580,9558,578,9554,571,9547,567,9545,558,9541,553,9540,542,9540,537,9541,528,9545,524,9547,517,9554,515,9558,511,9567,510,9572,510,9578,510,9583,511,9588,515,9597,517,9601,524,9608,528,9610,537,9614,542,9615,553,9615,558,9614,567,9610,571,9608,578,9601,580,9597,584,9588,585,9583,585,9572xm585,9242l584,9237,580,9228,578,9224,571,9217,567,9215,558,9211,553,9210,542,9210,537,9211,528,9215,524,9217,517,9224,515,9228,511,9237,510,9242,510,9248,510,9253,511,9258,515,9267,517,9271,524,9278,528,9280,537,9284,542,9285,553,9285,558,9284,567,9280,571,9278,578,9271,580,9267,584,9258,585,9253,585,9242xm585,8927l584,8922,580,8913,578,8909,571,8902,567,8900,558,8896,553,8895,542,8895,537,8896,528,8900,524,8902,517,8909,515,8913,511,8922,510,8927,510,8933,510,8938,511,8943,515,8952,517,8956,524,8963,528,8965,537,8969,542,8970,553,8970,558,8969,567,8965,571,8963,578,8956,580,8952,584,8943,585,8938,585,8927xm585,8597l584,8592,580,8583,578,8579,571,8572,567,8570,558,8566,553,8565,542,8565,537,8566,528,8570,524,8572,517,8579,515,8583,511,8592,510,8597,510,8603,510,8608,511,8613,515,8622,517,8626,524,8633,528,8635,537,8639,542,8640,553,8640,558,8639,567,8635,571,8633,578,8626,580,8622,584,8613,585,8608,585,8597xm585,8267l584,8262,580,8253,578,8249,571,8242,567,8240,558,8236,553,8235,542,8235,537,8236,528,8240,524,8242,517,8249,515,8253,511,8262,510,8267,510,8273,510,8278,511,8283,515,8292,517,8296,524,8303,528,8305,537,8309,542,8310,553,8310,558,8309,567,8305,571,8303,578,8296,580,8292,584,8283,585,8278,585,8267xm585,7937l584,7932,580,7923,578,7919,571,7912,567,7910,558,7906,553,7905,542,7905,537,7906,528,7910,524,7912,517,7919,515,7923,511,7932,510,7937,510,7943,510,7948,511,7953,515,7962,517,7966,524,7973,528,7975,537,7979,542,7980,553,7980,558,7979,567,7975,571,7973,578,7966,580,7962,584,7953,585,7948,585,7937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62l584,6957,580,6948,578,6944,571,6937,567,6935,558,6931,553,6930,542,6930,537,6931,528,6935,524,6937,517,6944,515,6948,511,6957,510,6962,510,6968,510,6973,511,6978,515,6987,517,6991,524,6998,528,7000,537,7004,542,7005,553,7005,558,7004,567,7000,571,6998,578,6991,580,6987,584,6978,585,6973,585,6962xm4335,8927l4334,8922,4330,8913,4328,8909,4321,8902,4317,8900,4308,8896,4303,8895,4292,8895,4287,8896,4278,8900,4274,8902,4267,8909,4265,8913,4261,8922,4260,8927,4260,8933,4260,8938,4261,8943,4265,8952,4267,8956,4274,8963,4278,8965,4287,8969,4292,8970,4303,8970,4308,8969,4317,8965,4321,8963,4328,8956,4330,8952,4334,8943,4335,8938,4335,8927xm4335,8597l4334,8592,4330,8583,4328,8579,4321,8572,4317,8570,4308,8566,4303,8565,4292,8565,4287,8566,4278,8570,4274,8572,4267,8579,4265,8583,4261,8592,4260,8597,4260,8603,4260,8608,4261,8613,4265,8622,4267,8626,4274,8633,4278,8635,4287,8639,4292,8640,4303,8640,4308,8639,4317,8635,4321,8633,4328,8626,4330,8622,4334,8613,4335,8608,4335,8597xm4815,7742l4814,7737,4810,7728,4808,7724,4801,7717,4797,7715,4788,7711,4783,7710,4772,7710,4767,7711,4758,7715,4754,7717,4747,7724,4745,7728,4741,7737,4740,7742,4740,7748,4740,7753,4741,7758,4745,7767,4747,7771,4754,7778,4758,7780,4767,7784,4772,7785,4783,7785,4788,7784,4797,7780,4801,7778,4808,7771,4810,7767,4814,7758,4815,7753,4815,7742xm4815,7427l4814,7422,4810,7413,4808,7409,4801,7402,4797,7400,4788,7396,4783,7395,4772,7395,4767,7396,4758,7400,4754,7402,4747,7409,4745,7413,4741,7422,4740,7427,4740,7433,4740,7438,4741,7443,4745,7452,4747,7456,4754,7463,4758,7465,4767,7469,4772,7470,4783,7470,4788,7469,4797,7465,4801,7463,4808,7456,4810,7452,4814,7443,4815,7438,4815,7427xm4815,7097l4814,7092,4810,7083,4808,7079,4801,7072,4797,7070,4788,7066,4783,7065,4772,7065,4767,7066,4758,7070,4754,7072,4747,7079,4745,7083,4741,7092,4740,7097,4740,7103,4740,7108,4741,7113,4745,7122,4747,7126,4754,7133,4758,7135,4767,7139,4772,7140,4783,7140,4788,7139,4797,7135,4801,7133,4808,7126,4810,7122,4814,7113,4815,7108,4815,7097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smallCaps/>
          <w:color w:val="C36531"/>
          <w:spacing w:val="-2"/>
        </w:rPr>
        <w:t>Education</w:t>
      </w:r>
    </w:p>
    <w:p>
      <w:pPr>
        <w:pStyle w:val="BodyText"/>
        <w:spacing w:before="44"/>
        <w:rPr>
          <w:rFonts w:ascii="Microsoft Sans Serif"/>
          <w:sz w:val="15"/>
        </w:rPr>
      </w:pPr>
    </w:p>
    <w:p>
      <w:pPr>
        <w:pStyle w:val="BodyText"/>
        <w:spacing w:line="278" w:lineRule="auto"/>
        <w:ind w:left="362" w:right="7633"/>
      </w:pPr>
      <w:r>
        <w:rPr>
          <w:color w:val="C36531"/>
          <w:w w:val="105"/>
        </w:rPr>
        <w:t>Associate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of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Applied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Science</w:t>
      </w:r>
      <w:r>
        <w:rPr>
          <w:color w:val="C36531"/>
          <w:spacing w:val="-10"/>
          <w:w w:val="105"/>
        </w:rPr>
        <w:t> </w:t>
      </w:r>
      <w:r>
        <w:rPr>
          <w:color w:val="C36531"/>
          <w:w w:val="105"/>
        </w:rPr>
        <w:t>– Surgical Technology</w:t>
      </w:r>
    </w:p>
    <w:p>
      <w:pPr>
        <w:pStyle w:val="BodyText"/>
        <w:spacing w:line="192" w:lineRule="exact"/>
        <w:ind w:left="362"/>
      </w:pPr>
      <w:r>
        <w:rPr/>
        <w:t>Seattle</w:t>
      </w:r>
      <w:r>
        <w:rPr>
          <w:spacing w:val="6"/>
        </w:rPr>
        <w:t> </w:t>
      </w:r>
      <w:r>
        <w:rPr/>
        <w:t>Central</w:t>
      </w:r>
      <w:r>
        <w:rPr>
          <w:spacing w:val="6"/>
        </w:rPr>
        <w:t> </w:t>
      </w:r>
      <w:r>
        <w:rPr/>
        <w:t>College,</w:t>
      </w:r>
      <w:r>
        <w:rPr>
          <w:spacing w:val="6"/>
        </w:rPr>
        <w:t> </w:t>
      </w:r>
      <w:r>
        <w:rPr/>
        <w:t>Seattle,</w:t>
      </w:r>
      <w:r>
        <w:rPr>
          <w:spacing w:val="7"/>
        </w:rPr>
        <w:t> </w:t>
      </w:r>
      <w:r>
        <w:rPr/>
        <w:t>WA</w:t>
      </w:r>
      <w:r>
        <w:rPr>
          <w:spacing w:val="6"/>
        </w:rPr>
        <w:t> </w:t>
      </w:r>
      <w:r>
        <w:rPr>
          <w:spacing w:val="-10"/>
        </w:rPr>
        <w:t>|</w:t>
      </w:r>
    </w:p>
    <w:p>
      <w:pPr>
        <w:pStyle w:val="BodyText"/>
        <w:spacing w:before="33"/>
        <w:ind w:left="362"/>
      </w:pPr>
      <w:r>
        <w:rPr>
          <w:spacing w:val="-4"/>
          <w:w w:val="105"/>
        </w:rPr>
        <w:t>2016</w:t>
      </w:r>
    </w:p>
    <w:sectPr>
      <w:type w:val="continuous"/>
      <w:pgSz w:w="11920" w:h="16860"/>
      <w:pgMar w:top="56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4342" w:right="63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2026-02-15T05:43:59Z</dcterms:created>
  <dcterms:modified xsi:type="dcterms:W3CDTF">2026-02-15T05:43:59Z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