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5"/>
        <w:ind w:left="5657" w:right="0" w:firstLine="0"/>
        <w:jc w:val="left"/>
        <w:rPr>
          <w:rFonts w:ascii="Microsoft Sans Serif"/>
          <w:sz w:val="78"/>
        </w:rPr>
      </w:pPr>
      <w:r>
        <w:rPr>
          <w:b/>
          <w:color w:val="FFFFFF"/>
          <w:sz w:val="78"/>
        </w:rPr>
        <w:t>Logan</w:t>
      </w:r>
      <w:r>
        <w:rPr>
          <w:b/>
          <w:color w:val="FFFFFF"/>
          <w:spacing w:val="-25"/>
          <w:sz w:val="78"/>
        </w:rPr>
        <w:t> </w:t>
      </w:r>
      <w:r>
        <w:rPr>
          <w:rFonts w:ascii="Microsoft Sans Serif"/>
          <w:color w:val="FFFFFF"/>
          <w:spacing w:val="-4"/>
          <w:sz w:val="78"/>
        </w:rPr>
        <w:t>Hall</w:t>
      </w:r>
    </w:p>
    <w:p>
      <w:pPr>
        <w:pStyle w:val="BodyText"/>
        <w:spacing w:line="268" w:lineRule="auto" w:before="191"/>
        <w:ind w:left="4288" w:right="129" w:hanging="21"/>
        <w:jc w:val="both"/>
      </w:pPr>
      <w:r>
        <w:rPr>
          <w:color w:val="FFFFFF"/>
          <w:w w:val="105"/>
        </w:rPr>
        <w:t>Former Police Officer with 12 years of law enforcement experience, now pursuing opportunities in public safety consulting and emergency management. Extensive background in patrol operations, tactical coordination, and interagency response.</w:t>
      </w:r>
    </w:p>
    <w:p>
      <w:pPr>
        <w:pStyle w:val="BodyText"/>
        <w:spacing w:line="261" w:lineRule="auto" w:before="10"/>
        <w:ind w:left="7187" w:right="492" w:hanging="2556"/>
        <w:jc w:val="both"/>
      </w:pPr>
      <w:r>
        <w:rPr>
          <w:color w:val="FFFFFF"/>
          <w:w w:val="105"/>
        </w:rPr>
        <w:t>Known for mentoring junior officers and building strong community-police </w:t>
      </w:r>
      <w:r>
        <w:rPr>
          <w:color w:val="FFFFFF"/>
          <w:spacing w:val="-2"/>
          <w:w w:val="105"/>
        </w:rPr>
        <w:t>partnerships.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141" w:right="425"/>
        </w:sectPr>
      </w:pPr>
    </w:p>
    <w:p>
      <w:pPr>
        <w:pStyle w:val="Heading1"/>
      </w:pPr>
      <w:r>
        <w:rPr>
          <w:smallCaps/>
          <w:color w:val="134E5C"/>
          <w:spacing w:val="-6"/>
        </w:rPr>
        <w:t>Personal</w:t>
      </w:r>
      <w:r>
        <w:rPr>
          <w:smallCaps/>
          <w:color w:val="134E5C"/>
          <w:spacing w:val="-1"/>
        </w:rPr>
        <w:t> </w:t>
      </w:r>
      <w:r>
        <w:rPr>
          <w:smallCaps/>
          <w:color w:val="134E5C"/>
          <w:spacing w:val="-2"/>
        </w:rPr>
        <w:t>information</w:t>
      </w:r>
    </w:p>
    <w:p>
      <w:pPr>
        <w:pStyle w:val="BodyText"/>
        <w:spacing w:before="241"/>
        <w:ind w:left="826"/>
      </w:pPr>
      <w:r>
        <w:rPr/>
        <w:t>(000)</w:t>
      </w:r>
      <w:r>
        <w:rPr>
          <w:spacing w:val="16"/>
        </w:rPr>
        <w:t> </w:t>
      </w:r>
      <w:r>
        <w:rPr/>
        <w:t>000-</w:t>
      </w:r>
      <w:r>
        <w:rPr>
          <w:spacing w:val="-4"/>
        </w:rPr>
        <w:t>0000</w:t>
      </w:r>
    </w:p>
    <w:p>
      <w:pPr>
        <w:pStyle w:val="Heading1"/>
      </w:pPr>
      <w:r>
        <w:rPr/>
        <w:br w:type="column"/>
      </w:r>
      <w:r>
        <w:rPr>
          <w:smallCaps/>
          <w:color w:val="134E5C"/>
          <w:spacing w:val="-2"/>
        </w:rPr>
        <w:t>Professional experience</w:t>
      </w:r>
    </w:p>
    <w:p>
      <w:pPr>
        <w:pStyle w:val="BodyText"/>
        <w:spacing w:line="261" w:lineRule="auto" w:before="121"/>
        <w:ind w:left="120" w:right="2020"/>
      </w:pPr>
      <w:r>
        <w:rPr>
          <w:color w:val="134E5C"/>
          <w:w w:val="105"/>
        </w:rPr>
        <w:t>Police Officer </w:t>
      </w:r>
      <w:r>
        <w:rPr>
          <w:w w:val="105"/>
        </w:rPr>
        <w:t>| Denver Police Department | Denver, CO August 2011 - September 2022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60" w:bottom="280" w:left="141" w:right="425"/>
          <w:cols w:num="2" w:equalWidth="0">
            <w:col w:w="2861" w:space="1138"/>
            <w:col w:w="7355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60" w:bottom="280" w:left="141" w:right="425"/>
        </w:sectPr>
      </w:pPr>
    </w:p>
    <w:p>
      <w:pPr>
        <w:pStyle w:val="BodyText"/>
        <w:spacing w:line="573" w:lineRule="auto" w:before="75"/>
        <w:ind w:left="826" w:right="95"/>
      </w:pPr>
      <w:hyperlink r:id="rId5">
        <w:r>
          <w:rPr>
            <w:spacing w:val="-2"/>
          </w:rPr>
          <w:t>logan.hall@email.com</w:t>
        </w:r>
      </w:hyperlink>
      <w:r>
        <w:rPr>
          <w:spacing w:val="-2"/>
        </w:rPr>
        <w:t> </w:t>
      </w:r>
      <w:r>
        <w:rPr>
          <w:w w:val="105"/>
        </w:rPr>
        <w:t>LinkedIn URL</w:t>
      </w:r>
    </w:p>
    <w:p>
      <w:pPr>
        <w:pStyle w:val="BodyText"/>
        <w:spacing w:before="15"/>
        <w:ind w:left="826"/>
      </w:pPr>
      <w:r>
        <w:rPr>
          <w:spacing w:val="-4"/>
          <w:w w:val="105"/>
        </w:rPr>
        <w:t>Denver,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CO 80202</w:t>
      </w:r>
    </w:p>
    <w:p>
      <w:pPr>
        <w:pStyle w:val="BodyText"/>
        <w:spacing w:before="100"/>
      </w:pPr>
    </w:p>
    <w:p>
      <w:pPr>
        <w:pStyle w:val="Heading1"/>
        <w:spacing w:before="1"/>
      </w:pPr>
      <w:r>
        <w:rPr>
          <w:smallCaps/>
          <w:color w:val="134E5C"/>
          <w:spacing w:val="-2"/>
        </w:rPr>
        <w:t>Education</w:t>
      </w:r>
    </w:p>
    <w:p>
      <w:pPr>
        <w:pStyle w:val="BodyText"/>
        <w:spacing w:line="268" w:lineRule="auto" w:before="211"/>
        <w:ind w:left="362" w:right="38"/>
        <w:jc w:val="both"/>
      </w:pPr>
      <w:r>
        <w:rPr>
          <w:color w:val="134E5C"/>
          <w:w w:val="105"/>
        </w:rPr>
        <w:t>Bachelor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of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Arts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(B.A.)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in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Sociology </w:t>
      </w:r>
      <w:r>
        <w:rPr>
          <w:spacing w:val="-2"/>
          <w:w w:val="105"/>
        </w:rPr>
        <w:t>University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Colorado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Denver,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CO </w:t>
      </w:r>
      <w:r>
        <w:rPr>
          <w:w w:val="105"/>
        </w:rPr>
        <w:t>May 2009</w:t>
      </w:r>
    </w:p>
    <w:p>
      <w:pPr>
        <w:pStyle w:val="BodyText"/>
        <w:spacing w:line="278" w:lineRule="auto" w:before="90"/>
        <w:ind w:left="901" w:right="150"/>
      </w:pPr>
      <w:r>
        <w:rPr/>
        <w:br w:type="column"/>
      </w:r>
      <w:r>
        <w:rPr>
          <w:w w:val="105"/>
        </w:rPr>
        <w:t>Patrolled assigned zones and coordinated with local task forces, contributing to a 30% drop in gang-related incidents</w:t>
      </w:r>
    </w:p>
    <w:p>
      <w:pPr>
        <w:pStyle w:val="BodyText"/>
        <w:spacing w:line="261" w:lineRule="auto" w:before="90"/>
        <w:ind w:left="901" w:right="150"/>
      </w:pPr>
      <w:r>
        <w:rPr>
          <w:w w:val="105"/>
        </w:rPr>
        <w:t>Served on a tactical entry team, executing high-risk warrants with zero injury incidents across 55 operations</w:t>
      </w:r>
    </w:p>
    <w:p>
      <w:pPr>
        <w:pStyle w:val="BodyText"/>
        <w:spacing w:line="261" w:lineRule="auto" w:before="103"/>
        <w:ind w:left="901"/>
      </w:pPr>
      <w:r>
        <w:rPr>
          <w:w w:val="105"/>
        </w:rPr>
        <w:t>Mentored</w:t>
      </w:r>
      <w:r>
        <w:rPr>
          <w:spacing w:val="28"/>
          <w:w w:val="105"/>
        </w:rPr>
        <w:t> </w:t>
      </w:r>
      <w:r>
        <w:rPr>
          <w:w w:val="105"/>
        </w:rPr>
        <w:t>10+</w:t>
      </w:r>
      <w:r>
        <w:rPr>
          <w:spacing w:val="28"/>
          <w:w w:val="105"/>
        </w:rPr>
        <w:t> </w:t>
      </w:r>
      <w:r>
        <w:rPr>
          <w:w w:val="105"/>
        </w:rPr>
        <w:t>probationary</w:t>
      </w:r>
      <w:r>
        <w:rPr>
          <w:spacing w:val="28"/>
          <w:w w:val="105"/>
        </w:rPr>
        <w:t> </w:t>
      </w:r>
      <w:r>
        <w:rPr>
          <w:w w:val="105"/>
        </w:rPr>
        <w:t>officers,</w:t>
      </w:r>
      <w:r>
        <w:rPr>
          <w:spacing w:val="28"/>
          <w:w w:val="105"/>
        </w:rPr>
        <w:t> </w:t>
      </w:r>
      <w:r>
        <w:rPr>
          <w:w w:val="105"/>
        </w:rPr>
        <w:t>focusing</w:t>
      </w:r>
      <w:r>
        <w:rPr>
          <w:spacing w:val="28"/>
          <w:w w:val="105"/>
        </w:rPr>
        <w:t> </w:t>
      </w:r>
      <w:r>
        <w:rPr>
          <w:w w:val="105"/>
        </w:rPr>
        <w:t>on</w:t>
      </w:r>
      <w:r>
        <w:rPr>
          <w:spacing w:val="28"/>
          <w:w w:val="105"/>
        </w:rPr>
        <w:t> </w:t>
      </w:r>
      <w:r>
        <w:rPr>
          <w:w w:val="105"/>
        </w:rPr>
        <w:t>ethics,</w:t>
      </w:r>
      <w:r>
        <w:rPr>
          <w:spacing w:val="28"/>
          <w:w w:val="105"/>
        </w:rPr>
        <w:t> </w:t>
      </w:r>
      <w:r>
        <w:rPr>
          <w:w w:val="105"/>
        </w:rPr>
        <w:t>reporting,</w:t>
      </w:r>
      <w:r>
        <w:rPr>
          <w:spacing w:val="28"/>
          <w:w w:val="105"/>
        </w:rPr>
        <w:t> </w:t>
      </w:r>
      <w:r>
        <w:rPr>
          <w:w w:val="105"/>
        </w:rPr>
        <w:t>and</w:t>
      </w:r>
      <w:r>
        <w:rPr>
          <w:spacing w:val="28"/>
          <w:w w:val="105"/>
        </w:rPr>
        <w:t> </w:t>
      </w:r>
      <w:r>
        <w:rPr>
          <w:w w:val="105"/>
        </w:rPr>
        <w:t>de-escalation in high-stress situations</w:t>
      </w:r>
    </w:p>
    <w:p>
      <w:pPr>
        <w:pStyle w:val="BodyText"/>
        <w:spacing w:before="92"/>
      </w:pPr>
    </w:p>
    <w:p>
      <w:pPr>
        <w:pStyle w:val="BodyText"/>
        <w:spacing w:line="261" w:lineRule="auto"/>
        <w:ind w:left="120" w:right="1264"/>
      </w:pPr>
      <w:r>
        <w:rPr>
          <w:color w:val="134E5C"/>
          <w:w w:val="105"/>
        </w:rPr>
        <w:t>Community liaison officer </w:t>
      </w:r>
      <w:r>
        <w:rPr>
          <w:w w:val="105"/>
        </w:rPr>
        <w:t>| Denver Police Department | Denver, CO May 2009 - July 2011</w:t>
      </w:r>
    </w:p>
    <w:p>
      <w:pPr>
        <w:pStyle w:val="BodyText"/>
        <w:spacing w:line="278" w:lineRule="auto" w:before="194"/>
        <w:ind w:left="901"/>
      </w:pPr>
      <w:r>
        <w:rPr>
          <w:w w:val="105"/>
        </w:rPr>
        <w:t>Led outreach events and safety briefings for over 1,000 residents in underserved neighborhoods</w:t>
      </w:r>
    </w:p>
    <w:p>
      <w:pPr>
        <w:pStyle w:val="BodyText"/>
        <w:spacing w:line="278" w:lineRule="auto" w:before="75"/>
        <w:ind w:left="901"/>
      </w:pPr>
      <w:r>
        <w:rPr>
          <w:w w:val="105"/>
        </w:rPr>
        <w:t>Collected community feedback and presented actionable data to the</w:t>
      </w:r>
      <w:r>
        <w:rPr>
          <w:spacing w:val="40"/>
          <w:w w:val="105"/>
        </w:rPr>
        <w:t> </w:t>
      </w:r>
      <w:r>
        <w:rPr>
          <w:w w:val="105"/>
        </w:rPr>
        <w:t>command staff for policy review</w:t>
      </w:r>
    </w:p>
    <w:p>
      <w:pPr>
        <w:pStyle w:val="BodyText"/>
        <w:spacing w:line="261" w:lineRule="auto" w:before="89"/>
        <w:ind w:left="901"/>
      </w:pPr>
      <w:r>
        <w:rPr>
          <w:w w:val="105"/>
        </w:rPr>
        <w:t>Facilitated workshops on neighborhood watch formation, contributing to a</w:t>
      </w:r>
      <w:r>
        <w:rPr>
          <w:spacing w:val="40"/>
          <w:w w:val="105"/>
        </w:rPr>
        <w:t> </w:t>
      </w:r>
      <w:r>
        <w:rPr>
          <w:w w:val="105"/>
        </w:rPr>
        <w:t>15% rise in community involvement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60" w:bottom="280" w:left="141" w:right="425"/>
          <w:cols w:num="2" w:equalWidth="0">
            <w:col w:w="3350" w:space="649"/>
            <w:col w:w="7355"/>
          </w:cols>
        </w:sectPr>
      </w:pPr>
    </w:p>
    <w:p>
      <w:pPr>
        <w:pStyle w:val="BodyText"/>
        <w:spacing w:before="50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66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384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5277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49011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7909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705087" y="3238499"/>
                            <a:ext cx="352425" cy="3467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2425" h="3467100">
                                <a:moveTo>
                                  <a:pt x="47625" y="3439947"/>
                                </a:moveTo>
                                <a:lnTo>
                                  <a:pt x="27165" y="3419475"/>
                                </a:lnTo>
                                <a:lnTo>
                                  <a:pt x="20472" y="3419475"/>
                                </a:lnTo>
                                <a:lnTo>
                                  <a:pt x="0" y="3439947"/>
                                </a:lnTo>
                                <a:lnTo>
                                  <a:pt x="0" y="3443516"/>
                                </a:lnTo>
                                <a:lnTo>
                                  <a:pt x="0" y="3446640"/>
                                </a:lnTo>
                                <a:lnTo>
                                  <a:pt x="20472" y="3467100"/>
                                </a:lnTo>
                                <a:lnTo>
                                  <a:pt x="27165" y="3467100"/>
                                </a:lnTo>
                                <a:lnTo>
                                  <a:pt x="47625" y="3446640"/>
                                </a:lnTo>
                                <a:lnTo>
                                  <a:pt x="47625" y="3439947"/>
                                </a:lnTo>
                                <a:close/>
                              </a:path>
                              <a:path w="352425" h="3467100">
                                <a:moveTo>
                                  <a:pt x="47625" y="3077997"/>
                                </a:moveTo>
                                <a:lnTo>
                                  <a:pt x="27165" y="3057525"/>
                                </a:lnTo>
                                <a:lnTo>
                                  <a:pt x="20472" y="3057525"/>
                                </a:lnTo>
                                <a:lnTo>
                                  <a:pt x="0" y="3077997"/>
                                </a:lnTo>
                                <a:lnTo>
                                  <a:pt x="0" y="3081566"/>
                                </a:lnTo>
                                <a:lnTo>
                                  <a:pt x="0" y="3084690"/>
                                </a:lnTo>
                                <a:lnTo>
                                  <a:pt x="20472" y="3105150"/>
                                </a:lnTo>
                                <a:lnTo>
                                  <a:pt x="27165" y="3105150"/>
                                </a:lnTo>
                                <a:lnTo>
                                  <a:pt x="47625" y="3084690"/>
                                </a:lnTo>
                                <a:lnTo>
                                  <a:pt x="47625" y="3077997"/>
                                </a:lnTo>
                                <a:close/>
                              </a:path>
                              <a:path w="352425" h="3467100">
                                <a:moveTo>
                                  <a:pt x="352425" y="2335047"/>
                                </a:moveTo>
                                <a:lnTo>
                                  <a:pt x="331965" y="2314575"/>
                                </a:lnTo>
                                <a:lnTo>
                                  <a:pt x="325272" y="2314575"/>
                                </a:lnTo>
                                <a:lnTo>
                                  <a:pt x="304800" y="2335047"/>
                                </a:lnTo>
                                <a:lnTo>
                                  <a:pt x="304800" y="2338616"/>
                                </a:lnTo>
                                <a:lnTo>
                                  <a:pt x="304800" y="2341740"/>
                                </a:lnTo>
                                <a:lnTo>
                                  <a:pt x="325272" y="2362200"/>
                                </a:lnTo>
                                <a:lnTo>
                                  <a:pt x="331965" y="2362200"/>
                                </a:lnTo>
                                <a:lnTo>
                                  <a:pt x="352425" y="2341740"/>
                                </a:lnTo>
                                <a:lnTo>
                                  <a:pt x="352425" y="2335047"/>
                                </a:lnTo>
                                <a:close/>
                              </a:path>
                              <a:path w="352425" h="3467100">
                                <a:moveTo>
                                  <a:pt x="352425" y="1973097"/>
                                </a:moveTo>
                                <a:lnTo>
                                  <a:pt x="331965" y="1952625"/>
                                </a:lnTo>
                                <a:lnTo>
                                  <a:pt x="325272" y="1952625"/>
                                </a:lnTo>
                                <a:lnTo>
                                  <a:pt x="304800" y="1973097"/>
                                </a:lnTo>
                                <a:lnTo>
                                  <a:pt x="304800" y="1976666"/>
                                </a:lnTo>
                                <a:lnTo>
                                  <a:pt x="304800" y="1979790"/>
                                </a:lnTo>
                                <a:lnTo>
                                  <a:pt x="325272" y="2000250"/>
                                </a:lnTo>
                                <a:lnTo>
                                  <a:pt x="331965" y="2000250"/>
                                </a:lnTo>
                                <a:lnTo>
                                  <a:pt x="352425" y="1979790"/>
                                </a:lnTo>
                                <a:lnTo>
                                  <a:pt x="352425" y="1973097"/>
                                </a:lnTo>
                                <a:close/>
                              </a:path>
                              <a:path w="352425" h="3467100">
                                <a:moveTo>
                                  <a:pt x="352425" y="1620672"/>
                                </a:moveTo>
                                <a:lnTo>
                                  <a:pt x="331965" y="1600200"/>
                                </a:lnTo>
                                <a:lnTo>
                                  <a:pt x="325272" y="1600200"/>
                                </a:lnTo>
                                <a:lnTo>
                                  <a:pt x="304800" y="1620672"/>
                                </a:lnTo>
                                <a:lnTo>
                                  <a:pt x="304800" y="1624241"/>
                                </a:lnTo>
                                <a:lnTo>
                                  <a:pt x="304800" y="1627365"/>
                                </a:lnTo>
                                <a:lnTo>
                                  <a:pt x="325272" y="1647825"/>
                                </a:lnTo>
                                <a:lnTo>
                                  <a:pt x="331965" y="1647825"/>
                                </a:lnTo>
                                <a:lnTo>
                                  <a:pt x="352425" y="1627365"/>
                                </a:lnTo>
                                <a:lnTo>
                                  <a:pt x="352425" y="1620672"/>
                                </a:lnTo>
                                <a:close/>
                              </a:path>
                              <a:path w="352425" h="3467100">
                                <a:moveTo>
                                  <a:pt x="352425" y="734847"/>
                                </a:moveTo>
                                <a:lnTo>
                                  <a:pt x="331965" y="714375"/>
                                </a:lnTo>
                                <a:lnTo>
                                  <a:pt x="325272" y="714375"/>
                                </a:lnTo>
                                <a:lnTo>
                                  <a:pt x="304800" y="734847"/>
                                </a:lnTo>
                                <a:lnTo>
                                  <a:pt x="304800" y="738416"/>
                                </a:lnTo>
                                <a:lnTo>
                                  <a:pt x="304800" y="741540"/>
                                </a:lnTo>
                                <a:lnTo>
                                  <a:pt x="325272" y="762000"/>
                                </a:lnTo>
                                <a:lnTo>
                                  <a:pt x="331965" y="762000"/>
                                </a:lnTo>
                                <a:lnTo>
                                  <a:pt x="352425" y="741540"/>
                                </a:lnTo>
                                <a:lnTo>
                                  <a:pt x="352425" y="734847"/>
                                </a:lnTo>
                                <a:close/>
                              </a:path>
                              <a:path w="352425" h="3467100">
                                <a:moveTo>
                                  <a:pt x="352425" y="378485"/>
                                </a:moveTo>
                                <a:lnTo>
                                  <a:pt x="335902" y="361950"/>
                                </a:lnTo>
                                <a:lnTo>
                                  <a:pt x="321335" y="361950"/>
                                </a:lnTo>
                                <a:lnTo>
                                  <a:pt x="304800" y="378485"/>
                                </a:lnTo>
                                <a:lnTo>
                                  <a:pt x="304800" y="381000"/>
                                </a:lnTo>
                                <a:lnTo>
                                  <a:pt x="304800" y="383527"/>
                                </a:lnTo>
                                <a:lnTo>
                                  <a:pt x="321335" y="400050"/>
                                </a:lnTo>
                                <a:lnTo>
                                  <a:pt x="335902" y="400050"/>
                                </a:lnTo>
                                <a:lnTo>
                                  <a:pt x="352425" y="383527"/>
                                </a:lnTo>
                                <a:lnTo>
                                  <a:pt x="352425" y="378485"/>
                                </a:lnTo>
                                <a:close/>
                              </a:path>
                              <a:path w="352425" h="3467100">
                                <a:moveTo>
                                  <a:pt x="352425" y="20472"/>
                                </a:moveTo>
                                <a:lnTo>
                                  <a:pt x="331965" y="0"/>
                                </a:lnTo>
                                <a:lnTo>
                                  <a:pt x="325272" y="0"/>
                                </a:lnTo>
                                <a:lnTo>
                                  <a:pt x="304800" y="20472"/>
                                </a:lnTo>
                                <a:lnTo>
                                  <a:pt x="304800" y="24041"/>
                                </a:lnTo>
                                <a:lnTo>
                                  <a:pt x="304800" y="27165"/>
                                </a:lnTo>
                                <a:lnTo>
                                  <a:pt x="325272" y="47625"/>
                                </a:lnTo>
                                <a:lnTo>
                                  <a:pt x="331965" y="47625"/>
                                </a:lnTo>
                                <a:lnTo>
                                  <a:pt x="352425" y="27165"/>
                                </a:lnTo>
                                <a:lnTo>
                                  <a:pt x="3524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8576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df6665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6" o:title=""/>
                </v:shape>
                <v:shape style="position:absolute;left:510;top:4470;width:317;height:317" type="#_x0000_t75" id="docshape6" stroked="false">
                  <v:imagedata r:id="rId7" o:title=""/>
                </v:shape>
                <v:shape style="position:absolute;left:530;top:4965;width:275;height:317" type="#_x0000_t75" id="docshape7" stroked="false">
                  <v:imagedata r:id="rId8" o:title=""/>
                </v:shape>
                <v:shape style="position:absolute;left:510;top:5496;width:317;height:274" type="#_x0000_t75" id="docshape8" stroked="false">
                  <v:imagedata r:id="rId9" o:title=""/>
                </v:shape>
                <v:shape style="position:absolute;left:511;top:5970;width:315;height:317" type="#_x0000_t75" id="docshape9" stroked="false">
                  <v:imagedata r:id="rId10" o:title=""/>
                </v:shape>
                <v:shape style="position:absolute;left:4259;top:5100;width:555;height:5460" id="docshape10" coordorigin="4260,5100" coordsize="555,5460" path="m4335,10517l4334,10512,4330,10503,4328,10499,4321,10492,4317,10490,4308,10486,4303,10485,4292,10485,4287,10486,4278,10490,4274,10492,4267,10499,4265,10503,4261,10512,4260,10517,4260,10523,4260,10528,4261,10533,4265,10542,4267,10546,4274,10553,4278,10555,4287,10559,4292,10560,4303,10560,4308,10559,4317,10555,4321,10553,4328,10546,4330,10542,4334,10533,4335,10528,4335,10517xm4335,9947l4334,9942,4330,9933,4328,9929,4321,9922,4317,9920,4308,9916,4303,9915,4292,9915,4287,9916,4278,9920,4274,9922,4267,9929,4265,9933,4261,9942,4260,9947,4260,9953,4260,9958,4261,9963,4265,9972,4267,9976,4274,9983,4278,9985,4287,9989,4292,9990,4303,9990,4308,9989,4317,9985,4321,9983,4328,9976,4330,9972,4334,9963,4335,9958,4335,9947xm4815,8777l4814,8772,4810,8763,4808,8759,4801,8752,4797,8750,4788,8746,4783,8745,4772,8745,4767,8746,4758,8750,4754,8752,4747,8759,4745,8763,4741,8772,4740,8777,4740,8783,4740,8788,4741,8793,4745,8802,4747,8806,4754,8813,4758,8815,4767,8819,4772,8820,4783,8820,4788,8819,4797,8815,4801,8813,4808,8806,4810,8802,4814,8793,4815,8788,4815,8777xm4815,8207l4814,8202,4810,8193,4808,8189,4801,8182,4797,8180,4788,8176,4783,8175,4772,8175,4767,8176,4758,8180,4754,8182,4747,8189,4745,8193,4741,8202,4740,8207,4740,8213,4740,8218,4741,8223,4745,8232,4747,8236,4754,8243,4758,8245,4767,8249,4772,8250,4783,8250,4788,8249,4797,8245,4801,8243,4808,8236,4810,8232,4814,8223,4815,8218,4815,8207xm4815,7652l4814,7647,4810,7638,4808,7634,4801,7627,4797,7625,4788,7621,4783,7620,4772,7620,4767,7621,4758,7625,4754,7627,4747,7634,4745,7638,4741,7647,4740,7652,4740,7658,4740,7663,4741,7668,4745,7677,4747,7681,4754,7688,4758,7690,4767,7694,4772,7695,4783,7695,4788,7694,4797,7690,4801,7688,4808,7681,4810,7677,4814,7668,4815,7663,4815,7652xm4815,6257l4814,6252,4810,6243,4808,6239,4801,6232,4797,6230,4788,6226,4783,6225,4772,6225,4767,6226,4758,6230,4754,6232,4747,6239,4745,6243,4741,6252,4740,6257,4740,6263,4740,6268,4741,6273,4745,6282,4747,6286,4754,6293,4758,6295,4767,6299,4772,6300,4783,6300,4788,6299,4797,6295,4801,6293,4808,6286,4810,6282,4814,6273,4815,6268,4815,6257xm4815,5696l4814,5692,4811,5685,4809,5682,4803,5676,4800,5674,4793,5671,4789,5670,4766,5670,4762,5671,4755,5674,4752,5676,4746,5682,4744,5685,4741,5692,4740,5696,4740,5700,4740,5704,4741,5708,4744,5715,4746,5718,4752,5724,4755,5726,4762,5729,4766,5730,4789,5730,4793,5729,4800,5726,4803,5724,4809,5718,4811,5715,4814,5708,4815,5704,4815,5696xm4815,5132l4814,5127,4810,5118,4808,5114,4801,5107,4797,5105,4788,5101,4783,5100,4772,5100,4767,5101,4758,5105,4754,5107,4747,5114,4745,5118,4741,5127,4740,5132,4740,5138,4740,5143,4741,5148,4745,5157,4747,5161,4754,5168,4758,5170,4767,5174,4772,5175,4783,5175,4788,5174,4797,5170,4801,5168,4808,5161,4810,5157,4814,5148,4815,5143,4815,513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0"/>
        <w:ind w:left="0" w:right="1350"/>
        <w:jc w:val="center"/>
      </w:pPr>
      <w:r>
        <w:rPr>
          <w:smallCaps/>
          <w:color w:val="134E5C"/>
          <w:spacing w:val="-2"/>
        </w:rPr>
        <w:t>Certifications</w:t>
      </w:r>
    </w:p>
    <w:p>
      <w:pPr>
        <w:pStyle w:val="BodyText"/>
        <w:spacing w:line="278" w:lineRule="auto" w:before="122"/>
        <w:ind w:left="4416" w:right="433"/>
      </w:pPr>
      <w:r>
        <w:rPr>
          <w:w w:val="105"/>
        </w:rPr>
        <w:t>Police Officer Standards and Training (POST) Certification | Colorado POST Board | 2009</w:t>
      </w:r>
    </w:p>
    <w:p>
      <w:pPr>
        <w:pStyle w:val="BodyText"/>
        <w:spacing w:before="90"/>
        <w:ind w:left="4416"/>
      </w:pPr>
      <w:r>
        <w:rPr>
          <w:w w:val="105"/>
        </w:rPr>
        <w:t>Tactical</w:t>
      </w:r>
      <w:r>
        <w:rPr>
          <w:spacing w:val="2"/>
          <w:w w:val="105"/>
        </w:rPr>
        <w:t> </w:t>
      </w:r>
      <w:r>
        <w:rPr>
          <w:w w:val="105"/>
        </w:rPr>
        <w:t>Operations</w:t>
      </w:r>
      <w:r>
        <w:rPr>
          <w:spacing w:val="3"/>
          <w:w w:val="105"/>
        </w:rPr>
        <w:t> </w:t>
      </w:r>
      <w:r>
        <w:rPr>
          <w:w w:val="105"/>
        </w:rPr>
        <w:t>Certification</w:t>
      </w:r>
      <w:r>
        <w:rPr>
          <w:spacing w:val="2"/>
          <w:w w:val="105"/>
        </w:rPr>
        <w:t> </w:t>
      </w:r>
      <w:r>
        <w:rPr>
          <w:w w:val="105"/>
        </w:rPr>
        <w:t>|</w:t>
      </w:r>
      <w:r>
        <w:rPr>
          <w:spacing w:val="3"/>
          <w:w w:val="105"/>
        </w:rPr>
        <w:t> </w:t>
      </w:r>
      <w:r>
        <w:rPr>
          <w:w w:val="105"/>
        </w:rPr>
        <w:t>Denver</w:t>
      </w:r>
      <w:r>
        <w:rPr>
          <w:spacing w:val="2"/>
          <w:w w:val="105"/>
        </w:rPr>
        <w:t> </w:t>
      </w:r>
      <w:r>
        <w:rPr>
          <w:w w:val="105"/>
        </w:rPr>
        <w:t>PD</w:t>
      </w:r>
      <w:r>
        <w:rPr>
          <w:spacing w:val="3"/>
          <w:w w:val="105"/>
        </w:rPr>
        <w:t> </w:t>
      </w:r>
      <w:r>
        <w:rPr>
          <w:w w:val="105"/>
        </w:rPr>
        <w:t>SWAT</w:t>
      </w:r>
      <w:r>
        <w:rPr>
          <w:spacing w:val="3"/>
          <w:w w:val="105"/>
        </w:rPr>
        <w:t> </w:t>
      </w:r>
      <w:r>
        <w:rPr>
          <w:w w:val="105"/>
        </w:rPr>
        <w:t>Training</w:t>
      </w:r>
      <w:r>
        <w:rPr>
          <w:spacing w:val="2"/>
          <w:w w:val="105"/>
        </w:rPr>
        <w:t> </w:t>
      </w:r>
      <w:r>
        <w:rPr>
          <w:w w:val="105"/>
        </w:rPr>
        <w:t>Unit</w:t>
      </w:r>
      <w:r>
        <w:rPr>
          <w:spacing w:val="3"/>
          <w:w w:val="105"/>
        </w:rPr>
        <w:t> </w:t>
      </w:r>
      <w:r>
        <w:rPr>
          <w:w w:val="105"/>
        </w:rPr>
        <w:t>|</w:t>
      </w:r>
      <w:r>
        <w:rPr>
          <w:spacing w:val="2"/>
          <w:w w:val="105"/>
        </w:rPr>
        <w:t> </w:t>
      </w:r>
      <w:r>
        <w:rPr>
          <w:spacing w:val="-4"/>
          <w:w w:val="105"/>
        </w:rPr>
        <w:t>2015</w:t>
      </w:r>
    </w:p>
    <w:sectPr>
      <w:type w:val="continuous"/>
      <w:pgSz w:w="11920" w:h="16860"/>
      <w:pgMar w:top="56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3"/>
      <w:ind w:left="120"/>
      <w:outlineLvl w:val="1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ogan.hal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2026-02-15T13:41:21Z</dcterms:created>
  <dcterms:modified xsi:type="dcterms:W3CDTF">2026-02-15T13:41:21Z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