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" w:right="1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1"/>
      </w:pPr>
      <w:r>
        <w:rPr>
          <w:color w:val="FFFFFF"/>
          <w:spacing w:val="-2"/>
        </w:rPr>
        <w:t>Local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CDL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Driver</w:t>
      </w:r>
    </w:p>
    <w:p>
      <w:pPr>
        <w:spacing w:line="271" w:lineRule="auto" w:before="172"/>
        <w:ind w:left="590" w:right="753" w:firstLine="0"/>
        <w:jc w:val="left"/>
        <w:rPr>
          <w:sz w:val="16"/>
        </w:rPr>
      </w:pPr>
      <w:r>
        <w:rPr>
          <w:color w:val="FFFFFF"/>
          <w:w w:val="105"/>
          <w:sz w:val="16"/>
        </w:rPr>
        <w:t>Local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CDL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driver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freight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within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city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suburban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areas.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traffic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navigation,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multi-stop route execution, and operating under tight delivery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windows. Known for accurate delivery logging and maintaining vehicle </w:t>
      </w:r>
      <w:r>
        <w:rPr>
          <w:color w:val="FFFFFF"/>
          <w:spacing w:val="-2"/>
          <w:w w:val="105"/>
          <w:sz w:val="16"/>
        </w:rPr>
        <w:t>readiness.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tabs>
          <w:tab w:pos="3734" w:val="left" w:leader="none"/>
        </w:tabs>
        <w:ind w:left="51"/>
        <w:rPr>
          <w:rFonts w:ascii="Microsoft Sans Serif"/>
          <w:position w:val="1"/>
        </w:rPr>
      </w:pPr>
      <w:r>
        <w:rPr>
          <w:rFonts w:ascii="Microsoft Sans Serif"/>
          <w:color w:val="B45E04"/>
          <w:w w:val="105"/>
        </w:rPr>
        <w:t>Personal</w:t>
      </w:r>
      <w:r>
        <w:rPr>
          <w:rFonts w:ascii="Microsoft Sans Serif"/>
          <w:color w:val="B45E04"/>
          <w:spacing w:val="41"/>
          <w:w w:val="105"/>
        </w:rPr>
        <w:t> </w:t>
      </w:r>
      <w:r>
        <w:rPr>
          <w:rFonts w:ascii="Microsoft Sans Serif"/>
          <w:color w:val="B45E04"/>
          <w:spacing w:val="-2"/>
          <w:w w:val="105"/>
        </w:rPr>
        <w:t>Information</w:t>
      </w:r>
      <w:r>
        <w:rPr>
          <w:rFonts w:ascii="Microsoft Sans Serif"/>
          <w:color w:val="B45E04"/>
        </w:rPr>
        <w:tab/>
      </w:r>
      <w:r>
        <w:rPr>
          <w:rFonts w:ascii="Microsoft Sans Serif"/>
          <w:spacing w:val="4"/>
          <w:w w:val="105"/>
          <w:position w:val="1"/>
        </w:rPr>
        <w:t>Professional</w:t>
      </w:r>
      <w:r>
        <w:rPr>
          <w:rFonts w:ascii="Microsoft Sans Serif"/>
          <w:spacing w:val="41"/>
          <w:w w:val="110"/>
          <w:position w:val="1"/>
        </w:rPr>
        <w:t> </w:t>
      </w:r>
      <w:r>
        <w:rPr>
          <w:rFonts w:ascii="Microsoft Sans Serif"/>
          <w:spacing w:val="-2"/>
          <w:w w:val="110"/>
          <w:position w:val="1"/>
        </w:rPr>
        <w:t>Experience</w:t>
      </w:r>
    </w:p>
    <w:p>
      <w:pPr>
        <w:pStyle w:val="BodyText"/>
        <w:spacing w:before="5"/>
        <w:rPr>
          <w:rFonts w:ascii="Microsoft Sans Serif"/>
          <w:sz w:val="13"/>
        </w:rPr>
      </w:pPr>
    </w:p>
    <w:p>
      <w:pPr>
        <w:pStyle w:val="BodyText"/>
        <w:spacing w:after="0"/>
        <w:rPr>
          <w:rFonts w:ascii="Microsoft Sans Serif"/>
          <w:sz w:val="13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70357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(555)</w:t>
      </w:r>
      <w:r>
        <w:rPr>
          <w:color w:val="424242"/>
          <w:spacing w:val="23"/>
        </w:rPr>
        <w:t> </w:t>
      </w:r>
      <w:r>
        <w:rPr>
          <w:color w:val="424242"/>
        </w:rPr>
        <w:t>931-</w:t>
      </w:r>
      <w:r>
        <w:rPr>
          <w:color w:val="424242"/>
          <w:spacing w:val="-4"/>
        </w:rPr>
        <w:t>2880</w:t>
      </w:r>
    </w:p>
    <w:p>
      <w:pPr>
        <w:pStyle w:val="BodyText"/>
        <w:spacing w:line="266" w:lineRule="auto" w:before="105"/>
        <w:ind w:left="347" w:right="1302"/>
      </w:pPr>
      <w:r>
        <w:rPr/>
        <w:br w:type="column"/>
      </w:r>
      <w:r>
        <w:rPr>
          <w:w w:val="110"/>
        </w:rPr>
        <w:t>LOCAL CDL DRIVER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ATLANTIC REGIONAL FREIGHT </w:t>
      </w:r>
      <w:r>
        <w:rPr>
          <w:w w:val="85"/>
        </w:rPr>
        <w:t>|</w:t>
      </w:r>
      <w:r>
        <w:rPr>
          <w:w w:val="110"/>
        </w:rPr>
        <w:t> BALTIMORE, MD APRIL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130" w:space="1258"/>
            <w:col w:w="7966"/>
          </w:cols>
        </w:sectPr>
      </w:pPr>
    </w:p>
    <w:p>
      <w:pPr>
        <w:pStyle w:val="BodyText"/>
        <w:spacing w:line="504" w:lineRule="auto"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example@email.com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97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424242"/>
          <w:w w:val="105"/>
        </w:rPr>
        <w:t>Baltimore, MD 21201</w:t>
      </w:r>
    </w:p>
    <w:p>
      <w:pPr>
        <w:pStyle w:val="BodyText"/>
        <w:spacing w:before="82"/>
      </w:pPr>
    </w:p>
    <w:p>
      <w:pPr>
        <w:pStyle w:val="BodyText"/>
        <w:spacing w:before="1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Key</w:t>
      </w:r>
      <w:r>
        <w:rPr>
          <w:rFonts w:ascii="Microsoft Sans Serif"/>
          <w:color w:val="B45E04"/>
          <w:spacing w:val="5"/>
          <w:w w:val="110"/>
        </w:rPr>
        <w:t> </w:t>
      </w:r>
      <w:r>
        <w:rPr>
          <w:rFonts w:ascii="Microsoft Sans Serif"/>
          <w:color w:val="B45E04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79" w:after="0"/>
        <w:ind w:left="349" w:right="75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Deliver freight to 10–14 locations daily across the metro area with a 99% delivery completion rate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1" w:after="0"/>
        <w:ind w:left="349" w:right="13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Navigate congested urban zones and adjust routes in real time to avoid delays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reduce idle time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1" w:after="0"/>
        <w:ind w:left="349" w:right="38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Complete pre-trip and post-trip inspections daily, contributing to 100% fleet readiness across assigned trucks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2642" w:space="1283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181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Local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route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navigation</w:t>
      </w:r>
    </w:p>
    <w:p>
      <w:pPr>
        <w:pStyle w:val="BodyText"/>
        <w:spacing w:line="266" w:lineRule="auto" w:before="16"/>
        <w:ind w:left="349" w:right="2294"/>
      </w:pPr>
      <w:r>
        <w:rPr/>
        <w:br w:type="column"/>
      </w:r>
      <w:r>
        <w:rPr>
          <w:w w:val="110"/>
        </w:rPr>
        <w:t>DELIVERY DRIVER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EASTERN SUPPLY CO. </w:t>
      </w:r>
      <w:r>
        <w:rPr>
          <w:w w:val="85"/>
        </w:rPr>
        <w:t>|</w:t>
      </w:r>
      <w:r>
        <w:rPr>
          <w:w w:val="110"/>
        </w:rPr>
        <w:t> COLUMBIA, MD FEBRUARY 2015 </w:t>
      </w:r>
      <w:r>
        <w:rPr>
          <w:w w:val="130"/>
        </w:rPr>
        <w:t>– </w:t>
      </w:r>
      <w:r>
        <w:rPr>
          <w:w w:val="110"/>
        </w:rPr>
        <w:t>MARCH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662" w:space="724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Box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truck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driving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DOT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inspections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Customer</w:t>
      </w:r>
      <w:r>
        <w:rPr>
          <w:spacing w:val="13"/>
          <w:w w:val="110"/>
          <w:sz w:val="18"/>
        </w:rPr>
        <w:t> </w:t>
      </w:r>
      <w:r>
        <w:rPr>
          <w:spacing w:val="-2"/>
          <w:w w:val="110"/>
          <w:sz w:val="18"/>
        </w:rPr>
        <w:t>service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w:t>Traffic </w:t>
      </w:r>
      <w:r>
        <w:rPr>
          <w:spacing w:val="-2"/>
          <w:sz w:val="18"/>
        </w:rPr>
        <w:t>routing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Time-sensitive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06" w:lineRule="exact" w:before="0" w:after="0"/>
        <w:ind w:left="645" w:right="0" w:hanging="296"/>
        <w:jc w:val="left"/>
        <w:rPr>
          <w:sz w:val="18"/>
        </w:rPr>
      </w:pPr>
      <w:r>
        <w:rPr>
          <w:spacing w:val="6"/>
          <w:sz w:val="18"/>
        </w:rPr>
        <w:t>Multi-stop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schedules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170" w:after="0"/>
        <w:ind w:left="646" w:right="4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Operated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26’ box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trucks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assigned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city routes,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goods 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lost or damaged shipments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8" w:after="0"/>
        <w:ind w:left="646" w:right="893" w:hanging="298"/>
        <w:jc w:val="left"/>
        <w:rPr>
          <w:sz w:val="18"/>
        </w:rPr>
      </w:pPr>
      <w:r>
        <w:rPr>
          <w:w w:val="105"/>
          <w:sz w:val="18"/>
        </w:rPr>
        <w:t>Maintained positive customer relationships and regularly received top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 service scores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1" w:after="0"/>
        <w:ind w:left="646" w:right="312" w:hanging="298"/>
        <w:jc w:val="left"/>
        <w:rPr>
          <w:sz w:val="18"/>
        </w:rPr>
      </w:pPr>
      <w:r>
        <w:rPr>
          <w:w w:val="105"/>
          <w:sz w:val="18"/>
        </w:rPr>
        <w:t>Coordinated with dispatch and warehouse teams to improve turnaround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reduce loading time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760" w:space="867"/>
            <w:col w:w="77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52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Delivery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BodyText"/>
        <w:spacing w:before="39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B45E04"/>
          <w:spacing w:val="-2"/>
          <w:w w:val="110"/>
        </w:rPr>
        <w:t>Education</w:t>
      </w:r>
    </w:p>
    <w:p>
      <w:pPr>
        <w:pStyle w:val="BodyText"/>
        <w:spacing w:before="120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66" w:after="0"/>
        <w:ind w:left="347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Class</w:t>
      </w:r>
      <w:r>
        <w:rPr>
          <w:spacing w:val="48"/>
          <w:position w:val="1"/>
          <w:sz w:val="18"/>
        </w:rPr>
        <w:t> </w:t>
      </w:r>
      <w:r>
        <w:rPr>
          <w:position w:val="1"/>
          <w:sz w:val="18"/>
        </w:rPr>
        <w:t>B</w:t>
      </w:r>
      <w:r>
        <w:rPr>
          <w:spacing w:val="48"/>
          <w:position w:val="1"/>
          <w:sz w:val="18"/>
        </w:rPr>
        <w:t> </w:t>
      </w:r>
      <w:r>
        <w:rPr>
          <w:position w:val="1"/>
          <w:sz w:val="18"/>
        </w:rPr>
        <w:t>Commercial</w:t>
      </w:r>
      <w:r>
        <w:rPr>
          <w:spacing w:val="38"/>
          <w:position w:val="1"/>
          <w:sz w:val="18"/>
        </w:rPr>
        <w:t> </w:t>
      </w:r>
      <w:r>
        <w:rPr>
          <w:position w:val="1"/>
          <w:sz w:val="18"/>
        </w:rPr>
        <w:t>Driver’s</w:t>
      </w:r>
      <w:r>
        <w:rPr>
          <w:spacing w:val="48"/>
          <w:position w:val="1"/>
          <w:sz w:val="18"/>
        </w:rPr>
        <w:t> </w:t>
      </w:r>
      <w:r>
        <w:rPr>
          <w:position w:val="1"/>
          <w:sz w:val="18"/>
        </w:rPr>
        <w:t>License</w:t>
      </w:r>
      <w:r>
        <w:rPr>
          <w:spacing w:val="48"/>
          <w:position w:val="1"/>
          <w:sz w:val="18"/>
        </w:rPr>
        <w:t> </w:t>
      </w:r>
      <w:r>
        <w:rPr>
          <w:position w:val="1"/>
          <w:sz w:val="18"/>
        </w:rPr>
        <w:t>(CDL)</w:t>
      </w:r>
      <w:r>
        <w:rPr>
          <w:spacing w:val="48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9"/>
          <w:position w:val="1"/>
          <w:sz w:val="18"/>
        </w:rPr>
        <w:t> </w:t>
      </w:r>
      <w:r>
        <w:rPr>
          <w:position w:val="1"/>
          <w:sz w:val="18"/>
        </w:rPr>
        <w:t>Issued</w:t>
      </w:r>
      <w:r>
        <w:rPr>
          <w:spacing w:val="38"/>
          <w:position w:val="1"/>
          <w:sz w:val="18"/>
        </w:rPr>
        <w:t> </w:t>
      </w:r>
      <w:r>
        <w:rPr>
          <w:position w:val="1"/>
          <w:sz w:val="18"/>
        </w:rPr>
        <w:t>January</w:t>
      </w:r>
      <w:r>
        <w:rPr>
          <w:spacing w:val="39"/>
          <w:position w:val="1"/>
          <w:sz w:val="18"/>
        </w:rPr>
        <w:t> </w:t>
      </w:r>
      <w:r>
        <w:rPr>
          <w:spacing w:val="-4"/>
          <w:position w:val="1"/>
          <w:sz w:val="18"/>
        </w:rPr>
        <w:t>2015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156" w:lineRule="exact" w:before="0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DOT</w:t>
      </w:r>
      <w:r>
        <w:rPr>
          <w:spacing w:val="40"/>
          <w:sz w:val="18"/>
        </w:rPr>
        <w:t> </w:t>
      </w:r>
      <w:r>
        <w:rPr>
          <w:sz w:val="18"/>
        </w:rPr>
        <w:t>Medical</w:t>
      </w:r>
      <w:r>
        <w:rPr>
          <w:spacing w:val="40"/>
          <w:sz w:val="18"/>
        </w:rPr>
        <w:t> </w:t>
      </w:r>
      <w:r>
        <w:rPr>
          <w:sz w:val="18"/>
        </w:rPr>
        <w:t>Card</w:t>
      </w:r>
      <w:r>
        <w:rPr>
          <w:spacing w:val="50"/>
          <w:sz w:val="18"/>
        </w:rPr>
        <w:t> </w:t>
      </w:r>
      <w:r>
        <w:rPr>
          <w:w w:val="85"/>
          <w:sz w:val="18"/>
        </w:rPr>
        <w:t>|</w:t>
      </w:r>
      <w:r>
        <w:rPr>
          <w:spacing w:val="49"/>
          <w:sz w:val="18"/>
        </w:rPr>
        <w:t> </w:t>
      </w:r>
      <w:r>
        <w:rPr>
          <w:sz w:val="18"/>
        </w:rPr>
        <w:t>Issued</w:t>
      </w:r>
      <w:r>
        <w:rPr>
          <w:spacing w:val="50"/>
          <w:sz w:val="18"/>
        </w:rPr>
        <w:t> </w:t>
      </w:r>
      <w:r>
        <w:rPr>
          <w:sz w:val="18"/>
        </w:rPr>
        <w:t>February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2024</w:t>
      </w:r>
    </w:p>
    <w:p>
      <w:pPr>
        <w:pStyle w:val="ListParagraph"/>
        <w:spacing w:after="0" w:line="15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2782" w:space="901"/>
            <w:col w:w="7671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5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62199"/>
                            <a:ext cx="5168265" cy="586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867400">
                                <a:moveTo>
                                  <a:pt x="5167883" y="5867399"/>
                                </a:moveTo>
                                <a:lnTo>
                                  <a:pt x="0" y="58673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86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768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924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  <w:sz w:val="18"/>
        </w:rPr>
        <w:t>High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School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Diploma</w:t>
      </w:r>
    </w:p>
    <w:p>
      <w:pPr>
        <w:pStyle w:val="BodyText"/>
        <w:spacing w:before="66"/>
      </w:pPr>
    </w:p>
    <w:p>
      <w:pPr>
        <w:pStyle w:val="BodyText"/>
        <w:spacing w:line="259" w:lineRule="auto"/>
        <w:ind w:left="646" w:right="8361"/>
      </w:pPr>
      <w:r>
        <w:rPr/>
        <w:t>Baltimore Central High School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/>
        <w:t>Baltimore,</w:t>
      </w:r>
      <w:r>
        <w:rPr>
          <w:spacing w:val="33"/>
        </w:rPr>
        <w:t> </w:t>
      </w:r>
      <w:r>
        <w:rPr>
          <w:spacing w:val="-5"/>
        </w:rPr>
        <w:t>MD</w:t>
      </w:r>
    </w:p>
    <w:p>
      <w:pPr>
        <w:pStyle w:val="BodyText"/>
        <w:spacing w:before="104"/>
      </w:pPr>
    </w:p>
    <w:p>
      <w:pPr>
        <w:pStyle w:val="BodyText"/>
        <w:spacing w:before="1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2014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1" w:right="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xample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2026-02-15T13:14:35Z</dcterms:created>
  <dcterms:modified xsi:type="dcterms:W3CDTF">2026-02-15T13:14:35Z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