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3385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3"/>
                                </w:rPr>
                                <w:t>Daniel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Reynolds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Experienced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Customer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Service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Representative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a26e00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3"/>
                          </w:rPr>
                          <w:t>Daniel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Reynolds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Experienced</w:t>
                        </w:r>
                        <w:r>
                          <w:rPr>
                            <w:rFonts w:ascii="Microsoft Sans Serif"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Customer</w:t>
                        </w:r>
                        <w:r>
                          <w:rPr>
                            <w:rFonts w:ascii="Microsoft Sans Serif"/>
                            <w:color w:val="FFFFFF"/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Service</w:t>
                        </w:r>
                        <w:r>
                          <w:rPr>
                            <w:rFonts w:ascii="Microsoft Sans Serif"/>
                            <w:color w:val="FFFFFF"/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Representative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5"/>
          <w:sz w:val="16"/>
        </w:rPr>
        <w:t> </w:t>
      </w:r>
      <w:r>
        <w:rPr>
          <w:sz w:val="16"/>
        </w:rPr>
        <w:t>456-7890</w:t>
      </w:r>
      <w:r>
        <w:rPr>
          <w:spacing w:val="45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z w:val="16"/>
        </w:rPr>
        <w:t>City,</w:t>
      </w:r>
      <w:r>
        <w:rPr>
          <w:spacing w:val="6"/>
          <w:sz w:val="16"/>
        </w:rPr>
        <w:t> </w:t>
      </w:r>
      <w:r>
        <w:rPr>
          <w:sz w:val="16"/>
        </w:rPr>
        <w:t>ST</w:t>
      </w:r>
      <w:r>
        <w:rPr>
          <w:spacing w:val="-1"/>
          <w:sz w:val="16"/>
        </w:rPr>
        <w:t> </w:t>
      </w:r>
      <w:r>
        <w:rPr>
          <w:sz w:val="16"/>
        </w:rPr>
        <w:t>98765</w:t>
      </w:r>
      <w:r>
        <w:rPr>
          <w:spacing w:val="47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hyperlink r:id="rId5">
        <w:r>
          <w:rPr>
            <w:sz w:val="16"/>
          </w:rPr>
          <w:t>email@example.com</w:t>
        </w:r>
      </w:hyperlink>
      <w:r>
        <w:rPr>
          <w:spacing w:val="46"/>
          <w:sz w:val="16"/>
        </w:rPr>
        <w:t> </w:t>
      </w:r>
      <w:r>
        <w:rPr>
          <w:sz w:val="11"/>
        </w:rPr>
        <w:t>•</w:t>
      </w:r>
      <w:r>
        <w:rPr>
          <w:spacing w:val="61"/>
          <w:sz w:val="11"/>
        </w:rPr>
        <w:t> </w:t>
      </w:r>
      <w:r>
        <w:rPr>
          <w:spacing w:val="-2"/>
          <w:sz w:val="16"/>
        </w:rPr>
        <w:t>LinkedIn</w:t>
      </w:r>
    </w:p>
    <w:p>
      <w:pPr>
        <w:pStyle w:val="BodyText"/>
        <w:spacing w:before="3"/>
        <w:rPr>
          <w:sz w:val="16"/>
        </w:rPr>
      </w:pPr>
    </w:p>
    <w:p>
      <w:pPr>
        <w:spacing w:before="1"/>
        <w:ind w:left="1096" w:right="870" w:firstLine="0"/>
        <w:jc w:val="center"/>
        <w:rPr>
          <w:b/>
          <w:sz w:val="16"/>
        </w:rPr>
      </w:pPr>
      <w:r>
        <w:rPr>
          <w:b/>
          <w:spacing w:val="2"/>
          <w:sz w:val="16"/>
        </w:rPr>
        <w:t>Seasoned</w:t>
      </w:r>
      <w:r>
        <w:rPr>
          <w:b/>
          <w:spacing w:val="29"/>
          <w:sz w:val="16"/>
        </w:rPr>
        <w:t> </w:t>
      </w:r>
      <w:r>
        <w:rPr>
          <w:b/>
          <w:spacing w:val="2"/>
          <w:sz w:val="16"/>
        </w:rPr>
        <w:t>Customer</w:t>
      </w:r>
      <w:r>
        <w:rPr>
          <w:b/>
          <w:spacing w:val="24"/>
          <w:sz w:val="16"/>
        </w:rPr>
        <w:t> </w:t>
      </w:r>
      <w:r>
        <w:rPr>
          <w:b/>
          <w:spacing w:val="2"/>
          <w:sz w:val="16"/>
        </w:rPr>
        <w:t>Service</w:t>
      </w:r>
      <w:r>
        <w:rPr>
          <w:b/>
          <w:spacing w:val="30"/>
          <w:sz w:val="16"/>
        </w:rPr>
        <w:t> </w:t>
      </w:r>
      <w:r>
        <w:rPr>
          <w:b/>
          <w:spacing w:val="2"/>
          <w:sz w:val="16"/>
        </w:rPr>
        <w:t>Professional</w:t>
      </w:r>
      <w:r>
        <w:rPr>
          <w:b/>
          <w:spacing w:val="9"/>
          <w:sz w:val="16"/>
        </w:rPr>
        <w:t> </w:t>
      </w:r>
      <w:r>
        <w:rPr>
          <w:b/>
          <w:spacing w:val="2"/>
          <w:sz w:val="16"/>
        </w:rPr>
        <w:t>With</w:t>
      </w:r>
      <w:r>
        <w:rPr>
          <w:b/>
          <w:spacing w:val="30"/>
          <w:sz w:val="16"/>
        </w:rPr>
        <w:t> </w:t>
      </w:r>
      <w:r>
        <w:rPr>
          <w:b/>
          <w:spacing w:val="2"/>
          <w:sz w:val="16"/>
        </w:rPr>
        <w:t>Leadership</w:t>
      </w:r>
      <w:r>
        <w:rPr>
          <w:b/>
          <w:spacing w:val="30"/>
          <w:sz w:val="16"/>
        </w:rPr>
        <w:t> </w:t>
      </w:r>
      <w:r>
        <w:rPr>
          <w:b/>
          <w:spacing w:val="2"/>
          <w:sz w:val="16"/>
        </w:rPr>
        <w:t>and</w:t>
      </w:r>
      <w:r>
        <w:rPr>
          <w:b/>
          <w:spacing w:val="21"/>
          <w:sz w:val="16"/>
        </w:rPr>
        <w:t> </w:t>
      </w:r>
      <w:r>
        <w:rPr>
          <w:b/>
          <w:spacing w:val="2"/>
          <w:sz w:val="16"/>
        </w:rPr>
        <w:t>Training</w:t>
      </w:r>
      <w:r>
        <w:rPr>
          <w:b/>
          <w:spacing w:val="30"/>
          <w:sz w:val="16"/>
        </w:rPr>
        <w:t> </w:t>
      </w:r>
      <w:r>
        <w:rPr>
          <w:b/>
          <w:spacing w:val="-2"/>
          <w:sz w:val="16"/>
        </w:rPr>
        <w:t>Experience</w:t>
      </w:r>
    </w:p>
    <w:p>
      <w:pPr>
        <w:spacing w:line="290" w:lineRule="auto" w:before="39"/>
        <w:ind w:left="1096" w:right="867" w:firstLine="0"/>
        <w:jc w:val="center"/>
        <w:rPr>
          <w:sz w:val="16"/>
        </w:rPr>
      </w:pPr>
      <w:r>
        <w:rPr>
          <w:w w:val="105"/>
          <w:sz w:val="16"/>
        </w:rPr>
        <w:t>Customer service representative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with six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years of experience providing top-tier support and mentoring new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hires. Skilled in resolving customer concerns, improving retention rates, and implementing efficiency strategies.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A26E00"/>
          <w:sz w:val="20"/>
        </w:rPr>
        <w:t>P</w:t>
      </w:r>
      <w:r>
        <w:rPr>
          <w:rFonts w:ascii="Arial"/>
          <w:b/>
          <w:color w:val="A26E00"/>
          <w:sz w:val="16"/>
        </w:rPr>
        <w:t>rofessional</w:t>
      </w:r>
      <w:r>
        <w:rPr>
          <w:rFonts w:ascii="Arial"/>
          <w:b/>
          <w:color w:val="A26E00"/>
          <w:spacing w:val="23"/>
          <w:sz w:val="16"/>
        </w:rPr>
        <w:t> </w:t>
      </w:r>
      <w:r>
        <w:rPr>
          <w:rFonts w:ascii="Arial"/>
          <w:b/>
          <w:color w:val="A26E00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5382"/>
      </w:pPr>
      <w:r>
        <w:rPr>
          <w:w w:val="105"/>
        </w:rPr>
        <w:t>Senior</w:t>
      </w:r>
      <w:r>
        <w:rPr>
          <w:spacing w:val="-12"/>
          <w:w w:val="105"/>
        </w:rPr>
        <w:t> </w:t>
      </w:r>
      <w:r>
        <w:rPr>
          <w:w w:val="105"/>
        </w:rPr>
        <w:t>Customer</w:t>
      </w:r>
      <w:r>
        <w:rPr>
          <w:spacing w:val="-12"/>
          <w:w w:val="105"/>
        </w:rPr>
        <w:t> </w:t>
      </w:r>
      <w:r>
        <w:rPr>
          <w:w w:val="105"/>
        </w:rPr>
        <w:t>Service</w:t>
      </w:r>
      <w:r>
        <w:rPr>
          <w:spacing w:val="-7"/>
          <w:w w:val="105"/>
        </w:rPr>
        <w:t> </w:t>
      </w:r>
      <w:r>
        <w:rPr>
          <w:w w:val="105"/>
        </w:rPr>
        <w:t>Representative,</w:t>
      </w:r>
      <w:r>
        <w:rPr>
          <w:spacing w:val="-13"/>
          <w:w w:val="105"/>
        </w:rPr>
        <w:t> </w:t>
      </w:r>
      <w:r>
        <w:rPr>
          <w:w w:val="105"/>
        </w:rPr>
        <w:t>ABC</w:t>
      </w:r>
      <w:r>
        <w:rPr>
          <w:spacing w:val="-7"/>
          <w:w w:val="105"/>
        </w:rPr>
        <w:t> </w:t>
      </w:r>
      <w:r>
        <w:rPr>
          <w:w w:val="105"/>
        </w:rPr>
        <w:t>Retailers</w:t>
      </w:r>
      <w:r>
        <w:rPr>
          <w:spacing w:val="-7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 May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3" w:after="0"/>
        <w:ind w:left="1690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z w:val="18"/>
        </w:rPr>
        <w:t>mentored</w:t>
      </w:r>
      <w:r>
        <w:rPr>
          <w:spacing w:val="33"/>
          <w:sz w:val="18"/>
        </w:rPr>
        <w:t> </w:t>
      </w:r>
      <w:r>
        <w:rPr>
          <w:sz w:val="18"/>
        </w:rPr>
        <w:t>new</w:t>
      </w:r>
      <w:r>
        <w:rPr>
          <w:spacing w:val="22"/>
          <w:sz w:val="18"/>
        </w:rPr>
        <w:t> </w:t>
      </w:r>
      <w:r>
        <w:rPr>
          <w:sz w:val="18"/>
        </w:rPr>
        <w:t>customer</w:t>
      </w:r>
      <w:r>
        <w:rPr>
          <w:spacing w:val="24"/>
          <w:sz w:val="18"/>
        </w:rPr>
        <w:t> </w:t>
      </w:r>
      <w:r>
        <w:rPr>
          <w:sz w:val="18"/>
        </w:rPr>
        <w:t>service</w:t>
      </w:r>
      <w:r>
        <w:rPr>
          <w:spacing w:val="34"/>
          <w:sz w:val="18"/>
        </w:rPr>
        <w:t> </w:t>
      </w:r>
      <w:r>
        <w:rPr>
          <w:sz w:val="18"/>
        </w:rPr>
        <w:t>representatives,</w:t>
      </w:r>
      <w:r>
        <w:rPr>
          <w:spacing w:val="33"/>
          <w:sz w:val="18"/>
        </w:rPr>
        <w:t> </w:t>
      </w:r>
      <w:r>
        <w:rPr>
          <w:sz w:val="18"/>
        </w:rPr>
        <w:t>reducing</w:t>
      </w:r>
      <w:r>
        <w:rPr>
          <w:spacing w:val="33"/>
          <w:sz w:val="18"/>
        </w:rPr>
        <w:t> </w:t>
      </w:r>
      <w:r>
        <w:rPr>
          <w:sz w:val="18"/>
        </w:rPr>
        <w:t>onboarding</w:t>
      </w:r>
      <w:r>
        <w:rPr>
          <w:spacing w:val="33"/>
          <w:sz w:val="18"/>
        </w:rPr>
        <w:t> </w:t>
      </w:r>
      <w:r>
        <w:rPr>
          <w:sz w:val="18"/>
        </w:rPr>
        <w:t>time</w:t>
      </w:r>
      <w:r>
        <w:rPr>
          <w:spacing w:val="33"/>
          <w:sz w:val="18"/>
        </w:rPr>
        <w:t> </w:t>
      </w:r>
      <w:r>
        <w:rPr>
          <w:sz w:val="18"/>
        </w:rPr>
        <w:t>by</w:t>
      </w:r>
      <w:r>
        <w:rPr>
          <w:spacing w:val="24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Managed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customer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escalations,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achieving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a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95%</w:t>
      </w:r>
      <w:r>
        <w:rPr>
          <w:spacing w:val="-6"/>
          <w:w w:val="110"/>
          <w:sz w:val="18"/>
        </w:rPr>
        <w:t> </w:t>
      </w:r>
      <w:r>
        <w:rPr>
          <w:spacing w:val="-2"/>
          <w:w w:val="110"/>
          <w:sz w:val="18"/>
        </w:rPr>
        <w:t>resolution</w:t>
      </w:r>
      <w:r>
        <w:rPr>
          <w:spacing w:val="-7"/>
          <w:w w:val="110"/>
          <w:sz w:val="18"/>
        </w:rPr>
        <w:t> </w:t>
      </w:r>
      <w:r>
        <w:rPr>
          <w:spacing w:val="-2"/>
          <w:w w:val="110"/>
          <w:sz w:val="18"/>
        </w:rPr>
        <w:t>success</w:t>
      </w:r>
      <w:r>
        <w:rPr>
          <w:spacing w:val="-6"/>
          <w:w w:val="110"/>
          <w:sz w:val="18"/>
        </w:rPr>
        <w:t> </w:t>
      </w:r>
      <w:r>
        <w:rPr>
          <w:spacing w:val="-4"/>
          <w:w w:val="110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retention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6185"/>
      </w:pPr>
      <w:r>
        <w:rPr>
          <w:w w:val="105"/>
        </w:rPr>
        <w:t>Customer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w w:val="105"/>
        </w:rPr>
        <w:t>Associate,</w:t>
      </w:r>
      <w:r>
        <w:rPr>
          <w:spacing w:val="-6"/>
          <w:w w:val="105"/>
        </w:rPr>
        <w:t> </w:t>
      </w:r>
      <w:r>
        <w:rPr>
          <w:w w:val="105"/>
        </w:rPr>
        <w:t>XYZ</w:t>
      </w:r>
      <w:r>
        <w:rPr>
          <w:spacing w:val="-4"/>
          <w:w w:val="105"/>
        </w:rPr>
        <w:t> </w:t>
      </w:r>
      <w:r>
        <w:rPr>
          <w:w w:val="105"/>
        </w:rPr>
        <w:t>Electronics</w:t>
      </w:r>
      <w:r>
        <w:rPr>
          <w:spacing w:val="-4"/>
          <w:w w:val="105"/>
        </w:rPr>
        <w:t> </w:t>
      </w:r>
      <w:r>
        <w:rPr>
          <w:w w:val="85"/>
        </w:rPr>
        <w:t>| </w:t>
      </w:r>
      <w:r>
        <w:rPr>
          <w:w w:val="105"/>
        </w:rPr>
        <w:t>City,</w:t>
      </w:r>
      <w:r>
        <w:rPr>
          <w:spacing w:val="-4"/>
          <w:w w:val="105"/>
        </w:rPr>
        <w:t> </w:t>
      </w:r>
      <w:r>
        <w:rPr>
          <w:w w:val="105"/>
        </w:rPr>
        <w:t>ST June 2017 </w:t>
      </w:r>
      <w:r>
        <w:rPr>
          <w:w w:val="130"/>
        </w:rPr>
        <w:t>– </w:t>
      </w:r>
      <w:r>
        <w:rPr>
          <w:w w:val="105"/>
        </w:rPr>
        <w:t>May 2020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7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 customers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product inquiries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 troubleshooting,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reducing service requests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Processed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upsold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warranty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plans,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91623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1447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42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A26E00"/>
          <w:sz w:val="20"/>
        </w:rPr>
        <w:t>K</w:t>
      </w:r>
      <w:r>
        <w:rPr>
          <w:rFonts w:ascii="Arial"/>
          <w:b/>
          <w:color w:val="A26E00"/>
          <w:sz w:val="16"/>
        </w:rPr>
        <w:t>ey</w:t>
      </w:r>
      <w:r>
        <w:rPr>
          <w:rFonts w:ascii="Arial"/>
          <w:b/>
          <w:color w:val="A26E00"/>
          <w:spacing w:val="3"/>
          <w:sz w:val="16"/>
        </w:rPr>
        <w:t> </w:t>
      </w:r>
      <w:r>
        <w:rPr>
          <w:rFonts w:ascii="Arial"/>
          <w:b/>
          <w:color w:val="A26E00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30" w:lineRule="auto" w:before="172" w:after="0"/>
        <w:ind w:left="1097" w:right="219" w:hanging="298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retention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8" w:lineRule="auto" w:before="71" w:after="0"/>
        <w:ind w:left="1097" w:right="38" w:hanging="298"/>
        <w:jc w:val="left"/>
        <w:rPr>
          <w:sz w:val="18"/>
        </w:rPr>
      </w:pPr>
      <w:r>
        <w:rPr>
          <w:w w:val="110"/>
          <w:sz w:val="18"/>
        </w:rPr>
        <w:t>CRM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software </w:t>
      </w:r>
      <w:r>
        <w:rPr>
          <w:sz w:val="18"/>
        </w:rPr>
        <w:t>(Salesforce, Zendesk)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47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Process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Team leadership and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BodyText"/>
        <w:spacing w:before="34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Sales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1"/>
          <w:w w:val="110"/>
          <w:sz w:val="18"/>
        </w:rPr>
        <w:t> </w:t>
      </w:r>
      <w:r>
        <w:rPr>
          <w:w w:val="110"/>
          <w:sz w:val="18"/>
        </w:rPr>
        <w:t>upselling</w:t>
      </w:r>
      <w:r>
        <w:rPr>
          <w:spacing w:val="-11"/>
          <w:w w:val="110"/>
          <w:sz w:val="18"/>
        </w:rPr>
        <w:t> </w:t>
      </w:r>
      <w:r>
        <w:rPr>
          <w:spacing w:val="-2"/>
          <w:w w:val="110"/>
          <w:sz w:val="18"/>
        </w:rPr>
        <w:t>techniques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76" w:space="536"/>
            <w:col w:w="8408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A26E00"/>
          <w:spacing w:val="-2"/>
          <w:w w:val="105"/>
          <w:sz w:val="20"/>
        </w:rPr>
        <w:t>E</w:t>
      </w:r>
      <w:r>
        <w:rPr>
          <w:rFonts w:ascii="Arial"/>
          <w:b/>
          <w:color w:val="A26E00"/>
          <w:spacing w:val="-2"/>
          <w:w w:val="105"/>
          <w:sz w:val="16"/>
        </w:rPr>
        <w:t>ducation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ind w:left="799"/>
      </w:pPr>
      <w:r>
        <w:rPr/>
        <w:t>University</w:t>
      </w:r>
      <w:r>
        <w:rPr>
          <w:spacing w:val="1"/>
        </w:rPr>
        <w:t> </w:t>
      </w:r>
      <w:r>
        <w:rPr/>
        <w:t>of</w:t>
      </w:r>
      <w:r>
        <w:rPr>
          <w:spacing w:val="3"/>
        </w:rPr>
        <w:t> </w:t>
      </w:r>
      <w:r>
        <w:rPr/>
        <w:t>Florida</w:t>
      </w:r>
      <w:r>
        <w:rPr>
          <w:spacing w:val="9"/>
        </w:rPr>
        <w:t> </w:t>
      </w:r>
      <w:r>
        <w:rPr>
          <w:w w:val="85"/>
        </w:rPr>
        <w:t>|</w:t>
      </w:r>
      <w:r>
        <w:rPr>
          <w:spacing w:val="8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2017</w:t>
      </w:r>
    </w:p>
    <w:p>
      <w:pPr>
        <w:pStyle w:val="BodyText"/>
        <w:spacing w:before="46"/>
        <w:ind w:left="799"/>
      </w:pPr>
      <w:r>
        <w:rPr>
          <w:w w:val="105"/>
        </w:rPr>
        <w:t>Bachelor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6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Business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Administration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2026-02-13T14:30:33Z</dcterms:created>
  <dcterms:modified xsi:type="dcterms:W3CDTF">2026-02-13T14:30:33Z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