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67"/>
        <w:rPr>
          <w:rFonts w:ascii="Times New Roman"/>
          <w:sz w:val="20"/>
        </w:rPr>
      </w:pPr>
    </w:p>
    <w:p>
      <w:pPr>
        <w:tabs>
          <w:tab w:pos="4590" w:val="left" w:leader="none"/>
        </w:tabs>
        <w:spacing w:line="240" w:lineRule="auto"/>
        <w:ind w:left="0" w:right="-58" w:firstLine="0"/>
        <w:rPr>
          <w:rFonts w:ascii="Times New Roman"/>
          <w:position w:val="18"/>
          <w:sz w:val="20"/>
        </w:rPr>
      </w:pPr>
      <w:r>
        <w:rPr>
          <w:rFonts w:ascii="Times New Roman"/>
          <w:sz w:val="20"/>
        </w:rPr>
        <mc:AlternateContent>
          <mc:Choice Requires="wps">
            <w:drawing>
              <wp:inline distT="0" distB="0" distL="0" distR="0">
                <wp:extent cx="2324100" cy="438150"/>
                <wp:effectExtent l="0" t="0" r="0" b="0"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2324100" cy="438150"/>
                        </a:xfrm>
                        <a:prstGeom prst="rect">
                          <a:avLst/>
                        </a:prstGeom>
                        <a:solidFill>
                          <a:srgbClr val="8B3C4A"/>
                        </a:solidFill>
                      </wps:spPr>
                      <wps:txbx>
                        <w:txbxContent>
                          <w:p>
                            <w:pPr>
                              <w:pStyle w:val="BodyText"/>
                              <w:spacing w:before="26"/>
                              <w:rPr>
                                <w:rFonts w:ascii="Times New Roman"/>
                                <w:color w:val="000000"/>
                              </w:rPr>
                            </w:pPr>
                          </w:p>
                          <w:p>
                            <w:pPr>
                              <w:spacing w:before="0"/>
                              <w:ind w:left="353" w:right="0" w:firstLine="0"/>
                              <w:jc w:val="left"/>
                              <w:rPr>
                                <w:rFonts w:ascii="Calibri"/>
                                <w:b/>
                                <w:color w:val="000000"/>
                                <w:sz w:val="18"/>
                              </w:rPr>
                            </w:pPr>
                            <w:r>
                              <w:rPr>
                                <w:rFonts w:ascii="Calibri"/>
                                <w:b/>
                                <w:color w:val="FFFFFF"/>
                                <w:w w:val="130"/>
                                <w:sz w:val="18"/>
                              </w:rPr>
                              <w:t>PERSONAL</w:t>
                            </w:r>
                            <w:r>
                              <w:rPr>
                                <w:rFonts w:ascii="Calibri"/>
                                <w:b/>
                                <w:color w:val="FFFFFF"/>
                                <w:spacing w:val="73"/>
                                <w:w w:val="130"/>
                                <w:sz w:val="18"/>
                              </w:rPr>
                              <w:t> </w:t>
                            </w:r>
                            <w:r>
                              <w:rPr>
                                <w:rFonts w:ascii="Calibri"/>
                                <w:b/>
                                <w:color w:val="FFFFFF"/>
                                <w:spacing w:val="-2"/>
                                <w:w w:val="130"/>
                                <w:sz w:val="18"/>
                              </w:rPr>
                              <w:t>INFORMATION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width:183pt;height:34.5pt;mso-position-horizontal-relative:char;mso-position-vertical-relative:line" type="#_x0000_t202" id="docshape1" filled="true" fillcolor="#8b3c4a" stroked="false">
                <w10:anchorlock/>
                <v:textbox inset="0,0,0,0">
                  <w:txbxContent>
                    <w:p>
                      <w:pPr>
                        <w:pStyle w:val="BodyText"/>
                        <w:spacing w:before="26"/>
                        <w:rPr>
                          <w:rFonts w:ascii="Times New Roman"/>
                          <w:color w:val="000000"/>
                        </w:rPr>
                      </w:pPr>
                    </w:p>
                    <w:p>
                      <w:pPr>
                        <w:spacing w:before="0"/>
                        <w:ind w:left="353" w:right="0" w:firstLine="0"/>
                        <w:jc w:val="left"/>
                        <w:rPr>
                          <w:rFonts w:ascii="Calibri"/>
                          <w:b/>
                          <w:color w:val="000000"/>
                          <w:sz w:val="18"/>
                        </w:rPr>
                      </w:pPr>
                      <w:r>
                        <w:rPr>
                          <w:rFonts w:ascii="Calibri"/>
                          <w:b/>
                          <w:color w:val="FFFFFF"/>
                          <w:w w:val="130"/>
                          <w:sz w:val="18"/>
                        </w:rPr>
                        <w:t>PERSONAL</w:t>
                      </w:r>
                      <w:r>
                        <w:rPr>
                          <w:rFonts w:ascii="Calibri"/>
                          <w:b/>
                          <w:color w:val="FFFFFF"/>
                          <w:spacing w:val="73"/>
                          <w:w w:val="130"/>
                          <w:sz w:val="18"/>
                        </w:rPr>
                        <w:t> </w:t>
                      </w:r>
                      <w:r>
                        <w:rPr>
                          <w:rFonts w:ascii="Calibri"/>
                          <w:b/>
                          <w:color w:val="FFFFFF"/>
                          <w:spacing w:val="-2"/>
                          <w:w w:val="130"/>
                          <w:sz w:val="18"/>
                        </w:rPr>
                        <w:t>INFORMATION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rFonts w:ascii="Times New Roman"/>
          <w:sz w:val="20"/>
        </w:rPr>
      </w:r>
      <w:r>
        <w:rPr>
          <w:rFonts w:ascii="Times New Roman"/>
          <w:sz w:val="20"/>
        </w:rPr>
        <w:tab/>
      </w:r>
      <w:r>
        <w:rPr>
          <w:rFonts w:ascii="Times New Roman"/>
          <w:position w:val="18"/>
          <w:sz w:val="20"/>
        </w:rPr>
        <mc:AlternateContent>
          <mc:Choice Requires="wps">
            <w:drawing>
              <wp:inline distT="0" distB="0" distL="0" distR="0">
                <wp:extent cx="4653915" cy="323850"/>
                <wp:effectExtent l="0" t="0" r="0" b="0"/>
                <wp:docPr id="2" name="Textbox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Textbox 2"/>
                      <wps:cNvSpPr txBox="1"/>
                      <wps:spPr>
                        <a:xfrm>
                          <a:off x="0" y="0"/>
                          <a:ext cx="4653915" cy="323850"/>
                        </a:xfrm>
                        <a:prstGeom prst="rect">
                          <a:avLst/>
                        </a:prstGeom>
                        <a:solidFill>
                          <a:srgbClr val="D9D9D9"/>
                        </a:solidFill>
                      </wps:spPr>
                      <wps:txbx>
                        <w:txbxContent>
                          <w:p>
                            <w:pPr>
                              <w:spacing w:before="143"/>
                              <w:ind w:left="357" w:right="0" w:firstLine="0"/>
                              <w:jc w:val="left"/>
                              <w:rPr>
                                <w:rFonts w:ascii="Calibri"/>
                                <w:b/>
                                <w:color w:val="000000"/>
                                <w:sz w:val="18"/>
                              </w:rPr>
                            </w:pPr>
                            <w:r>
                              <w:rPr>
                                <w:rFonts w:ascii="Calibri"/>
                                <w:b/>
                                <w:color w:val="8B3C4A"/>
                                <w:w w:val="135"/>
                                <w:sz w:val="18"/>
                              </w:rPr>
                              <w:t>PROFESSIONAL</w:t>
                            </w:r>
                            <w:r>
                              <w:rPr>
                                <w:rFonts w:ascii="Calibri"/>
                                <w:b/>
                                <w:color w:val="8B3C4A"/>
                                <w:spacing w:val="45"/>
                                <w:w w:val="135"/>
                                <w:sz w:val="18"/>
                              </w:rPr>
                              <w:t> </w:t>
                            </w:r>
                            <w:r>
                              <w:rPr>
                                <w:rFonts w:ascii="Calibri"/>
                                <w:b/>
                                <w:color w:val="8B3C4A"/>
                                <w:spacing w:val="-2"/>
                                <w:w w:val="135"/>
                                <w:sz w:val="18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366.45pt;height:25.5pt;mso-position-horizontal-relative:char;mso-position-vertical-relative:line" type="#_x0000_t202" id="docshape2" filled="true" fillcolor="#d9d9d9" stroked="false">
                <w10:anchorlock/>
                <v:textbox inset="0,0,0,0">
                  <w:txbxContent>
                    <w:p>
                      <w:pPr>
                        <w:spacing w:before="143"/>
                        <w:ind w:left="357" w:right="0" w:firstLine="0"/>
                        <w:jc w:val="left"/>
                        <w:rPr>
                          <w:rFonts w:ascii="Calibri"/>
                          <w:b/>
                          <w:color w:val="000000"/>
                          <w:sz w:val="18"/>
                        </w:rPr>
                      </w:pPr>
                      <w:r>
                        <w:rPr>
                          <w:rFonts w:ascii="Calibri"/>
                          <w:b/>
                          <w:color w:val="8B3C4A"/>
                          <w:w w:val="135"/>
                          <w:sz w:val="18"/>
                        </w:rPr>
                        <w:t>PROFESSIONAL</w:t>
                      </w:r>
                      <w:r>
                        <w:rPr>
                          <w:rFonts w:ascii="Calibri"/>
                          <w:b/>
                          <w:color w:val="8B3C4A"/>
                          <w:spacing w:val="45"/>
                          <w:w w:val="135"/>
                          <w:sz w:val="18"/>
                        </w:rPr>
                        <w:t> </w:t>
                      </w:r>
                      <w:r>
                        <w:rPr>
                          <w:rFonts w:ascii="Calibri"/>
                          <w:b/>
                          <w:color w:val="8B3C4A"/>
                          <w:spacing w:val="-2"/>
                          <w:w w:val="135"/>
                          <w:sz w:val="18"/>
                        </w:rPr>
                        <w:t>EXPERIENCE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rFonts w:ascii="Times New Roman"/>
          <w:position w:val="18"/>
          <w:sz w:val="20"/>
        </w:rPr>
      </w:r>
    </w:p>
    <w:p>
      <w:pPr>
        <w:spacing w:after="0" w:line="240" w:lineRule="auto"/>
        <w:rPr>
          <w:rFonts w:ascii="Times New Roman"/>
          <w:position w:val="18"/>
          <w:sz w:val="20"/>
        </w:rPr>
        <w:sectPr>
          <w:type w:val="continuous"/>
          <w:pgSz w:w="11920" w:h="16860"/>
          <w:pgMar w:top="1920" w:bottom="280" w:left="0" w:right="0"/>
        </w:sectPr>
      </w:pPr>
    </w:p>
    <w:p>
      <w:pPr>
        <w:pStyle w:val="BodyText"/>
        <w:rPr>
          <w:rFonts w:ascii="Times New Roman"/>
        </w:rPr>
      </w:pPr>
    </w:p>
    <w:p>
      <w:pPr>
        <w:pStyle w:val="BodyText"/>
        <w:spacing w:before="17"/>
        <w:rPr>
          <w:rFonts w:ascii="Times New Roman"/>
        </w:rPr>
      </w:pPr>
    </w:p>
    <w:p>
      <w:pPr>
        <w:pStyle w:val="BodyText"/>
        <w:ind w:left="1078"/>
      </w:pPr>
      <w:r>
        <w:rPr/>
        <w:drawing>
          <wp:anchor distT="0" distB="0" distL="0" distR="0" allowOverlap="1" layoutInCell="1" locked="0" behindDoc="0" simplePos="0" relativeHeight="15730688">
            <wp:simplePos x="0" y="0"/>
            <wp:positionH relativeFrom="page">
              <wp:posOffset>352427</wp:posOffset>
            </wp:positionH>
            <wp:positionV relativeFrom="paragraph">
              <wp:posOffset>-45062</wp:posOffset>
            </wp:positionV>
            <wp:extent cx="224281" cy="224275"/>
            <wp:effectExtent l="0" t="0" r="0" b="0"/>
            <wp:wrapNone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4281" cy="2242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2"/>
          <w:w w:val="105"/>
        </w:rPr>
        <w:t>(555)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333-</w:t>
      </w:r>
      <w:r>
        <w:rPr>
          <w:spacing w:val="-4"/>
          <w:w w:val="105"/>
        </w:rPr>
        <w:t>4444</w:t>
      </w:r>
    </w:p>
    <w:p>
      <w:pPr>
        <w:pStyle w:val="BodyText"/>
        <w:spacing w:line="266" w:lineRule="auto" w:before="39"/>
        <w:ind w:left="555" w:right="2111"/>
      </w:pPr>
      <w:r>
        <w:rPr/>
        <w:br w:type="column"/>
      </w:r>
      <w:r>
        <w:rPr/>
        <w:t>Lead Mechanical Engineer </w:t>
      </w:r>
      <w:r>
        <w:rPr>
          <w:w w:val="85"/>
          <w:position w:val="1"/>
        </w:rPr>
        <w:t>|</w:t>
      </w:r>
      <w:r>
        <w:rPr>
          <w:position w:val="1"/>
        </w:rPr>
        <w:t> </w:t>
      </w:r>
      <w:r>
        <w:rPr/>
        <w:t>Orion Aerodynamics </w:t>
      </w:r>
      <w:r>
        <w:rPr>
          <w:w w:val="85"/>
        </w:rPr>
        <w:t>| </w:t>
      </w:r>
      <w:r>
        <w:rPr/>
        <w:t>Denver, CO </w:t>
      </w:r>
      <w:r>
        <w:rPr>
          <w:w w:val="85"/>
          <w:position w:val="1"/>
        </w:rPr>
        <w:t>| </w:t>
      </w:r>
      <w:r>
        <w:rPr/>
        <w:t>March 2018 </w:t>
      </w:r>
      <w:r>
        <w:rPr>
          <w:w w:val="155"/>
        </w:rPr>
        <w:t>– </w:t>
      </w:r>
      <w:r>
        <w:rPr/>
        <w:t>Present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1920" w:bottom="280" w:left="0" w:right="0"/>
          <w:cols w:num="2" w:equalWidth="0">
            <w:col w:w="2388" w:space="1521"/>
            <w:col w:w="8011"/>
          </w:cols>
        </w:sectPr>
      </w:pPr>
    </w:p>
    <w:p>
      <w:pPr>
        <w:pStyle w:val="BodyText"/>
      </w:pPr>
    </w:p>
    <w:p>
      <w:pPr>
        <w:pStyle w:val="BodyText"/>
        <w:spacing w:before="18"/>
      </w:pPr>
    </w:p>
    <w:p>
      <w:pPr>
        <w:pStyle w:val="BodyText"/>
        <w:ind w:left="107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352442</wp:posOffset>
                </wp:positionH>
                <wp:positionV relativeFrom="paragraph">
                  <wp:posOffset>-64120</wp:posOffset>
                </wp:positionV>
                <wp:extent cx="224790" cy="258445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224790" cy="25844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24790" h="258445">
                              <a:moveTo>
                                <a:pt x="149499" y="33081"/>
                              </a:moveTo>
                              <a:lnTo>
                                <a:pt x="74792" y="33081"/>
                              </a:lnTo>
                              <a:lnTo>
                                <a:pt x="112124" y="0"/>
                              </a:lnTo>
                              <a:lnTo>
                                <a:pt x="149499" y="33081"/>
                              </a:lnTo>
                              <a:close/>
                            </a:path>
                            <a:path w="224790" h="258445">
                              <a:moveTo>
                                <a:pt x="224249" y="258250"/>
                              </a:moveTo>
                              <a:lnTo>
                                <a:pt x="0" y="258250"/>
                              </a:lnTo>
                              <a:lnTo>
                                <a:pt x="0" y="99321"/>
                              </a:lnTo>
                              <a:lnTo>
                                <a:pt x="39559" y="64246"/>
                              </a:lnTo>
                              <a:lnTo>
                                <a:pt x="39559" y="33081"/>
                              </a:lnTo>
                              <a:lnTo>
                                <a:pt x="184689" y="33081"/>
                              </a:lnTo>
                              <a:lnTo>
                                <a:pt x="184689" y="46344"/>
                              </a:lnTo>
                              <a:lnTo>
                                <a:pt x="52746" y="46344"/>
                              </a:lnTo>
                              <a:lnTo>
                                <a:pt x="52746" y="112584"/>
                              </a:lnTo>
                              <a:lnTo>
                                <a:pt x="13186" y="112584"/>
                              </a:lnTo>
                              <a:lnTo>
                                <a:pt x="13186" y="231762"/>
                              </a:lnTo>
                              <a:lnTo>
                                <a:pt x="27346" y="231762"/>
                              </a:lnTo>
                              <a:lnTo>
                                <a:pt x="13186" y="245025"/>
                              </a:lnTo>
                              <a:lnTo>
                                <a:pt x="224249" y="245025"/>
                              </a:lnTo>
                              <a:lnTo>
                                <a:pt x="224249" y="258250"/>
                              </a:lnTo>
                              <a:close/>
                            </a:path>
                            <a:path w="224790" h="258445">
                              <a:moveTo>
                                <a:pt x="152473" y="165522"/>
                              </a:moveTo>
                              <a:lnTo>
                                <a:pt x="138459" y="165522"/>
                              </a:lnTo>
                              <a:lnTo>
                                <a:pt x="171502" y="136389"/>
                              </a:lnTo>
                              <a:lnTo>
                                <a:pt x="171502" y="46344"/>
                              </a:lnTo>
                              <a:lnTo>
                                <a:pt x="184689" y="46344"/>
                              </a:lnTo>
                              <a:lnTo>
                                <a:pt x="184689" y="64246"/>
                              </a:lnTo>
                              <a:lnTo>
                                <a:pt x="224249" y="99321"/>
                              </a:lnTo>
                              <a:lnTo>
                                <a:pt x="224249" y="112584"/>
                              </a:lnTo>
                              <a:lnTo>
                                <a:pt x="211062" y="112584"/>
                              </a:lnTo>
                              <a:lnTo>
                                <a:pt x="152473" y="165522"/>
                              </a:lnTo>
                              <a:close/>
                            </a:path>
                            <a:path w="224790" h="258445">
                              <a:moveTo>
                                <a:pt x="158277" y="72833"/>
                              </a:moveTo>
                              <a:lnTo>
                                <a:pt x="65933" y="72833"/>
                              </a:lnTo>
                              <a:lnTo>
                                <a:pt x="65933" y="59569"/>
                              </a:lnTo>
                              <a:lnTo>
                                <a:pt x="158277" y="59569"/>
                              </a:lnTo>
                              <a:lnTo>
                                <a:pt x="158277" y="72833"/>
                              </a:lnTo>
                              <a:close/>
                            </a:path>
                            <a:path w="224790" h="258445">
                              <a:moveTo>
                                <a:pt x="158316" y="99321"/>
                              </a:moveTo>
                              <a:lnTo>
                                <a:pt x="65971" y="99321"/>
                              </a:lnTo>
                              <a:lnTo>
                                <a:pt x="65971" y="86096"/>
                              </a:lnTo>
                              <a:lnTo>
                                <a:pt x="158316" y="86096"/>
                              </a:lnTo>
                              <a:lnTo>
                                <a:pt x="158316" y="99321"/>
                              </a:lnTo>
                              <a:close/>
                            </a:path>
                            <a:path w="224790" h="258445">
                              <a:moveTo>
                                <a:pt x="27346" y="231762"/>
                              </a:moveTo>
                              <a:lnTo>
                                <a:pt x="13186" y="231762"/>
                              </a:lnTo>
                              <a:lnTo>
                                <a:pt x="79158" y="172154"/>
                              </a:lnTo>
                              <a:lnTo>
                                <a:pt x="13186" y="112584"/>
                              </a:lnTo>
                              <a:lnTo>
                                <a:pt x="52746" y="112584"/>
                              </a:lnTo>
                              <a:lnTo>
                                <a:pt x="52746" y="136389"/>
                              </a:lnTo>
                              <a:lnTo>
                                <a:pt x="85712" y="165522"/>
                              </a:lnTo>
                              <a:lnTo>
                                <a:pt x="152473" y="165522"/>
                              </a:lnTo>
                              <a:lnTo>
                                <a:pt x="145133" y="172154"/>
                              </a:lnTo>
                              <a:lnTo>
                                <a:pt x="148485" y="175259"/>
                              </a:lnTo>
                              <a:lnTo>
                                <a:pt x="87667" y="175259"/>
                              </a:lnTo>
                              <a:lnTo>
                                <a:pt x="27346" y="231762"/>
                              </a:lnTo>
                              <a:close/>
                            </a:path>
                            <a:path w="224790" h="258445">
                              <a:moveTo>
                                <a:pt x="158277" y="125809"/>
                              </a:moveTo>
                              <a:lnTo>
                                <a:pt x="65933" y="125809"/>
                              </a:lnTo>
                              <a:lnTo>
                                <a:pt x="65933" y="112584"/>
                              </a:lnTo>
                              <a:lnTo>
                                <a:pt x="158277" y="112584"/>
                              </a:lnTo>
                              <a:lnTo>
                                <a:pt x="158277" y="125809"/>
                              </a:lnTo>
                              <a:close/>
                            </a:path>
                            <a:path w="224790" h="258445">
                              <a:moveTo>
                                <a:pt x="224249" y="231762"/>
                              </a:moveTo>
                              <a:lnTo>
                                <a:pt x="211062" y="231762"/>
                              </a:lnTo>
                              <a:lnTo>
                                <a:pt x="211062" y="112584"/>
                              </a:lnTo>
                              <a:lnTo>
                                <a:pt x="224249" y="112584"/>
                              </a:lnTo>
                              <a:lnTo>
                                <a:pt x="224249" y="231762"/>
                              </a:lnTo>
                              <a:close/>
                            </a:path>
                            <a:path w="224790" h="258445">
                              <a:moveTo>
                                <a:pt x="224249" y="245025"/>
                              </a:moveTo>
                              <a:lnTo>
                                <a:pt x="211100" y="245025"/>
                              </a:lnTo>
                              <a:lnTo>
                                <a:pt x="136619" y="175259"/>
                              </a:lnTo>
                              <a:lnTo>
                                <a:pt x="148485" y="175259"/>
                              </a:lnTo>
                              <a:lnTo>
                                <a:pt x="211020" y="231762"/>
                              </a:lnTo>
                              <a:lnTo>
                                <a:pt x="224249" y="231762"/>
                              </a:lnTo>
                              <a:lnTo>
                                <a:pt x="224249" y="24502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7.751371pt;margin-top:-5.048824pt;width:17.7pt;height:20.350pt;mso-position-horizontal-relative:page;mso-position-vertical-relative:paragraph;z-index:15731200" id="docshape3" coordorigin="555,-101" coordsize="354,407" path="m790,-49l673,-49,732,-101,790,-49xm908,306l555,306,555,55,617,0,617,-49,846,-49,846,-28,638,-28,638,76,576,76,576,264,598,264,576,285,908,285,908,306xm795,160l773,160,825,114,825,-28,846,-28,846,0,908,55,908,76,887,76,795,160xm804,14l659,14,659,-7,804,-7,804,14xm804,55l659,55,659,35,804,35,804,55xm598,264l576,264,680,170,576,76,638,76,638,114,690,160,795,160,784,170,789,175,693,175,598,264xm804,97l659,97,659,76,804,76,804,97xm908,264l887,264,887,76,908,76,908,264xm908,285l887,285,770,175,789,175,887,264,908,264,908,285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hyperlink r:id="rId6">
        <w:r>
          <w:rPr>
            <w:spacing w:val="-2"/>
          </w:rPr>
          <w:t>jesse.martin@email.com</w:t>
        </w:r>
      </w:hyperlink>
    </w:p>
    <w:p>
      <w:pPr>
        <w:pStyle w:val="BodyText"/>
      </w:pPr>
    </w:p>
    <w:p>
      <w:pPr>
        <w:pStyle w:val="BodyText"/>
        <w:spacing w:before="18"/>
      </w:pPr>
    </w:p>
    <w:p>
      <w:pPr>
        <w:pStyle w:val="BodyText"/>
        <w:ind w:left="1078"/>
      </w:pPr>
      <w:r>
        <w:rPr/>
        <w:drawing>
          <wp:anchor distT="0" distB="0" distL="0" distR="0" allowOverlap="1" layoutInCell="1" locked="0" behindDoc="0" simplePos="0" relativeHeight="15731712">
            <wp:simplePos x="0" y="0"/>
            <wp:positionH relativeFrom="page">
              <wp:posOffset>352425</wp:posOffset>
            </wp:positionH>
            <wp:positionV relativeFrom="paragraph">
              <wp:posOffset>-45077</wp:posOffset>
            </wp:positionV>
            <wp:extent cx="224229" cy="219075"/>
            <wp:effectExtent l="0" t="0" r="0" b="0"/>
            <wp:wrapNone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4229" cy="2190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2"/>
          <w:w w:val="90"/>
        </w:rPr>
        <w:t>City,</w:t>
      </w:r>
      <w:r>
        <w:rPr>
          <w:spacing w:val="-4"/>
          <w:w w:val="90"/>
        </w:rPr>
        <w:t> </w:t>
      </w:r>
      <w:r>
        <w:rPr>
          <w:spacing w:val="-5"/>
        </w:rPr>
        <w:t>ST</w:t>
      </w:r>
    </w:p>
    <w:p>
      <w:pPr>
        <w:pStyle w:val="ListParagraph"/>
        <w:numPr>
          <w:ilvl w:val="0"/>
          <w:numId w:val="1"/>
        </w:numPr>
        <w:tabs>
          <w:tab w:pos="850" w:val="left" w:leader="none"/>
          <w:tab w:pos="852" w:val="left" w:leader="none"/>
        </w:tabs>
        <w:spacing w:line="213" w:lineRule="auto" w:before="31" w:after="0"/>
        <w:ind w:left="852" w:right="617" w:hanging="298"/>
        <w:jc w:val="left"/>
        <w:rPr>
          <w:rFonts w:ascii="Arial" w:hAnsi="Arial"/>
          <w:sz w:val="31"/>
        </w:rPr>
      </w:pPr>
      <w:r>
        <w:rPr/>
        <w:br w:type="column"/>
      </w:r>
      <w:r>
        <w:rPr>
          <w:position w:val="1"/>
          <w:sz w:val="18"/>
        </w:rPr>
        <w:t>Managed</w:t>
      </w:r>
      <w:r>
        <w:rPr>
          <w:spacing w:val="40"/>
          <w:position w:val="1"/>
          <w:sz w:val="18"/>
        </w:rPr>
        <w:t> </w:t>
      </w:r>
      <w:r>
        <w:rPr>
          <w:position w:val="1"/>
          <w:sz w:val="18"/>
        </w:rPr>
        <w:t>engineering</w:t>
      </w:r>
      <w:r>
        <w:rPr>
          <w:spacing w:val="40"/>
          <w:position w:val="1"/>
          <w:sz w:val="18"/>
        </w:rPr>
        <w:t> </w:t>
      </w:r>
      <w:r>
        <w:rPr>
          <w:position w:val="1"/>
          <w:sz w:val="18"/>
        </w:rPr>
        <w:t>teams</w:t>
      </w:r>
      <w:r>
        <w:rPr>
          <w:spacing w:val="40"/>
          <w:position w:val="1"/>
          <w:sz w:val="18"/>
        </w:rPr>
        <w:t> </w:t>
      </w:r>
      <w:r>
        <w:rPr>
          <w:position w:val="1"/>
          <w:sz w:val="18"/>
        </w:rPr>
        <w:t>on</w:t>
      </w:r>
      <w:r>
        <w:rPr>
          <w:spacing w:val="40"/>
          <w:position w:val="1"/>
          <w:sz w:val="18"/>
        </w:rPr>
        <w:t> </w:t>
      </w:r>
      <w:r>
        <w:rPr>
          <w:position w:val="1"/>
          <w:sz w:val="18"/>
        </w:rPr>
        <w:t>multi-million</w:t>
      </w:r>
      <w:r>
        <w:rPr>
          <w:spacing w:val="40"/>
          <w:position w:val="1"/>
          <w:sz w:val="18"/>
        </w:rPr>
        <w:t> </w:t>
      </w:r>
      <w:r>
        <w:rPr>
          <w:position w:val="1"/>
          <w:sz w:val="18"/>
        </w:rPr>
        <w:t>dollar</w:t>
      </w:r>
      <w:r>
        <w:rPr>
          <w:spacing w:val="40"/>
          <w:position w:val="1"/>
          <w:sz w:val="18"/>
        </w:rPr>
        <w:t> </w:t>
      </w:r>
      <w:r>
        <w:rPr>
          <w:position w:val="1"/>
          <w:sz w:val="18"/>
        </w:rPr>
        <w:t>aerospace</w:t>
      </w:r>
      <w:r>
        <w:rPr>
          <w:spacing w:val="40"/>
          <w:position w:val="1"/>
          <w:sz w:val="18"/>
        </w:rPr>
        <w:t> </w:t>
      </w:r>
      <w:r>
        <w:rPr>
          <w:position w:val="1"/>
          <w:sz w:val="18"/>
        </w:rPr>
        <w:t>programs, </w:t>
      </w:r>
      <w:r>
        <w:rPr>
          <w:sz w:val="18"/>
        </w:rPr>
        <w:t>improving component reliability by 25%</w:t>
      </w:r>
    </w:p>
    <w:p>
      <w:pPr>
        <w:pStyle w:val="ListParagraph"/>
        <w:numPr>
          <w:ilvl w:val="0"/>
          <w:numId w:val="1"/>
        </w:numPr>
        <w:tabs>
          <w:tab w:pos="850" w:val="left" w:leader="none"/>
          <w:tab w:pos="852" w:val="left" w:leader="none"/>
        </w:tabs>
        <w:spacing w:line="204" w:lineRule="auto" w:before="74" w:after="0"/>
        <w:ind w:left="852" w:right="844" w:hanging="298"/>
        <w:jc w:val="left"/>
        <w:rPr>
          <w:rFonts w:ascii="Arial" w:hAnsi="Arial"/>
          <w:position w:val="-2"/>
          <w:sz w:val="31"/>
        </w:rPr>
      </w:pPr>
      <w:r>
        <w:rPr>
          <w:sz w:val="18"/>
        </w:rPr>
        <w:t>Coordinated cross-departmental planning with electrical and software</w:t>
      </w:r>
      <w:r>
        <w:rPr>
          <w:spacing w:val="80"/>
          <w:sz w:val="18"/>
        </w:rPr>
        <w:t> </w:t>
      </w:r>
      <w:r>
        <w:rPr>
          <w:sz w:val="18"/>
        </w:rPr>
        <w:t>engineers</w:t>
      </w:r>
      <w:r>
        <w:rPr>
          <w:spacing w:val="40"/>
          <w:sz w:val="18"/>
        </w:rPr>
        <w:t> </w:t>
      </w:r>
      <w:r>
        <w:rPr>
          <w:sz w:val="18"/>
        </w:rPr>
        <w:t>to</w:t>
      </w:r>
      <w:r>
        <w:rPr>
          <w:spacing w:val="40"/>
          <w:sz w:val="18"/>
        </w:rPr>
        <w:t> </w:t>
      </w:r>
      <w:r>
        <w:rPr>
          <w:sz w:val="18"/>
        </w:rPr>
        <w:t>meet</w:t>
      </w:r>
      <w:r>
        <w:rPr>
          <w:spacing w:val="40"/>
          <w:sz w:val="18"/>
        </w:rPr>
        <w:t> </w:t>
      </w:r>
      <w:r>
        <w:rPr>
          <w:sz w:val="18"/>
        </w:rPr>
        <w:t>strict</w:t>
      </w:r>
      <w:r>
        <w:rPr>
          <w:spacing w:val="40"/>
          <w:sz w:val="18"/>
        </w:rPr>
        <w:t> </w:t>
      </w:r>
      <w:r>
        <w:rPr>
          <w:sz w:val="18"/>
        </w:rPr>
        <w:t>federal</w:t>
      </w:r>
      <w:r>
        <w:rPr>
          <w:spacing w:val="40"/>
          <w:sz w:val="18"/>
        </w:rPr>
        <w:t> </w:t>
      </w:r>
      <w:r>
        <w:rPr>
          <w:sz w:val="18"/>
        </w:rPr>
        <w:t>compliance</w:t>
      </w:r>
      <w:r>
        <w:rPr>
          <w:spacing w:val="40"/>
          <w:sz w:val="18"/>
        </w:rPr>
        <w:t> </w:t>
      </w:r>
      <w:r>
        <w:rPr>
          <w:sz w:val="18"/>
        </w:rPr>
        <w:t>standards</w:t>
      </w:r>
    </w:p>
    <w:p>
      <w:pPr>
        <w:pStyle w:val="ListParagraph"/>
        <w:numPr>
          <w:ilvl w:val="0"/>
          <w:numId w:val="1"/>
        </w:numPr>
        <w:tabs>
          <w:tab w:pos="850" w:val="left" w:leader="none"/>
          <w:tab w:pos="852" w:val="left" w:leader="none"/>
        </w:tabs>
        <w:spacing w:line="218" w:lineRule="auto" w:before="59" w:after="0"/>
        <w:ind w:left="852" w:right="1042" w:hanging="298"/>
        <w:jc w:val="left"/>
        <w:rPr>
          <w:rFonts w:ascii="Arial" w:hAnsi="Arial"/>
          <w:position w:val="-2"/>
          <w:sz w:val="31"/>
        </w:rPr>
      </w:pPr>
      <w:r>
        <w:rPr>
          <w:sz w:val="18"/>
        </w:rPr>
        <w:t>Oversaw</w:t>
      </w:r>
      <w:r>
        <w:rPr>
          <w:spacing w:val="34"/>
          <w:sz w:val="18"/>
        </w:rPr>
        <w:t> </w:t>
      </w:r>
      <w:r>
        <w:rPr>
          <w:sz w:val="18"/>
        </w:rPr>
        <w:t>risk</w:t>
      </w:r>
      <w:r>
        <w:rPr>
          <w:spacing w:val="34"/>
          <w:sz w:val="18"/>
        </w:rPr>
        <w:t> </w:t>
      </w:r>
      <w:r>
        <w:rPr>
          <w:sz w:val="18"/>
        </w:rPr>
        <w:t>analysis</w:t>
      </w:r>
      <w:r>
        <w:rPr>
          <w:spacing w:val="34"/>
          <w:sz w:val="18"/>
        </w:rPr>
        <w:t> </w:t>
      </w:r>
      <w:r>
        <w:rPr>
          <w:sz w:val="18"/>
        </w:rPr>
        <w:t>and</w:t>
      </w:r>
      <w:r>
        <w:rPr>
          <w:spacing w:val="34"/>
          <w:sz w:val="18"/>
        </w:rPr>
        <w:t> </w:t>
      </w:r>
      <w:r>
        <w:rPr>
          <w:sz w:val="18"/>
        </w:rPr>
        <w:t>design</w:t>
      </w:r>
      <w:r>
        <w:rPr>
          <w:spacing w:val="34"/>
          <w:sz w:val="18"/>
        </w:rPr>
        <w:t> </w:t>
      </w:r>
      <w:r>
        <w:rPr>
          <w:sz w:val="18"/>
        </w:rPr>
        <w:t>verification</w:t>
      </w:r>
      <w:r>
        <w:rPr>
          <w:spacing w:val="34"/>
          <w:sz w:val="18"/>
        </w:rPr>
        <w:t> </w:t>
      </w:r>
      <w:r>
        <w:rPr>
          <w:sz w:val="18"/>
        </w:rPr>
        <w:t>for</w:t>
      </w:r>
      <w:r>
        <w:rPr>
          <w:spacing w:val="34"/>
          <w:sz w:val="18"/>
        </w:rPr>
        <w:t> </w:t>
      </w:r>
      <w:r>
        <w:rPr>
          <w:sz w:val="18"/>
        </w:rPr>
        <w:t>five</w:t>
      </w:r>
      <w:r>
        <w:rPr>
          <w:spacing w:val="34"/>
          <w:sz w:val="18"/>
        </w:rPr>
        <w:t> </w:t>
      </w:r>
      <w:r>
        <w:rPr>
          <w:sz w:val="18"/>
        </w:rPr>
        <w:t>major</w:t>
      </w:r>
      <w:r>
        <w:rPr>
          <w:spacing w:val="34"/>
          <w:sz w:val="18"/>
        </w:rPr>
        <w:t> </w:t>
      </w:r>
      <w:r>
        <w:rPr>
          <w:sz w:val="18"/>
        </w:rPr>
        <w:t>defense </w:t>
      </w:r>
      <w:r>
        <w:rPr>
          <w:spacing w:val="-2"/>
          <w:sz w:val="18"/>
        </w:rPr>
        <w:t>products</w:t>
      </w:r>
    </w:p>
    <w:p>
      <w:pPr>
        <w:pStyle w:val="ListParagraph"/>
        <w:spacing w:after="0" w:line="218" w:lineRule="auto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1920" w:bottom="280" w:left="0" w:right="0"/>
          <w:cols w:num="2" w:equalWidth="0">
            <w:col w:w="3175" w:space="1050"/>
            <w:col w:w="7695"/>
          </w:cols>
        </w:sectPr>
      </w:pPr>
    </w:p>
    <w:p>
      <w:pPr>
        <w:pStyle w:val="BodyText"/>
        <w:spacing w:before="152"/>
      </w:pPr>
    </w:p>
    <w:p>
      <w:pPr>
        <w:pStyle w:val="BodyText"/>
        <w:spacing w:line="266" w:lineRule="auto" w:before="1"/>
        <w:ind w:left="4463" w:right="2153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0</wp:posOffset>
                </wp:positionH>
                <wp:positionV relativeFrom="paragraph">
                  <wp:posOffset>-157783</wp:posOffset>
                </wp:positionV>
                <wp:extent cx="2324100" cy="438150"/>
                <wp:effectExtent l="0" t="0" r="0" b="0"/>
                <wp:wrapNone/>
                <wp:docPr id="6" name="Textbox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Textbox 6"/>
                      <wps:cNvSpPr txBox="1"/>
                      <wps:spPr>
                        <a:xfrm>
                          <a:off x="0" y="0"/>
                          <a:ext cx="2324100" cy="438150"/>
                        </a:xfrm>
                        <a:prstGeom prst="rect">
                          <a:avLst/>
                        </a:prstGeom>
                        <a:solidFill>
                          <a:srgbClr val="8B3C4A"/>
                        </a:solidFill>
                      </wps:spPr>
                      <wps:txbx>
                        <w:txbxContent>
                          <w:p>
                            <w:pPr>
                              <w:pStyle w:val="BodyText"/>
                              <w:spacing w:before="9"/>
                              <w:rPr>
                                <w:color w:val="000000"/>
                              </w:rPr>
                            </w:pPr>
                          </w:p>
                          <w:p>
                            <w:pPr>
                              <w:spacing w:before="0"/>
                              <w:ind w:left="353" w:right="0" w:firstLine="0"/>
                              <w:jc w:val="left"/>
                              <w:rPr>
                                <w:rFonts w:ascii="Calibri"/>
                                <w:b/>
                                <w:color w:val="000000"/>
                                <w:sz w:val="18"/>
                              </w:rPr>
                            </w:pPr>
                            <w:r>
                              <w:rPr>
                                <w:rFonts w:ascii="Calibri"/>
                                <w:b/>
                                <w:color w:val="FFFFFF"/>
                                <w:w w:val="140"/>
                                <w:sz w:val="18"/>
                              </w:rPr>
                              <w:t>KEY</w:t>
                            </w:r>
                            <w:r>
                              <w:rPr>
                                <w:rFonts w:ascii="Calibri"/>
                                <w:b/>
                                <w:color w:val="FFFFFF"/>
                                <w:spacing w:val="5"/>
                                <w:w w:val="140"/>
                                <w:sz w:val="18"/>
                              </w:rPr>
                              <w:t> </w:t>
                            </w:r>
                            <w:r>
                              <w:rPr>
                                <w:rFonts w:ascii="Calibri"/>
                                <w:b/>
                                <w:color w:val="FFFFFF"/>
                                <w:spacing w:val="-2"/>
                                <w:w w:val="140"/>
                                <w:sz w:val="18"/>
                              </w:rPr>
                              <w:t>SKILLS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-12.423902pt;width:183pt;height:34.5pt;mso-position-horizontal-relative:page;mso-position-vertical-relative:paragraph;z-index:15732224" type="#_x0000_t202" id="docshape4" filled="true" fillcolor="#8b3c4a" stroked="false">
                <v:textbox inset="0,0,0,0">
                  <w:txbxContent>
                    <w:p>
                      <w:pPr>
                        <w:pStyle w:val="BodyText"/>
                        <w:spacing w:before="9"/>
                        <w:rPr>
                          <w:color w:val="000000"/>
                        </w:rPr>
                      </w:pPr>
                    </w:p>
                    <w:p>
                      <w:pPr>
                        <w:spacing w:before="0"/>
                        <w:ind w:left="353" w:right="0" w:firstLine="0"/>
                        <w:jc w:val="left"/>
                        <w:rPr>
                          <w:rFonts w:ascii="Calibri"/>
                          <w:b/>
                          <w:color w:val="000000"/>
                          <w:sz w:val="18"/>
                        </w:rPr>
                      </w:pPr>
                      <w:r>
                        <w:rPr>
                          <w:rFonts w:ascii="Calibri"/>
                          <w:b/>
                          <w:color w:val="FFFFFF"/>
                          <w:w w:val="140"/>
                          <w:sz w:val="18"/>
                        </w:rPr>
                        <w:t>KEY</w:t>
                      </w:r>
                      <w:r>
                        <w:rPr>
                          <w:rFonts w:ascii="Calibri"/>
                          <w:b/>
                          <w:color w:val="FFFFFF"/>
                          <w:spacing w:val="5"/>
                          <w:w w:val="140"/>
                          <w:sz w:val="18"/>
                        </w:rPr>
                        <w:t> </w:t>
                      </w:r>
                      <w:r>
                        <w:rPr>
                          <w:rFonts w:ascii="Calibri"/>
                          <w:b/>
                          <w:color w:val="FFFFFF"/>
                          <w:spacing w:val="-2"/>
                          <w:w w:val="140"/>
                          <w:sz w:val="18"/>
                        </w:rPr>
                        <w:t>SKILLS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/>
        <w:t>Senior Mechanical Engineer </w:t>
      </w:r>
      <w:r>
        <w:rPr>
          <w:w w:val="85"/>
          <w:position w:val="1"/>
        </w:rPr>
        <w:t>|</w:t>
      </w:r>
      <w:r>
        <w:rPr>
          <w:position w:val="1"/>
        </w:rPr>
        <w:t> </w:t>
      </w:r>
      <w:r>
        <w:rPr/>
        <w:t>JetCore Systems </w:t>
      </w:r>
      <w:r>
        <w:rPr>
          <w:w w:val="85"/>
        </w:rPr>
        <w:t>| </w:t>
      </w:r>
      <w:r>
        <w:rPr/>
        <w:t>Denver, CO </w:t>
      </w:r>
      <w:r>
        <w:rPr>
          <w:w w:val="85"/>
          <w:position w:val="1"/>
        </w:rPr>
        <w:t>|</w:t>
      </w:r>
      <w:r>
        <w:rPr>
          <w:spacing w:val="40"/>
          <w:position w:val="1"/>
        </w:rPr>
        <w:t> </w:t>
      </w:r>
      <w:r>
        <w:rPr/>
        <w:t>June 2014 </w:t>
      </w:r>
      <w:r>
        <w:rPr>
          <w:w w:val="155"/>
        </w:rPr>
        <w:t>– </w:t>
      </w:r>
      <w:r>
        <w:rPr/>
        <w:t>February 2018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1920" w:bottom="280" w:left="0" w:right="0"/>
        </w:sectPr>
      </w:pPr>
    </w:p>
    <w:p>
      <w:pPr>
        <w:pStyle w:val="BodyText"/>
        <w:spacing w:before="51"/>
      </w:pPr>
    </w:p>
    <w:p>
      <w:pPr>
        <w:pStyle w:val="ListParagraph"/>
        <w:numPr>
          <w:ilvl w:val="0"/>
          <w:numId w:val="1"/>
        </w:numPr>
        <w:tabs>
          <w:tab w:pos="853" w:val="left" w:leader="none"/>
        </w:tabs>
        <w:spacing w:line="343" w:lineRule="exact" w:before="0" w:after="0"/>
        <w:ind w:left="853" w:right="0" w:hanging="296"/>
        <w:jc w:val="left"/>
        <w:rPr>
          <w:rFonts w:ascii="Arial" w:hAnsi="Arial"/>
          <w:position w:val="-2"/>
          <w:sz w:val="31"/>
        </w:rPr>
      </w:pPr>
      <w:r>
        <w:rPr>
          <w:spacing w:val="4"/>
          <w:sz w:val="18"/>
        </w:rPr>
        <w:t>Aerospace</w:t>
      </w:r>
      <w:r>
        <w:rPr>
          <w:spacing w:val="39"/>
          <w:sz w:val="18"/>
        </w:rPr>
        <w:t> </w:t>
      </w:r>
      <w:r>
        <w:rPr>
          <w:spacing w:val="4"/>
          <w:sz w:val="18"/>
        </w:rPr>
        <w:t>system</w:t>
      </w:r>
      <w:r>
        <w:rPr>
          <w:spacing w:val="39"/>
          <w:sz w:val="18"/>
        </w:rPr>
        <w:t> </w:t>
      </w:r>
      <w:r>
        <w:rPr>
          <w:spacing w:val="-2"/>
          <w:sz w:val="18"/>
        </w:rPr>
        <w:t>design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</w:tabs>
        <w:spacing w:line="323" w:lineRule="exact" w:before="0" w:after="0"/>
        <w:ind w:left="853" w:right="0" w:hanging="296"/>
        <w:jc w:val="left"/>
        <w:rPr>
          <w:rFonts w:ascii="Arial" w:hAnsi="Arial"/>
          <w:position w:val="-2"/>
          <w:sz w:val="31"/>
        </w:rPr>
      </w:pPr>
      <w:r>
        <w:rPr>
          <w:spacing w:val="4"/>
          <w:sz w:val="18"/>
        </w:rPr>
        <w:t>Cross-functional</w:t>
      </w:r>
      <w:r>
        <w:rPr>
          <w:spacing w:val="28"/>
          <w:sz w:val="18"/>
        </w:rPr>
        <w:t> </w:t>
      </w:r>
      <w:r>
        <w:rPr>
          <w:spacing w:val="-2"/>
          <w:sz w:val="18"/>
        </w:rPr>
        <w:t>leadership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</w:tabs>
        <w:spacing w:line="323" w:lineRule="exact" w:before="0" w:after="0"/>
        <w:ind w:left="853" w:right="0" w:hanging="296"/>
        <w:jc w:val="left"/>
        <w:rPr>
          <w:rFonts w:ascii="Arial" w:hAnsi="Arial"/>
          <w:position w:val="-2"/>
          <w:sz w:val="31"/>
        </w:rPr>
      </w:pPr>
      <w:r>
        <w:rPr>
          <w:spacing w:val="-5"/>
          <w:w w:val="110"/>
          <w:sz w:val="18"/>
        </w:rPr>
        <w:t>FEA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</w:tabs>
        <w:spacing w:line="330" w:lineRule="exact" w:before="0" w:after="0"/>
        <w:ind w:left="853" w:right="0" w:hanging="296"/>
        <w:jc w:val="left"/>
        <w:rPr>
          <w:rFonts w:ascii="Arial" w:hAnsi="Arial"/>
          <w:position w:val="-2"/>
          <w:sz w:val="31"/>
        </w:rPr>
      </w:pPr>
      <w:r>
        <w:rPr>
          <w:spacing w:val="4"/>
          <w:sz w:val="18"/>
        </w:rPr>
        <w:t>Mechanical</w:t>
      </w:r>
      <w:r>
        <w:rPr>
          <w:spacing w:val="41"/>
          <w:sz w:val="18"/>
        </w:rPr>
        <w:t> </w:t>
      </w:r>
      <w:r>
        <w:rPr>
          <w:spacing w:val="-2"/>
          <w:sz w:val="18"/>
        </w:rPr>
        <w:t>testing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</w:tabs>
        <w:spacing w:line="330" w:lineRule="exact" w:before="0" w:after="0"/>
        <w:ind w:left="853" w:right="0" w:hanging="296"/>
        <w:jc w:val="left"/>
        <w:rPr>
          <w:rFonts w:ascii="Arial" w:hAnsi="Arial"/>
          <w:position w:val="-2"/>
          <w:sz w:val="31"/>
        </w:rPr>
      </w:pPr>
      <w:r>
        <w:rPr>
          <w:sz w:val="18"/>
        </w:rPr>
        <w:t>Project</w:t>
      </w:r>
      <w:r>
        <w:rPr>
          <w:spacing w:val="9"/>
          <w:sz w:val="18"/>
        </w:rPr>
        <w:t> </w:t>
      </w:r>
      <w:r>
        <w:rPr>
          <w:sz w:val="18"/>
        </w:rPr>
        <w:t>lifecycle</w:t>
      </w:r>
      <w:r>
        <w:rPr>
          <w:spacing w:val="9"/>
          <w:sz w:val="18"/>
        </w:rPr>
        <w:t> </w:t>
      </w:r>
      <w:r>
        <w:rPr>
          <w:spacing w:val="-2"/>
          <w:sz w:val="18"/>
        </w:rPr>
        <w:t>management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</w:tabs>
        <w:spacing w:line="322" w:lineRule="exact" w:before="0" w:after="0"/>
        <w:ind w:left="853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Root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cause</w:t>
      </w:r>
      <w:r>
        <w:rPr>
          <w:spacing w:val="14"/>
          <w:w w:val="105"/>
          <w:sz w:val="18"/>
        </w:rPr>
        <w:t> </w:t>
      </w:r>
      <w:r>
        <w:rPr>
          <w:spacing w:val="-2"/>
          <w:w w:val="105"/>
          <w:sz w:val="18"/>
        </w:rPr>
        <w:t>analysis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</w:tabs>
        <w:spacing w:line="323" w:lineRule="exact" w:before="0" w:after="0"/>
        <w:ind w:left="853" w:right="0" w:hanging="296"/>
        <w:jc w:val="left"/>
        <w:rPr>
          <w:rFonts w:ascii="Arial" w:hAnsi="Arial"/>
          <w:position w:val="-2"/>
          <w:sz w:val="31"/>
        </w:rPr>
      </w:pPr>
      <w:r>
        <w:rPr>
          <w:spacing w:val="-2"/>
          <w:w w:val="105"/>
          <w:sz w:val="18"/>
        </w:rPr>
        <w:t>SolidWorks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</w:tabs>
        <w:spacing w:line="343" w:lineRule="exact" w:before="0" w:after="0"/>
        <w:ind w:left="853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Team</w:t>
      </w:r>
      <w:r>
        <w:rPr>
          <w:spacing w:val="-1"/>
          <w:w w:val="105"/>
          <w:sz w:val="18"/>
        </w:rPr>
        <w:t> </w:t>
      </w:r>
      <w:r>
        <w:rPr>
          <w:spacing w:val="-2"/>
          <w:w w:val="105"/>
          <w:sz w:val="18"/>
        </w:rPr>
        <w:t>leadership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  <w:tab w:pos="855" w:val="left" w:leader="none"/>
        </w:tabs>
        <w:spacing w:line="218" w:lineRule="auto" w:before="149" w:after="0"/>
        <w:ind w:left="855" w:right="637" w:hanging="298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w w:val="105"/>
          <w:sz w:val="18"/>
        </w:rPr>
        <w:t>Spearheaded redesign of structural mounts, reducing weight by 18% and saving $500K annually in materials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  <w:tab w:pos="855" w:val="left" w:leader="none"/>
        </w:tabs>
        <w:spacing w:line="218" w:lineRule="auto" w:before="40" w:after="0"/>
        <w:ind w:left="855" w:right="1317" w:hanging="298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Led fatigue testing protocols and validated compliance with FAA </w:t>
      </w:r>
      <w:r>
        <w:rPr>
          <w:spacing w:val="-2"/>
          <w:w w:val="105"/>
          <w:sz w:val="18"/>
        </w:rPr>
        <w:t>specifications</w:t>
      </w:r>
    </w:p>
    <w:p>
      <w:pPr>
        <w:pStyle w:val="ListParagraph"/>
        <w:spacing w:after="0" w:line="218" w:lineRule="auto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1920" w:bottom="280" w:left="0" w:right="0"/>
          <w:cols w:num="2" w:equalWidth="0">
            <w:col w:w="3444" w:space="778"/>
            <w:col w:w="7698"/>
          </w:cols>
        </w:sectPr>
      </w:pPr>
    </w:p>
    <w:p>
      <w:pPr>
        <w:pStyle w:val="BodyText"/>
        <w:spacing w:before="137" w:after="1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2998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7" name="Group 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" name="Group 7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8" name="Graphic 8"/>
                        <wps:cNvSpPr/>
                        <wps:spPr>
                          <a:xfrm>
                            <a:off x="2666987" y="12"/>
                            <a:ext cx="490156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01565" h="10704830">
                                <a:moveTo>
                                  <a:pt x="4901184" y="2209800"/>
                                </a:moveTo>
                                <a:lnTo>
                                  <a:pt x="0" y="2209800"/>
                                </a:lnTo>
                                <a:lnTo>
                                  <a:pt x="0" y="2505075"/>
                                </a:lnTo>
                                <a:lnTo>
                                  <a:pt x="4901184" y="2505075"/>
                                </a:lnTo>
                                <a:lnTo>
                                  <a:pt x="4901184" y="2209800"/>
                                </a:lnTo>
                                <a:close/>
                              </a:path>
                              <a:path w="4901565" h="10704830">
                                <a:moveTo>
                                  <a:pt x="4901184" y="0"/>
                                </a:moveTo>
                                <a:lnTo>
                                  <a:pt x="12" y="0"/>
                                </a:lnTo>
                                <a:lnTo>
                                  <a:pt x="12" y="276225"/>
                                </a:lnTo>
                                <a:lnTo>
                                  <a:pt x="4901184" y="276225"/>
                                </a:lnTo>
                                <a:lnTo>
                                  <a:pt x="4901184" y="0"/>
                                </a:lnTo>
                                <a:close/>
                              </a:path>
                              <a:path w="4901565" h="10704830">
                                <a:moveTo>
                                  <a:pt x="4901196" y="5308600"/>
                                </a:moveTo>
                                <a:lnTo>
                                  <a:pt x="4901184" y="2828912"/>
                                </a:lnTo>
                                <a:lnTo>
                                  <a:pt x="0" y="2828912"/>
                                </a:lnTo>
                                <a:lnTo>
                                  <a:pt x="0" y="10239362"/>
                                </a:lnTo>
                                <a:lnTo>
                                  <a:pt x="12" y="10704563"/>
                                </a:lnTo>
                                <a:lnTo>
                                  <a:pt x="4901196" y="10704563"/>
                                </a:lnTo>
                                <a:lnTo>
                                  <a:pt x="4901196" y="53086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666999" y="2505074"/>
                            <a:ext cx="247650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323850">
                                <a:moveTo>
                                  <a:pt x="247649" y="323849"/>
                                </a:moveTo>
                                <a:lnTo>
                                  <a:pt x="0" y="323849"/>
                                </a:lnTo>
                                <a:lnTo>
                                  <a:pt x="0" y="0"/>
                                </a:lnTo>
                                <a:lnTo>
                                  <a:pt x="247649" y="0"/>
                                </a:lnTo>
                                <a:lnTo>
                                  <a:pt x="247649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C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Textbox 10"/>
                        <wps:cNvSpPr txBox="1"/>
                        <wps:spPr>
                          <a:xfrm>
                            <a:off x="0" y="276225"/>
                            <a:ext cx="7568565" cy="1933575"/>
                          </a:xfrm>
                          <a:prstGeom prst="rect">
                            <a:avLst/>
                          </a:prstGeom>
                          <a:solidFill>
                            <a:srgbClr val="8B3C4A">
                              <a:alpha val="50199"/>
                            </a:srgbClr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518"/>
                                <w:ind w:left="873" w:right="0" w:firstLine="0"/>
                                <w:jc w:val="left"/>
                                <w:rPr>
                                  <w:rFonts w:ascii="Calibri"/>
                                  <w:color w:val="000000"/>
                                  <w:sz w:val="70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color w:val="8B3C4A"/>
                                  <w:spacing w:val="11"/>
                                  <w:w w:val="130"/>
                                  <w:sz w:val="70"/>
                                </w:rPr>
                                <w:t>Jesse</w:t>
                              </w:r>
                              <w:r>
                                <w:rPr>
                                  <w:rFonts w:ascii="Calibri"/>
                                  <w:b/>
                                  <w:color w:val="8B3C4A"/>
                                  <w:spacing w:val="68"/>
                                  <w:w w:val="150"/>
                                  <w:sz w:val="70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color w:val="8B3C4A"/>
                                  <w:spacing w:val="11"/>
                                  <w:w w:val="130"/>
                                  <w:sz w:val="70"/>
                                </w:rPr>
                                <w:t>Martin</w:t>
                              </w:r>
                            </w:p>
                            <w:p>
                              <w:pPr>
                                <w:spacing w:before="136"/>
                                <w:ind w:left="873" w:right="0" w:firstLine="0"/>
                                <w:jc w:val="left"/>
                                <w:rPr>
                                  <w:rFonts w:ascii="Calibri"/>
                                  <w:b/>
                                  <w:color w:val="000000"/>
                                  <w:sz w:val="18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color w:val="8B3C4A"/>
                                  <w:w w:val="130"/>
                                  <w:sz w:val="18"/>
                                </w:rPr>
                                <w:t>Lead</w:t>
                              </w:r>
                              <w:r>
                                <w:rPr>
                                  <w:rFonts w:ascii="Calibri"/>
                                  <w:b/>
                                  <w:color w:val="8B3C4A"/>
                                  <w:spacing w:val="26"/>
                                  <w:w w:val="13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b/>
                                  <w:color w:val="8B3C4A"/>
                                  <w:w w:val="130"/>
                                  <w:sz w:val="18"/>
                                </w:rPr>
                                <w:t>Mechanical</w:t>
                              </w:r>
                              <w:r>
                                <w:rPr>
                                  <w:rFonts w:ascii="Calibri"/>
                                  <w:b/>
                                  <w:color w:val="8B3C4A"/>
                                  <w:spacing w:val="27"/>
                                  <w:w w:val="13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b/>
                                  <w:color w:val="8B3C4A"/>
                                  <w:spacing w:val="-2"/>
                                  <w:w w:val="130"/>
                                  <w:sz w:val="18"/>
                                </w:rPr>
                                <w:t>Engineer</w:t>
                              </w:r>
                            </w:p>
                            <w:p>
                              <w:pPr>
                                <w:spacing w:line="271" w:lineRule="auto" w:before="146"/>
                                <w:ind w:left="873" w:right="1107" w:firstLine="0"/>
                                <w:jc w:val="left"/>
                                <w:rPr>
                                  <w:color w:val="000000"/>
                                  <w:sz w:val="16"/>
                                </w:rPr>
                              </w:pP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Lead Mechanical Engineer with 12+ years of experience overseeing product design, structural analysis, and manufacturing optimization for aerospace and defense applications. Skilled in managing cross-functional engineering teams and delivering</w:t>
                              </w:r>
                              <w:r>
                                <w:rPr>
                                  <w:color w:val="000000"/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complex systems from concept to launch.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6pt;width:595.950pt;height:842.9pt;mso-position-horizontal-relative:page;mso-position-vertical-relative:page;z-index:-15786496" id="docshapegroup5" coordorigin="0,0" coordsize="11919,16858">
                <v:shape style="position:absolute;left:4199;top:0;width:7719;height:16858" id="docshape6" coordorigin="4200,0" coordsize="7719,16858" path="m11918,3480l4200,3480,4200,3945,11918,3945,11918,3480xm11918,0l4200,0,4200,435,11918,435,11918,0xm11918,8360l11918,8360,11918,4455,4200,4455,4200,16125,4200,16125,4200,16858,11918,16858,11918,8360xe" filled="true" fillcolor="#f5f5f5" stroked="false">
                  <v:path arrowok="t"/>
                  <v:fill type="solid"/>
                </v:shape>
                <v:rect style="position:absolute;left:4200;top:3945;width:390;height:510" id="docshape7" filled="true" fillcolor="#8b3c4a" stroked="false">
                  <v:fill type="solid"/>
                </v:rect>
                <v:shape style="position:absolute;left:0;top:435;width:11919;height:3045" type="#_x0000_t202" id="docshape8" filled="true" fillcolor="#8b3c4a" stroked="false">
                  <v:textbox inset="0,0,0,0">
                    <w:txbxContent>
                      <w:p>
                        <w:pPr>
                          <w:spacing w:before="518"/>
                          <w:ind w:left="873" w:right="0" w:firstLine="0"/>
                          <w:jc w:val="left"/>
                          <w:rPr>
                            <w:rFonts w:ascii="Calibri"/>
                            <w:color w:val="000000"/>
                            <w:sz w:val="70"/>
                          </w:rPr>
                        </w:pPr>
                        <w:r>
                          <w:rPr>
                            <w:rFonts w:ascii="Calibri"/>
                            <w:b/>
                            <w:color w:val="8B3C4A"/>
                            <w:spacing w:val="11"/>
                            <w:w w:val="130"/>
                            <w:sz w:val="70"/>
                          </w:rPr>
                          <w:t>Jesse</w:t>
                        </w:r>
                        <w:r>
                          <w:rPr>
                            <w:rFonts w:ascii="Calibri"/>
                            <w:b/>
                            <w:color w:val="8B3C4A"/>
                            <w:spacing w:val="68"/>
                            <w:w w:val="150"/>
                            <w:sz w:val="70"/>
                          </w:rPr>
                          <w:t> </w:t>
                        </w:r>
                        <w:r>
                          <w:rPr>
                            <w:rFonts w:ascii="Calibri"/>
                            <w:color w:val="8B3C4A"/>
                            <w:spacing w:val="11"/>
                            <w:w w:val="130"/>
                            <w:sz w:val="70"/>
                          </w:rPr>
                          <w:t>Martin</w:t>
                        </w:r>
                      </w:p>
                      <w:p>
                        <w:pPr>
                          <w:spacing w:before="136"/>
                          <w:ind w:left="873" w:right="0" w:firstLine="0"/>
                          <w:jc w:val="left"/>
                          <w:rPr>
                            <w:rFonts w:ascii="Calibri"/>
                            <w:b/>
                            <w:color w:val="000000"/>
                            <w:sz w:val="18"/>
                          </w:rPr>
                        </w:pPr>
                        <w:r>
                          <w:rPr>
                            <w:rFonts w:ascii="Calibri"/>
                            <w:b/>
                            <w:color w:val="8B3C4A"/>
                            <w:w w:val="130"/>
                            <w:sz w:val="18"/>
                          </w:rPr>
                          <w:t>Lead</w:t>
                        </w:r>
                        <w:r>
                          <w:rPr>
                            <w:rFonts w:ascii="Calibri"/>
                            <w:b/>
                            <w:color w:val="8B3C4A"/>
                            <w:spacing w:val="26"/>
                            <w:w w:val="130"/>
                            <w:sz w:val="18"/>
                          </w:rPr>
                          <w:t> </w:t>
                        </w:r>
                        <w:r>
                          <w:rPr>
                            <w:rFonts w:ascii="Calibri"/>
                            <w:b/>
                            <w:color w:val="8B3C4A"/>
                            <w:w w:val="130"/>
                            <w:sz w:val="18"/>
                          </w:rPr>
                          <w:t>Mechanical</w:t>
                        </w:r>
                        <w:r>
                          <w:rPr>
                            <w:rFonts w:ascii="Calibri"/>
                            <w:b/>
                            <w:color w:val="8B3C4A"/>
                            <w:spacing w:val="27"/>
                            <w:w w:val="130"/>
                            <w:sz w:val="18"/>
                          </w:rPr>
                          <w:t> </w:t>
                        </w:r>
                        <w:r>
                          <w:rPr>
                            <w:rFonts w:ascii="Calibri"/>
                            <w:b/>
                            <w:color w:val="8B3C4A"/>
                            <w:spacing w:val="-2"/>
                            <w:w w:val="130"/>
                            <w:sz w:val="18"/>
                          </w:rPr>
                          <w:t>Engineer</w:t>
                        </w:r>
                      </w:p>
                      <w:p>
                        <w:pPr>
                          <w:spacing w:line="271" w:lineRule="auto" w:before="146"/>
                          <w:ind w:left="873" w:right="1107" w:firstLine="0"/>
                          <w:jc w:val="left"/>
                          <w:rPr>
                            <w:color w:val="000000"/>
                            <w:sz w:val="16"/>
                          </w:rPr>
                        </w:pP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Lead Mechanical Engineer with 12+ years of experience overseeing product design, structural analysis, and manufacturing optimization for aerospace and defense applications. Skilled in managing cross-functional engineering teams and delivering</w:t>
                        </w:r>
                        <w:r>
                          <w:rPr>
                            <w:color w:val="000000"/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complex systems from concept to launch.</w:t>
                        </w:r>
                      </w:p>
                    </w:txbxContent>
                  </v:textbox>
                  <v:fill opacity="32899f" type="solid"/>
                  <w10:wrap type="none"/>
                </v:shape>
                <w10:wrap type="none"/>
              </v:group>
            </w:pict>
          </mc:Fallback>
        </mc:AlternateContent>
      </w:r>
    </w:p>
    <w:p>
      <w:pPr>
        <w:spacing w:line="240" w:lineRule="auto"/>
        <w:ind w:left="0" w:right="0" w:firstLine="0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2324100" cy="438150"/>
                <wp:effectExtent l="0" t="0" r="0" b="0"/>
                <wp:docPr id="11" name="Textbox 1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" name="Textbox 11"/>
                      <wps:cNvSpPr txBox="1"/>
                      <wps:spPr>
                        <a:xfrm>
                          <a:off x="0" y="0"/>
                          <a:ext cx="2324100" cy="438150"/>
                        </a:xfrm>
                        <a:prstGeom prst="rect">
                          <a:avLst/>
                        </a:prstGeom>
                        <a:solidFill>
                          <a:srgbClr val="8B3C4A"/>
                        </a:solidFill>
                      </wps:spPr>
                      <wps:txbx>
                        <w:txbxContent>
                          <w:p>
                            <w:pPr>
                              <w:pStyle w:val="BodyText"/>
                              <w:spacing w:before="24"/>
                              <w:rPr>
                                <w:color w:val="000000"/>
                              </w:rPr>
                            </w:pPr>
                          </w:p>
                          <w:p>
                            <w:pPr>
                              <w:spacing w:before="0"/>
                              <w:ind w:left="353" w:right="0" w:firstLine="0"/>
                              <w:jc w:val="left"/>
                              <w:rPr>
                                <w:rFonts w:ascii="Calibri"/>
                                <w:b/>
                                <w:color w:val="000000"/>
                                <w:sz w:val="18"/>
                              </w:rPr>
                            </w:pPr>
                            <w:r>
                              <w:rPr>
                                <w:rFonts w:ascii="Calibri"/>
                                <w:b/>
                                <w:color w:val="FFFFFF"/>
                                <w:spacing w:val="-2"/>
                                <w:w w:val="130"/>
                                <w:sz w:val="18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183pt;height:34.5pt;mso-position-horizontal-relative:char;mso-position-vertical-relative:line" type="#_x0000_t202" id="docshape9" filled="true" fillcolor="#8b3c4a" stroked="false">
                <w10:anchorlock/>
                <v:textbox inset="0,0,0,0">
                  <w:txbxContent>
                    <w:p>
                      <w:pPr>
                        <w:pStyle w:val="BodyText"/>
                        <w:spacing w:before="24"/>
                        <w:rPr>
                          <w:color w:val="000000"/>
                        </w:rPr>
                      </w:pPr>
                    </w:p>
                    <w:p>
                      <w:pPr>
                        <w:spacing w:before="0"/>
                        <w:ind w:left="353" w:right="0" w:firstLine="0"/>
                        <w:jc w:val="left"/>
                        <w:rPr>
                          <w:rFonts w:ascii="Calibri"/>
                          <w:b/>
                          <w:color w:val="000000"/>
                          <w:sz w:val="18"/>
                        </w:rPr>
                      </w:pPr>
                      <w:r>
                        <w:rPr>
                          <w:rFonts w:ascii="Calibri"/>
                          <w:b/>
                          <w:color w:val="FFFFFF"/>
                          <w:spacing w:val="-2"/>
                          <w:w w:val="130"/>
                          <w:sz w:val="18"/>
                        </w:rPr>
                        <w:t>EDUCATION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sz w:val="20"/>
        </w:rPr>
      </w:r>
    </w:p>
    <w:p>
      <w:pPr>
        <w:pStyle w:val="BodyText"/>
        <w:spacing w:before="161"/>
      </w:pPr>
    </w:p>
    <w:p>
      <w:pPr>
        <w:pStyle w:val="BodyText"/>
        <w:spacing w:line="276" w:lineRule="auto" w:before="1"/>
        <w:ind w:left="557" w:right="8700"/>
      </w:pPr>
      <w:r>
        <w:rPr/>
        <w:t>Master of Science in Mechanical Engineering </w:t>
      </w:r>
      <w:r>
        <w:rPr>
          <w:w w:val="90"/>
        </w:rPr>
        <w:t>| </w:t>
      </w:r>
      <w:r>
        <w:rPr/>
        <w:t>May 2014</w:t>
      </w:r>
    </w:p>
    <w:p>
      <w:pPr>
        <w:pStyle w:val="BodyText"/>
        <w:spacing w:before="75"/>
      </w:pPr>
    </w:p>
    <w:p>
      <w:pPr>
        <w:pStyle w:val="BodyText"/>
        <w:spacing w:line="276" w:lineRule="auto"/>
        <w:ind w:left="557" w:right="8700"/>
      </w:pPr>
      <w:r>
        <w:rPr/>
        <w:t>Colorado State University </w:t>
      </w:r>
      <w:r>
        <w:rPr>
          <w:w w:val="85"/>
        </w:rPr>
        <w:t>| </w:t>
      </w:r>
      <w:r>
        <w:rPr/>
        <w:t>Fort Collins, CO</w:t>
      </w:r>
    </w:p>
    <w:p>
      <w:pPr>
        <w:pStyle w:val="BodyText"/>
        <w:spacing w:before="195"/>
      </w:pPr>
    </w:p>
    <w:p>
      <w:pPr>
        <w:pStyle w:val="BodyText"/>
        <w:spacing w:line="266" w:lineRule="auto"/>
        <w:ind w:left="557" w:right="8700"/>
      </w:pPr>
      <w:r>
        <w:rPr/>
        <w:t>Bachelor of Science in Mechanical Engineering </w:t>
      </w:r>
      <w:r>
        <w:rPr>
          <w:w w:val="90"/>
        </w:rPr>
        <w:t>| </w:t>
      </w:r>
      <w:r>
        <w:rPr/>
        <w:t>May </w:t>
      </w:r>
      <w:r>
        <w:rPr>
          <w:spacing w:val="-4"/>
        </w:rPr>
        <w:t>2012</w:t>
      </w:r>
    </w:p>
    <w:p>
      <w:pPr>
        <w:pStyle w:val="BodyText"/>
        <w:spacing w:before="85"/>
      </w:pPr>
    </w:p>
    <w:p>
      <w:pPr>
        <w:pStyle w:val="BodyText"/>
        <w:spacing w:line="276" w:lineRule="auto"/>
        <w:ind w:left="557" w:right="8507"/>
      </w:pPr>
      <w:r>
        <w:rPr/>
        <w:t>University of Colorado </w:t>
      </w:r>
      <w:r>
        <w:rPr>
          <w:w w:val="85"/>
        </w:rPr>
        <w:t>| </w:t>
      </w:r>
      <w:r>
        <w:rPr/>
        <w:t>Boulder, </w:t>
      </w:r>
      <w:r>
        <w:rPr>
          <w:spacing w:val="-6"/>
        </w:rPr>
        <w:t>CO</w:t>
      </w:r>
    </w:p>
    <w:sectPr>
      <w:type w:val="continuous"/>
      <w:pgSz w:w="11920" w:h="16860"/>
      <w:pgMar w:top="1920" w:bottom="28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852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543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2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910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59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276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960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643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326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853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jesse.martin@email.com" TargetMode="External"/><Relationship Id="rId7" Type="http://schemas.openxmlformats.org/officeDocument/2006/relationships/image" Target="media/image2.png"/><Relationship Id="rId8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2026-02-15T12:06:50Z</dcterms:created>
  <dcterms:modified xsi:type="dcterms:W3CDTF">2026-02-15T12:06:50Z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