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9986FF"/>
        </w:rPr>
        <w:t>Avery</w:t>
      </w:r>
      <w:r>
        <w:rPr>
          <w:color w:val="9986FF"/>
          <w:spacing w:val="-32"/>
        </w:rPr>
        <w:t> </w:t>
      </w:r>
      <w:r>
        <w:rPr>
          <w:color w:val="B45D08"/>
          <w:spacing w:val="-2"/>
        </w:rPr>
        <w:t>Harris</w:t>
      </w:r>
    </w:p>
    <w:p>
      <w:pPr>
        <w:pStyle w:val="Heading2"/>
        <w:spacing w:before="207"/>
        <w:ind w:left="3686"/>
        <w:jc w:val="center"/>
      </w:pPr>
      <w:r>
        <w:rPr>
          <w:color w:val="9986FF"/>
        </w:rPr>
        <w:t>Retail</w:t>
      </w:r>
      <w:r>
        <w:rPr>
          <w:color w:val="9986FF"/>
          <w:spacing w:val="2"/>
        </w:rPr>
        <w:t> </w:t>
      </w:r>
      <w:r>
        <w:rPr>
          <w:color w:val="9986FF"/>
        </w:rPr>
        <w:t>Customer</w:t>
      </w:r>
      <w:r>
        <w:rPr>
          <w:color w:val="9986FF"/>
          <w:spacing w:val="2"/>
        </w:rPr>
        <w:t> </w:t>
      </w:r>
      <w:r>
        <w:rPr>
          <w:color w:val="9986FF"/>
        </w:rPr>
        <w:t>Service</w:t>
      </w:r>
      <w:r>
        <w:rPr>
          <w:color w:val="9986FF"/>
          <w:spacing w:val="-6"/>
        </w:rPr>
        <w:t> </w:t>
      </w:r>
      <w:r>
        <w:rPr>
          <w:color w:val="9986FF"/>
          <w:spacing w:val="-2"/>
        </w:rPr>
        <w:t>Associate</w:t>
      </w:r>
    </w:p>
    <w:p>
      <w:pPr>
        <w:spacing w:before="178"/>
        <w:ind w:left="3686" w:right="3" w:firstLine="0"/>
        <w:jc w:val="center"/>
        <w:rPr>
          <w:b/>
          <w:sz w:val="16"/>
        </w:rPr>
      </w:pPr>
      <w:r>
        <w:rPr>
          <w:b/>
          <w:color w:val="9986FF"/>
          <w:w w:val="105"/>
          <w:sz w:val="16"/>
        </w:rPr>
        <w:t>Proven</w:t>
      </w:r>
      <w:r>
        <w:rPr>
          <w:b/>
          <w:color w:val="9986FF"/>
          <w:spacing w:val="15"/>
          <w:w w:val="105"/>
          <w:sz w:val="16"/>
        </w:rPr>
        <w:t> </w:t>
      </w:r>
      <w:r>
        <w:rPr>
          <w:b/>
          <w:color w:val="9986FF"/>
          <w:w w:val="105"/>
          <w:sz w:val="16"/>
        </w:rPr>
        <w:t>retail</w:t>
      </w:r>
      <w:r>
        <w:rPr>
          <w:b/>
          <w:color w:val="9986FF"/>
          <w:spacing w:val="16"/>
          <w:w w:val="105"/>
          <w:sz w:val="16"/>
        </w:rPr>
        <w:t> </w:t>
      </w:r>
      <w:r>
        <w:rPr>
          <w:b/>
          <w:color w:val="9986FF"/>
          <w:w w:val="105"/>
          <w:sz w:val="16"/>
        </w:rPr>
        <w:t>professional</w:t>
      </w:r>
      <w:r>
        <w:rPr>
          <w:b/>
          <w:color w:val="9986FF"/>
          <w:spacing w:val="16"/>
          <w:w w:val="105"/>
          <w:sz w:val="16"/>
        </w:rPr>
        <w:t> </w:t>
      </w:r>
      <w:r>
        <w:rPr>
          <w:b/>
          <w:color w:val="9986FF"/>
          <w:w w:val="105"/>
          <w:sz w:val="16"/>
        </w:rPr>
        <w:t>with</w:t>
      </w:r>
      <w:r>
        <w:rPr>
          <w:b/>
          <w:color w:val="9986FF"/>
          <w:spacing w:val="16"/>
          <w:w w:val="105"/>
          <w:sz w:val="16"/>
        </w:rPr>
        <w:t> </w:t>
      </w:r>
      <w:r>
        <w:rPr>
          <w:b/>
          <w:color w:val="9986FF"/>
          <w:w w:val="105"/>
          <w:sz w:val="16"/>
        </w:rPr>
        <w:t>a</w:t>
      </w:r>
      <w:r>
        <w:rPr>
          <w:b/>
          <w:color w:val="9986FF"/>
          <w:spacing w:val="16"/>
          <w:w w:val="105"/>
          <w:sz w:val="16"/>
        </w:rPr>
        <w:t> </w:t>
      </w:r>
      <w:r>
        <w:rPr>
          <w:b/>
          <w:color w:val="9986FF"/>
          <w:w w:val="105"/>
          <w:sz w:val="16"/>
        </w:rPr>
        <w:t>passion</w:t>
      </w:r>
      <w:r>
        <w:rPr>
          <w:b/>
          <w:color w:val="9986FF"/>
          <w:spacing w:val="16"/>
          <w:w w:val="105"/>
          <w:sz w:val="16"/>
        </w:rPr>
        <w:t> </w:t>
      </w:r>
      <w:r>
        <w:rPr>
          <w:b/>
          <w:color w:val="9986FF"/>
          <w:w w:val="105"/>
          <w:sz w:val="16"/>
        </w:rPr>
        <w:t>for</w:t>
      </w:r>
      <w:r>
        <w:rPr>
          <w:b/>
          <w:color w:val="9986FF"/>
          <w:spacing w:val="16"/>
          <w:w w:val="105"/>
          <w:sz w:val="16"/>
        </w:rPr>
        <w:t> </w:t>
      </w:r>
      <w:r>
        <w:rPr>
          <w:b/>
          <w:color w:val="9986FF"/>
          <w:w w:val="105"/>
          <w:sz w:val="16"/>
        </w:rPr>
        <w:t>solving</w:t>
      </w:r>
      <w:r>
        <w:rPr>
          <w:b/>
          <w:color w:val="9986FF"/>
          <w:spacing w:val="16"/>
          <w:w w:val="105"/>
          <w:sz w:val="16"/>
        </w:rPr>
        <w:t> </w:t>
      </w:r>
      <w:r>
        <w:rPr>
          <w:b/>
          <w:color w:val="9986FF"/>
          <w:w w:val="105"/>
          <w:sz w:val="16"/>
        </w:rPr>
        <w:t>customer</w:t>
      </w:r>
      <w:r>
        <w:rPr>
          <w:b/>
          <w:color w:val="9986FF"/>
          <w:spacing w:val="16"/>
          <w:w w:val="105"/>
          <w:sz w:val="16"/>
        </w:rPr>
        <w:t> </w:t>
      </w:r>
      <w:r>
        <w:rPr>
          <w:b/>
          <w:color w:val="9986FF"/>
          <w:spacing w:val="-4"/>
          <w:w w:val="105"/>
          <w:sz w:val="16"/>
        </w:rPr>
        <w:t>needs</w:t>
      </w:r>
    </w:p>
    <w:p>
      <w:pPr>
        <w:spacing w:line="273" w:lineRule="auto" w:before="26"/>
        <w:ind w:left="3738" w:right="53" w:hanging="1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521704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41.079067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9986FF"/>
          <w:w w:val="105"/>
          <w:sz w:val="16"/>
        </w:rPr>
        <w:t>Retail Customer Service Associate with 7 years of experience assisting diverse customer</w:t>
      </w:r>
      <w:r>
        <w:rPr>
          <w:color w:val="9986FF"/>
          <w:spacing w:val="40"/>
          <w:w w:val="105"/>
          <w:sz w:val="16"/>
        </w:rPr>
        <w:t> </w:t>
      </w:r>
      <w:r>
        <w:rPr>
          <w:color w:val="9986FF"/>
          <w:w w:val="105"/>
          <w:sz w:val="16"/>
        </w:rPr>
        <w:t>groups, resolving escalated concerns, and maintaining loyalty across brick-and-mortar and</w:t>
      </w:r>
      <w:r>
        <w:rPr>
          <w:color w:val="9986FF"/>
          <w:spacing w:val="80"/>
          <w:w w:val="105"/>
          <w:sz w:val="16"/>
        </w:rPr>
        <w:t> </w:t>
      </w:r>
      <w:r>
        <w:rPr>
          <w:color w:val="9986FF"/>
          <w:w w:val="105"/>
          <w:sz w:val="16"/>
        </w:rPr>
        <w:t>digital channels.</w:t>
      </w:r>
    </w:p>
    <w:p>
      <w:pPr>
        <w:pStyle w:val="BodyText"/>
        <w:rPr>
          <w:sz w:val="22"/>
        </w:rPr>
      </w:pPr>
    </w:p>
    <w:p>
      <w:pPr>
        <w:pStyle w:val="BodyText"/>
        <w:spacing w:before="84"/>
        <w:rPr>
          <w:sz w:val="22"/>
        </w:rPr>
      </w:pPr>
    </w:p>
    <w:p>
      <w:pPr>
        <w:pStyle w:val="Heading2"/>
        <w:ind w:left="3618"/>
      </w:pPr>
      <w:r>
        <w:rPr>
          <w:color w:val="9986FF"/>
        </w:rPr>
        <w:t>PROFESSIONAL</w:t>
      </w:r>
      <w:r>
        <w:rPr>
          <w:color w:val="9986FF"/>
          <w:spacing w:val="66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41"/>
        <w:rPr>
          <w:b/>
          <w:sz w:val="22"/>
        </w:rPr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CUSTOMER</w:t>
      </w:r>
      <w:r>
        <w:rPr>
          <w:spacing w:val="12"/>
          <w:sz w:val="18"/>
        </w:rPr>
        <w:t> </w:t>
      </w:r>
      <w:r>
        <w:rPr>
          <w:sz w:val="18"/>
        </w:rPr>
        <w:t>EXPERIENCE ASSOCIATE</w:t>
      </w:r>
      <w:r>
        <w:rPr>
          <w:spacing w:val="18"/>
          <w:sz w:val="18"/>
        </w:rPr>
        <w:t> </w:t>
      </w:r>
      <w:r>
        <w:rPr>
          <w:sz w:val="18"/>
        </w:rPr>
        <w:t>|</w:t>
      </w:r>
      <w:r>
        <w:rPr>
          <w:spacing w:val="17"/>
          <w:sz w:val="18"/>
        </w:rPr>
        <w:t> </w:t>
      </w:r>
      <w:r>
        <w:rPr>
          <w:sz w:val="18"/>
        </w:rPr>
        <w:t>FLEXMART,</w:t>
      </w:r>
      <w:r>
        <w:rPr>
          <w:spacing w:val="12"/>
          <w:sz w:val="18"/>
        </w:rPr>
        <w:t> </w:t>
      </w:r>
      <w:r>
        <w:rPr>
          <w:sz w:val="18"/>
        </w:rPr>
        <w:t>DENVER,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CO</w:t>
      </w:r>
    </w:p>
    <w:p>
      <w:pPr>
        <w:pStyle w:val="Heading3"/>
        <w:ind w:left="3711"/>
      </w:pPr>
      <w:r>
        <w:rPr/>
        <w:t>FEBRUARY</w:t>
      </w:r>
      <w:r>
        <w:rPr>
          <w:spacing w:val="-11"/>
        </w:rPr>
        <w:t> </w:t>
      </w:r>
      <w:r>
        <w:rPr/>
        <w:t>2020</w:t>
      </w:r>
      <w:r>
        <w:rPr>
          <w:spacing w:val="-11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6" w:lineRule="exact" w:before="151" w:after="0"/>
        <w:ind w:left="424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Resolved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without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6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0" w:bottom="0" w:left="566" w:right="566"/>
        </w:sectPr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165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Conﬂict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resolution</w:t>
      </w:r>
    </w:p>
    <w:p>
      <w:pPr>
        <w:spacing w:before="74"/>
        <w:ind w:left="8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RETAIL</w:t>
      </w:r>
      <w:r>
        <w:rPr>
          <w:spacing w:val="4"/>
          <w:sz w:val="18"/>
        </w:rPr>
        <w:t> </w:t>
      </w:r>
      <w:r>
        <w:rPr>
          <w:sz w:val="18"/>
        </w:rPr>
        <w:t>SALES</w:t>
      </w:r>
      <w:r>
        <w:rPr>
          <w:spacing w:val="1"/>
          <w:sz w:val="18"/>
        </w:rPr>
        <w:t> </w:t>
      </w:r>
      <w:r>
        <w:rPr>
          <w:sz w:val="18"/>
        </w:rPr>
        <w:t>ASSOCIATE</w:t>
      </w:r>
      <w:r>
        <w:rPr>
          <w:spacing w:val="18"/>
          <w:sz w:val="18"/>
        </w:rPr>
        <w:t> </w:t>
      </w:r>
      <w:r>
        <w:rPr>
          <w:sz w:val="18"/>
        </w:rPr>
        <w:t>|</w:t>
      </w:r>
      <w:r>
        <w:rPr>
          <w:spacing w:val="18"/>
          <w:sz w:val="18"/>
        </w:rPr>
        <w:t> </w:t>
      </w:r>
      <w:r>
        <w:rPr>
          <w:sz w:val="18"/>
        </w:rPr>
        <w:t>SHOPPERS</w:t>
      </w:r>
      <w:r>
        <w:rPr>
          <w:spacing w:val="13"/>
          <w:sz w:val="18"/>
        </w:rPr>
        <w:t> </w:t>
      </w:r>
      <w:r>
        <w:rPr>
          <w:sz w:val="18"/>
        </w:rPr>
        <w:t>CENTRAL, AURORA,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CO</w:t>
      </w:r>
    </w:p>
    <w:p>
      <w:pPr>
        <w:pStyle w:val="Heading3"/>
      </w:pPr>
      <w:r>
        <w:rPr/>
        <w:t>AUGUST</w:t>
      </w:r>
      <w:r>
        <w:rPr>
          <w:spacing w:val="-2"/>
        </w:rPr>
        <w:t> </w:t>
      </w:r>
      <w:r>
        <w:rPr/>
        <w:t>2017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JANUARY</w:t>
      </w:r>
      <w:r>
        <w:rPr>
          <w:spacing w:val="-2"/>
        </w:rPr>
        <w:t> </w:t>
      </w:r>
      <w:r>
        <w:rPr>
          <w:spacing w:val="-4"/>
        </w:rPr>
        <w:t>2020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566"/>
          <w:cols w:num="2" w:equalWidth="0">
            <w:col w:w="1900" w:space="1727"/>
            <w:col w:w="7161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5" w:lineRule="exact" w:before="146" w:after="0"/>
        <w:ind w:left="380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w w:val="105"/>
          <w:sz w:val="18"/>
        </w:rPr>
        <w:t>CRM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software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1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returns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exchanges,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refund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99%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566"/>
          <w:cols w:num="2" w:equalWidth="0">
            <w:col w:w="1600" w:space="2268"/>
            <w:col w:w="6920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3971925"/>
                                </a:moveTo>
                                <a:lnTo>
                                  <a:pt x="0" y="3971925"/>
                                </a:lnTo>
                                <a:lnTo>
                                  <a:pt x="0" y="538162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5381625"/>
                                </a:lnTo>
                                <a:lnTo>
                                  <a:pt x="2409812" y="39719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3695700"/>
                                </a:lnTo>
                                <a:lnTo>
                                  <a:pt x="2409812" y="369570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2847975"/>
                            <a:ext cx="200019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238499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36956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720328" y="3280902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2899902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2672" id="docshapegroup2" coordorigin="0,0" coordsize="3945,16860">
                <v:shape style="position:absolute;left:0;top:0;width:3795;height:16860" id="docshape3" coordorigin="0,0" coordsize="3795,16860" path="m3795,6255l0,6255,0,8475,0,16860,3795,16860,3795,8475,3795,6255xm3795,4215l0,4215,0,5820,3795,5820,3795,4215xm3795,0l0,0,0,3780,3795,3780,3795,0xe" filled="true" fillcolor="#9986ff" stroked="false">
                  <v:path arrowok="t"/>
                  <v:fill type="solid"/>
                </v:shape>
                <v:shape style="position:absolute;left:645;top:4485;width:315;height:360" type="#_x0000_t75" id="docshape4" stroked="false">
                  <v:imagedata r:id="rId5" o:title=""/>
                </v:shape>
                <v:shape style="position:absolute;left:645;top:5100;width:316;height:319" type="#_x0000_t75" id="docshape5" stroked="false">
                  <v:imagedata r:id="rId6" o:title=""/>
                </v:shape>
                <v:shape style="position:absolute;left:615;top:560;width:2565;height:2560" type="#_x0000_t75" id="docshape6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5820;width:3945;height:435" type="#_x0000_t202" id="docshape7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166;width:668;height:186" type="#_x0000_t202" id="docshape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4566;width:1759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8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0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Returns/exchange</w:t>
      </w:r>
      <w:r>
        <w:rPr>
          <w:color w:val="F5F5F5"/>
          <w:spacing w:val="29"/>
          <w:sz w:val="18"/>
        </w:rPr>
        <w:t> </w:t>
      </w:r>
      <w:r>
        <w:rPr>
          <w:color w:val="F5F5F5"/>
          <w:spacing w:val="-2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Loyalty</w:t>
      </w:r>
      <w:r>
        <w:rPr>
          <w:color w:val="F5F5F5"/>
          <w:spacing w:val="13"/>
          <w:sz w:val="18"/>
        </w:rPr>
        <w:t> </w:t>
      </w:r>
      <w:r>
        <w:rPr>
          <w:color w:val="F5F5F5"/>
          <w:sz w:val="18"/>
        </w:rPr>
        <w:t>program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management</w:t>
      </w:r>
    </w:p>
    <w:p>
      <w:pPr>
        <w:pStyle w:val="Heading2"/>
        <w:spacing w:before="50"/>
      </w:pPr>
      <w:r>
        <w:rPr>
          <w:b w:val="0"/>
        </w:rPr>
        <w:br w:type="column"/>
      </w:r>
      <w:r>
        <w:rPr>
          <w:color w:val="9986FF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line="278" w:lineRule="auto"/>
        <w:ind w:left="177" w:right="331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Communications University of Colorado | 2016</w:t>
      </w:r>
    </w:p>
    <w:sectPr>
      <w:type w:val="continuous"/>
      <w:pgSz w:w="11920" w:h="16860"/>
      <w:pgMar w:top="0" w:bottom="0" w:left="566" w:right="566"/>
      <w:cols w:num="2" w:equalWidth="0">
        <w:col w:w="2892" w:space="642"/>
        <w:col w:w="72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86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84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2026-02-15T18:20:19Z</dcterms:created>
  <dcterms:modified xsi:type="dcterms:W3CDTF">2026-02-15T18:20:19Z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