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BD879"/>
          <w:w w:val="110"/>
        </w:rPr>
        <w:t>Reese</w:t>
      </w:r>
      <w:r>
        <w:rPr>
          <w:color w:val="2BD879"/>
          <w:spacing w:val="-59"/>
          <w:w w:val="110"/>
        </w:rPr>
        <w:t> </w:t>
      </w:r>
      <w:r>
        <w:rPr>
          <w:color w:val="2BD879"/>
          <w:spacing w:val="-4"/>
          <w:w w:val="110"/>
        </w:rPr>
        <w:t>King</w:t>
      </w:r>
    </w:p>
    <w:p>
      <w:pPr>
        <w:pStyle w:val="Heading2"/>
      </w:pPr>
      <w:r>
        <w:rPr>
          <w:color w:val="2BD879"/>
          <w:w w:val="105"/>
        </w:rPr>
        <w:t>Genetics</w:t>
      </w:r>
      <w:r>
        <w:rPr>
          <w:color w:val="2BD879"/>
          <w:spacing w:val="10"/>
          <w:w w:val="105"/>
        </w:rPr>
        <w:t> </w:t>
      </w:r>
      <w:r>
        <w:rPr>
          <w:color w:val="2BD879"/>
          <w:w w:val="105"/>
        </w:rPr>
        <w:t>Research</w:t>
      </w:r>
      <w:r>
        <w:rPr>
          <w:color w:val="2BD879"/>
          <w:spacing w:val="-3"/>
          <w:w w:val="105"/>
        </w:rPr>
        <w:t> </w:t>
      </w:r>
      <w:r>
        <w:rPr>
          <w:color w:val="2BD879"/>
          <w:spacing w:val="-2"/>
          <w:w w:val="105"/>
        </w:rPr>
        <w:t>Assistant</w:t>
      </w:r>
    </w:p>
    <w:p>
      <w:pPr>
        <w:pStyle w:val="BodyText"/>
        <w:spacing w:before="203"/>
        <w:ind w:left="73" w:right="51"/>
        <w:jc w:val="center"/>
      </w:pPr>
      <w:r>
        <w:rPr>
          <w:w w:val="115"/>
        </w:rPr>
        <w:t>City,</w:t>
      </w:r>
      <w:r>
        <w:rPr>
          <w:spacing w:val="16"/>
          <w:w w:val="115"/>
        </w:rPr>
        <w:t> </w:t>
      </w:r>
      <w:r>
        <w:rPr>
          <w:w w:val="115"/>
        </w:rPr>
        <w:t>ST</w:t>
      </w:r>
      <w:r>
        <w:rPr>
          <w:spacing w:val="59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w w:val="115"/>
        </w:rPr>
        <w:t>(555)</w:t>
      </w:r>
      <w:r>
        <w:rPr>
          <w:spacing w:val="17"/>
          <w:w w:val="115"/>
        </w:rPr>
        <w:t> </w:t>
      </w:r>
      <w:r>
        <w:rPr>
          <w:w w:val="115"/>
        </w:rPr>
        <w:t>404-4040</w:t>
      </w:r>
      <w:r>
        <w:rPr>
          <w:spacing w:val="59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hyperlink r:id="rId5">
        <w:r>
          <w:rPr>
            <w:spacing w:val="-2"/>
            <w:w w:val="115"/>
          </w:rPr>
          <w:t>email@example.com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58496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0602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ind w:left="892"/>
      </w:pPr>
      <w:r>
        <w:rPr>
          <w:w w:val="130"/>
        </w:rPr>
        <w:t>Genetics</w:t>
      </w:r>
      <w:r>
        <w:rPr>
          <w:spacing w:val="-10"/>
          <w:w w:val="130"/>
        </w:rPr>
        <w:t> </w:t>
      </w:r>
      <w:r>
        <w:rPr>
          <w:w w:val="130"/>
        </w:rPr>
        <w:t>Research</w:t>
      </w:r>
      <w:r>
        <w:rPr>
          <w:spacing w:val="-9"/>
          <w:w w:val="130"/>
        </w:rPr>
        <w:t> </w:t>
      </w:r>
      <w:r>
        <w:rPr>
          <w:w w:val="130"/>
        </w:rPr>
        <w:t>Assistant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a</w:t>
      </w:r>
      <w:r>
        <w:rPr>
          <w:spacing w:val="-9"/>
          <w:w w:val="130"/>
        </w:rPr>
        <w:t> </w:t>
      </w:r>
      <w:r>
        <w:rPr>
          <w:w w:val="130"/>
        </w:rPr>
        <w:t>strong</w:t>
      </w:r>
      <w:r>
        <w:rPr>
          <w:spacing w:val="-10"/>
          <w:w w:val="130"/>
        </w:rPr>
        <w:t> </w:t>
      </w:r>
      <w:r>
        <w:rPr>
          <w:w w:val="130"/>
        </w:rPr>
        <w:t>focus</w:t>
      </w:r>
      <w:r>
        <w:rPr>
          <w:spacing w:val="-9"/>
          <w:w w:val="130"/>
        </w:rPr>
        <w:t> </w:t>
      </w:r>
      <w:r>
        <w:rPr>
          <w:w w:val="130"/>
        </w:rPr>
        <w:t>on</w:t>
      </w:r>
      <w:r>
        <w:rPr>
          <w:spacing w:val="-9"/>
          <w:w w:val="130"/>
        </w:rPr>
        <w:t> </w:t>
      </w:r>
      <w:r>
        <w:rPr>
          <w:w w:val="130"/>
        </w:rPr>
        <w:t>molecular</w:t>
      </w:r>
      <w:r>
        <w:rPr>
          <w:spacing w:val="-9"/>
          <w:w w:val="130"/>
        </w:rPr>
        <w:t> </w:t>
      </w:r>
      <w:r>
        <w:rPr>
          <w:w w:val="130"/>
        </w:rPr>
        <w:t>biology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data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interpretation</w:t>
      </w:r>
    </w:p>
    <w:p>
      <w:pPr>
        <w:pStyle w:val="BodyText"/>
        <w:spacing w:line="285" w:lineRule="auto" w:before="30"/>
        <w:ind w:left="892" w:right="813"/>
      </w:pPr>
      <w:r>
        <w:rPr>
          <w:w w:val="130"/>
        </w:rPr>
        <w:t>Detail-focused</w:t>
      </w:r>
      <w:r>
        <w:rPr>
          <w:spacing w:val="-6"/>
          <w:w w:val="130"/>
        </w:rPr>
        <w:t> </w:t>
      </w:r>
      <w:r>
        <w:rPr>
          <w:w w:val="130"/>
        </w:rPr>
        <w:t>Research</w:t>
      </w:r>
      <w:r>
        <w:rPr>
          <w:spacing w:val="-6"/>
          <w:w w:val="130"/>
        </w:rPr>
        <w:t> </w:t>
      </w:r>
      <w:r>
        <w:rPr>
          <w:w w:val="130"/>
        </w:rPr>
        <w:t>Assistant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5</w:t>
      </w:r>
      <w:r>
        <w:rPr>
          <w:spacing w:val="-6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of</w:t>
      </w:r>
      <w:r>
        <w:rPr>
          <w:spacing w:val="-6"/>
          <w:w w:val="130"/>
        </w:rPr>
        <w:t> </w:t>
      </w:r>
      <w:r>
        <w:rPr>
          <w:w w:val="130"/>
        </w:rPr>
        <w:t>experience</w:t>
      </w:r>
      <w:r>
        <w:rPr>
          <w:spacing w:val="-6"/>
          <w:w w:val="130"/>
        </w:rPr>
        <w:t> </w:t>
      </w:r>
      <w:r>
        <w:rPr>
          <w:w w:val="130"/>
        </w:rPr>
        <w:t>supporting</w:t>
      </w:r>
      <w:r>
        <w:rPr>
          <w:spacing w:val="-6"/>
          <w:w w:val="130"/>
        </w:rPr>
        <w:t> </w:t>
      </w:r>
      <w:r>
        <w:rPr>
          <w:w w:val="130"/>
        </w:rPr>
        <w:t>gene</w:t>
      </w:r>
      <w:r>
        <w:rPr>
          <w:spacing w:val="-6"/>
          <w:w w:val="130"/>
        </w:rPr>
        <w:t> </w:t>
      </w:r>
      <w:r>
        <w:rPr>
          <w:w w:val="130"/>
        </w:rPr>
        <w:t>expression</w:t>
      </w:r>
      <w:r>
        <w:rPr>
          <w:spacing w:val="-6"/>
          <w:w w:val="130"/>
        </w:rPr>
        <w:t> </w:t>
      </w:r>
      <w:r>
        <w:rPr>
          <w:w w:val="130"/>
        </w:rPr>
        <w:t>studies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DNA</w:t>
      </w:r>
      <w:r>
        <w:rPr>
          <w:spacing w:val="-6"/>
          <w:w w:val="130"/>
        </w:rPr>
        <w:t> </w:t>
      </w:r>
      <w:r>
        <w:rPr>
          <w:w w:val="130"/>
        </w:rPr>
        <w:t>sequencing. Skilled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gel</w:t>
      </w:r>
      <w:r>
        <w:rPr>
          <w:spacing w:val="-1"/>
          <w:w w:val="130"/>
        </w:rPr>
        <w:t> </w:t>
      </w:r>
      <w:r>
        <w:rPr>
          <w:w w:val="130"/>
        </w:rPr>
        <w:t>electrophoresis,</w:t>
      </w:r>
      <w:r>
        <w:rPr>
          <w:spacing w:val="-1"/>
          <w:w w:val="130"/>
        </w:rPr>
        <w:t> </w:t>
      </w:r>
      <w:r>
        <w:rPr>
          <w:w w:val="130"/>
        </w:rPr>
        <w:t>PCR,</w:t>
      </w:r>
      <w:r>
        <w:rPr>
          <w:spacing w:val="-1"/>
          <w:w w:val="130"/>
        </w:rPr>
        <w:t> </w:t>
      </w:r>
      <w:r>
        <w:rPr>
          <w:w w:val="130"/>
        </w:rPr>
        <w:t>CRISPR-Cas9</w:t>
      </w:r>
      <w:r>
        <w:rPr>
          <w:spacing w:val="-1"/>
          <w:w w:val="130"/>
        </w:rPr>
        <w:t> </w:t>
      </w:r>
      <w:r>
        <w:rPr>
          <w:w w:val="130"/>
        </w:rPr>
        <w:t>workflows,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data</w:t>
      </w:r>
      <w:r>
        <w:rPr>
          <w:spacing w:val="-1"/>
          <w:w w:val="130"/>
        </w:rPr>
        <w:t> </w:t>
      </w:r>
      <w:r>
        <w:rPr>
          <w:w w:val="130"/>
        </w:rPr>
        <w:t>documentation.</w:t>
      </w:r>
      <w:r>
        <w:rPr>
          <w:spacing w:val="-1"/>
          <w:w w:val="130"/>
        </w:rPr>
        <w:t> </w:t>
      </w:r>
      <w:r>
        <w:rPr>
          <w:w w:val="130"/>
        </w:rPr>
        <w:t>Committed</w:t>
      </w:r>
      <w:r>
        <w:rPr>
          <w:spacing w:val="-1"/>
          <w:w w:val="130"/>
        </w:rPr>
        <w:t> </w:t>
      </w:r>
      <w:r>
        <w:rPr>
          <w:w w:val="130"/>
        </w:rPr>
        <w:t>to</w:t>
      </w:r>
      <w:r>
        <w:rPr>
          <w:spacing w:val="-1"/>
          <w:w w:val="130"/>
        </w:rPr>
        <w:t> </w:t>
      </w:r>
      <w:r>
        <w:rPr>
          <w:w w:val="130"/>
        </w:rPr>
        <w:t>scientific</w:t>
      </w:r>
      <w:r>
        <w:rPr>
          <w:spacing w:val="-1"/>
          <w:w w:val="130"/>
        </w:rPr>
        <w:t> </w:t>
      </w:r>
      <w:r>
        <w:rPr>
          <w:w w:val="130"/>
        </w:rPr>
        <w:t>integrity and</w:t>
      </w:r>
      <w:r>
        <w:rPr>
          <w:spacing w:val="-1"/>
          <w:w w:val="130"/>
        </w:rPr>
        <w:t> </w:t>
      </w:r>
      <w:r>
        <w:rPr>
          <w:w w:val="130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-354329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pacing w:val="-1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899988pt;width:595.950pt;height:28.5pt;mso-position-horizontal-relative:page;mso-position-vertical-relative:paragraph;z-index:15729152" id="docshapegroup2" coordorigin="0,-558" coordsize="11919,570">
                <v:rect style="position:absolute;left:0;top:-558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8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BD879"/>
                            <w:sz w:val="28"/>
                          </w:rPr>
                          <w:t>Key</w:t>
                        </w:r>
                        <w:r>
                          <w:rPr>
                            <w:rFonts w:ascii="Trebuchet MS"/>
                            <w:b/>
                            <w:color w:val="2BD879"/>
                            <w:spacing w:val="-19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BD879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5"/>
          <w:sz w:val="16"/>
        </w:rPr>
        <w:t>CRISPR</w:t>
      </w:r>
      <w:r>
        <w:rPr>
          <w:spacing w:val="8"/>
          <w:w w:val="135"/>
          <w:sz w:val="16"/>
        </w:rPr>
        <w:t> </w:t>
      </w:r>
      <w:r>
        <w:rPr>
          <w:spacing w:val="-2"/>
          <w:w w:val="135"/>
          <w:sz w:val="16"/>
        </w:rPr>
        <w:t>editing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Gel</w:t>
      </w:r>
      <w:r>
        <w:rPr>
          <w:spacing w:val="-1"/>
          <w:w w:val="125"/>
          <w:sz w:val="16"/>
        </w:rPr>
        <w:t> </w:t>
      </w:r>
      <w:r>
        <w:rPr>
          <w:spacing w:val="-2"/>
          <w:w w:val="125"/>
          <w:sz w:val="16"/>
        </w:rPr>
        <w:t>electrophoresis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335130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pacing w:val="1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88256pt;width:595.950pt;height:28.5pt;mso-position-horizontal-relative:page;mso-position-vertical-relative:paragraph;z-index:15729664" id="docshapegroup5" coordorigin="0,528" coordsize="11919,570">
                <v:rect style="position:absolute;left:0;top:527;width:11919;height:570" id="docshape6" filled="true" fillcolor="#8b3399" stroked="false">
                  <v:fill opacity="13107f" type="solid"/>
                </v:rect>
                <v:shape style="position:absolute;left:0;top:527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BD879"/>
                            <w:sz w:val="28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2BD879"/>
                            <w:spacing w:val="19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BD879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  <w:w w:val="140"/>
          <w:sz w:val="16"/>
        </w:rPr>
        <w:t>PCR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DNA/RNA</w:t>
      </w:r>
      <w:r>
        <w:rPr>
          <w:spacing w:val="22"/>
          <w:w w:val="125"/>
          <w:sz w:val="16"/>
        </w:rPr>
        <w:t> </w:t>
      </w:r>
      <w:r>
        <w:rPr>
          <w:spacing w:val="-2"/>
          <w:w w:val="125"/>
          <w:sz w:val="16"/>
        </w:rPr>
        <w:t>extraction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Genetic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analysis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650" w:space="2791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spacing w:before="1"/>
        <w:ind w:left="706"/>
      </w:pPr>
      <w:r>
        <w:rPr>
          <w:w w:val="125"/>
        </w:rPr>
        <w:t>GENETICS</w:t>
      </w:r>
      <w:r>
        <w:rPr>
          <w:spacing w:val="15"/>
          <w:w w:val="125"/>
        </w:rPr>
        <w:t> </w:t>
      </w:r>
      <w:r>
        <w:rPr>
          <w:w w:val="125"/>
        </w:rPr>
        <w:t>RESEARCH</w:t>
      </w:r>
      <w:r>
        <w:rPr>
          <w:spacing w:val="15"/>
          <w:w w:val="125"/>
        </w:rPr>
        <w:t> </w:t>
      </w:r>
      <w:r>
        <w:rPr>
          <w:w w:val="125"/>
        </w:rPr>
        <w:t>ASSISTANT</w:t>
      </w:r>
      <w:r>
        <w:rPr>
          <w:spacing w:val="57"/>
          <w:w w:val="125"/>
        </w:rPr>
        <w:t> </w:t>
      </w:r>
      <w:r>
        <w:rPr/>
        <w:t>|</w:t>
      </w:r>
      <w:r>
        <w:rPr>
          <w:spacing w:val="57"/>
          <w:w w:val="125"/>
        </w:rPr>
        <w:t> </w:t>
      </w:r>
      <w:r>
        <w:rPr>
          <w:w w:val="125"/>
        </w:rPr>
        <w:t>HELIXBIO</w:t>
      </w:r>
      <w:r>
        <w:rPr>
          <w:spacing w:val="16"/>
          <w:w w:val="125"/>
        </w:rPr>
        <w:t> </w:t>
      </w:r>
      <w:r>
        <w:rPr>
          <w:w w:val="125"/>
        </w:rPr>
        <w:t>GENETICS</w:t>
      </w:r>
      <w:r>
        <w:rPr>
          <w:spacing w:val="15"/>
          <w:w w:val="125"/>
        </w:rPr>
        <w:t> </w:t>
      </w:r>
      <w:r>
        <w:rPr>
          <w:w w:val="125"/>
        </w:rPr>
        <w:t>LAB,</w:t>
      </w:r>
      <w:r>
        <w:rPr>
          <w:spacing w:val="15"/>
          <w:w w:val="125"/>
        </w:rPr>
        <w:t> </w:t>
      </w:r>
      <w:r>
        <w:rPr>
          <w:w w:val="125"/>
        </w:rPr>
        <w:t>AUSTIN,</w:t>
      </w:r>
      <w:r>
        <w:rPr>
          <w:spacing w:val="15"/>
          <w:w w:val="125"/>
        </w:rPr>
        <w:t> </w:t>
      </w:r>
      <w:r>
        <w:rPr>
          <w:w w:val="125"/>
        </w:rPr>
        <w:t>TX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57"/>
          <w:w w:val="125"/>
        </w:rPr>
        <w:t> </w:t>
      </w:r>
      <w:r>
        <w:rPr>
          <w:w w:val="125"/>
        </w:rPr>
        <w:t>JUNE</w:t>
      </w:r>
      <w:r>
        <w:rPr>
          <w:spacing w:val="15"/>
          <w:w w:val="125"/>
        </w:rPr>
        <w:t> </w:t>
      </w:r>
      <w:r>
        <w:rPr>
          <w:w w:val="125"/>
        </w:rPr>
        <w:t>2020</w:t>
      </w:r>
      <w:r>
        <w:rPr>
          <w:spacing w:val="15"/>
          <w:w w:val="125"/>
        </w:rPr>
        <w:t> </w:t>
      </w:r>
      <w:r>
        <w:rPr>
          <w:w w:val="125"/>
        </w:rPr>
        <w:t>–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Support gene editing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experiments using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CRISPR across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multiple cell </w:t>
      </w:r>
      <w:r>
        <w:rPr>
          <w:spacing w:val="-2"/>
          <w:w w:val="130"/>
          <w:sz w:val="16"/>
        </w:rPr>
        <w:t>lines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Maintain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document</w:t>
      </w:r>
      <w:r>
        <w:rPr>
          <w:spacing w:val="12"/>
          <w:w w:val="125"/>
          <w:sz w:val="16"/>
        </w:rPr>
        <w:t> </w:t>
      </w:r>
      <w:r>
        <w:rPr>
          <w:w w:val="125"/>
          <w:sz w:val="16"/>
        </w:rPr>
        <w:t>sample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data</w:t>
      </w:r>
      <w:r>
        <w:rPr>
          <w:spacing w:val="12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more</w:t>
      </w:r>
      <w:r>
        <w:rPr>
          <w:spacing w:val="12"/>
          <w:w w:val="125"/>
          <w:sz w:val="16"/>
        </w:rPr>
        <w:t> </w:t>
      </w:r>
      <w:r>
        <w:rPr>
          <w:w w:val="125"/>
          <w:sz w:val="16"/>
        </w:rPr>
        <w:t>than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250</w:t>
      </w:r>
      <w:r>
        <w:rPr>
          <w:spacing w:val="12"/>
          <w:w w:val="125"/>
          <w:sz w:val="16"/>
        </w:rPr>
        <w:t> </w:t>
      </w:r>
      <w:r>
        <w:rPr>
          <w:w w:val="125"/>
          <w:sz w:val="16"/>
        </w:rPr>
        <w:t>genetic</w:t>
      </w:r>
      <w:r>
        <w:rPr>
          <w:spacing w:val="11"/>
          <w:w w:val="125"/>
          <w:sz w:val="16"/>
        </w:rPr>
        <w:t> </w:t>
      </w:r>
      <w:r>
        <w:rPr>
          <w:spacing w:val="-2"/>
          <w:w w:val="125"/>
          <w:sz w:val="16"/>
        </w:rPr>
        <w:t>profiles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Collaborate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on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research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publications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laboratory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method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write-</w:t>
      </w:r>
      <w:r>
        <w:rPr>
          <w:spacing w:val="-5"/>
          <w:w w:val="125"/>
          <w:sz w:val="16"/>
        </w:rPr>
        <w:t>ups</w:t>
      </w:r>
    </w:p>
    <w:p>
      <w:pPr>
        <w:pStyle w:val="BodyText"/>
        <w:spacing w:before="182"/>
        <w:ind w:left="706"/>
      </w:pPr>
      <w:r>
        <w:rPr>
          <w:w w:val="125"/>
        </w:rPr>
        <w:t>RESEARCH</w:t>
      </w:r>
      <w:r>
        <w:rPr>
          <w:spacing w:val="12"/>
          <w:w w:val="125"/>
        </w:rPr>
        <w:t> </w:t>
      </w:r>
      <w:r>
        <w:rPr>
          <w:w w:val="125"/>
        </w:rPr>
        <w:t>ASSISTANT</w:t>
      </w:r>
      <w:r>
        <w:rPr>
          <w:spacing w:val="13"/>
          <w:w w:val="125"/>
        </w:rPr>
        <w:t> </w:t>
      </w:r>
      <w:r>
        <w:rPr>
          <w:w w:val="125"/>
        </w:rPr>
        <w:t>INTERN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3"/>
          <w:w w:val="125"/>
        </w:rPr>
        <w:t> </w:t>
      </w:r>
      <w:r>
        <w:rPr>
          <w:w w:val="125"/>
        </w:rPr>
        <w:t>UNIVERSITY</w:t>
      </w:r>
      <w:r>
        <w:rPr>
          <w:spacing w:val="13"/>
          <w:w w:val="125"/>
        </w:rPr>
        <w:t> </w:t>
      </w:r>
      <w:r>
        <w:rPr>
          <w:w w:val="125"/>
        </w:rPr>
        <w:t>OF</w:t>
      </w:r>
      <w:r>
        <w:rPr>
          <w:spacing w:val="13"/>
          <w:w w:val="125"/>
        </w:rPr>
        <w:t> </w:t>
      </w:r>
      <w:r>
        <w:rPr>
          <w:w w:val="125"/>
        </w:rPr>
        <w:t>TEXAS,</w:t>
      </w:r>
      <w:r>
        <w:rPr>
          <w:spacing w:val="13"/>
          <w:w w:val="125"/>
        </w:rPr>
        <w:t> </w:t>
      </w:r>
      <w:r>
        <w:rPr>
          <w:w w:val="125"/>
        </w:rPr>
        <w:t>MOLECULAR</w:t>
      </w:r>
      <w:r>
        <w:rPr>
          <w:spacing w:val="13"/>
          <w:w w:val="125"/>
        </w:rPr>
        <w:t> </w:t>
      </w:r>
      <w:r>
        <w:rPr>
          <w:w w:val="125"/>
        </w:rPr>
        <w:t>BIOLOGY</w:t>
      </w:r>
      <w:r>
        <w:rPr>
          <w:spacing w:val="13"/>
          <w:w w:val="125"/>
        </w:rPr>
        <w:t> </w:t>
      </w:r>
      <w:r>
        <w:rPr>
          <w:w w:val="125"/>
        </w:rPr>
        <w:t>DEPARTMENT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MAY</w:t>
      </w:r>
      <w:r>
        <w:rPr>
          <w:spacing w:val="12"/>
          <w:w w:val="125"/>
        </w:rPr>
        <w:t> </w:t>
      </w:r>
      <w:r>
        <w:rPr>
          <w:w w:val="125"/>
        </w:rPr>
        <w:t>2018</w:t>
      </w:r>
      <w:r>
        <w:rPr>
          <w:spacing w:val="13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MAY</w:t>
      </w:r>
      <w:r>
        <w:rPr>
          <w:spacing w:val="13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Performed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DNA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extraction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ran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PCRs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hereditary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disease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study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0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Assisted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colony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maintenance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tracking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transgenic</w:t>
      </w:r>
      <w:r>
        <w:rPr>
          <w:spacing w:val="-8"/>
          <w:w w:val="130"/>
          <w:sz w:val="16"/>
        </w:rPr>
        <w:t> </w:t>
      </w:r>
      <w:r>
        <w:rPr>
          <w:spacing w:val="-4"/>
          <w:w w:val="130"/>
          <w:sz w:val="16"/>
        </w:rPr>
        <w:t>mice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1" w:lineRule="exact" w:before="0" w:after="0"/>
        <w:ind w:left="1169" w:right="0" w:hanging="296"/>
        <w:jc w:val="left"/>
        <w:rPr>
          <w:rFonts w:ascii="Arial" w:hAnsi="Arial"/>
          <w:position w:val="-3"/>
          <w:sz w:val="31"/>
        </w:rPr>
      </w:pPr>
      <w:r>
        <w:rPr>
          <w:rFonts w:ascii="Arial" w:hAnsi="Arial"/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333462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BD879"/>
                                  <w:spacing w:val="-2"/>
                                  <w:w w:val="105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56884pt;width:595.950pt;height:28.5pt;mso-position-horizontal-relative:page;mso-position-vertical-relative:paragraph;z-index:15730176" id="docshapegroup8" coordorigin="0,525" coordsize="11919,570">
                <v:rect style="position:absolute;left:0;top:525;width:11919;height:570" id="docshape9" filled="true" fillcolor="#8b3399" stroked="false">
                  <v:fill opacity="13107f" type="solid"/>
                </v:rect>
                <v:shape style="position:absolute;left:0;top:525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color w:val="2BD879"/>
                            <w:spacing w:val="-2"/>
                            <w:w w:val="105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Helped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students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interpret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sequencing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results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troubleshoot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lab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issues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BodyText"/>
        <w:spacing w:line="276" w:lineRule="auto" w:before="1"/>
        <w:ind w:left="706" w:right="4890"/>
      </w:pPr>
      <w:r>
        <w:rPr>
          <w:w w:val="120"/>
        </w:rPr>
        <w:t>Bachelor of Science in Molecular Genetics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University of Texas at Austin, TX</w:t>
      </w:r>
      <w:r>
        <w:rPr>
          <w:spacing w:val="80"/>
          <w:w w:val="120"/>
        </w:rPr>
        <w:t> </w:t>
      </w:r>
      <w:r>
        <w:rPr>
          <w:w w:val="120"/>
        </w:rPr>
        <w:t>May 2020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73" w:right="51"/>
      <w:jc w:val="center"/>
      <w:outlineLvl w:val="1"/>
    </w:pPr>
    <w:rPr>
      <w:rFonts w:ascii="Trebuchet MS" w:hAnsi="Trebuchet MS" w:eastAsia="Trebuchet MS" w:cs="Trebuchet MS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9"/>
      <w:ind w:left="22" w:right="73"/>
      <w:jc w:val="center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2026-02-12T05:22:14Z</dcterms:created>
  <dcterms:modified xsi:type="dcterms:W3CDTF">2026-02-12T05:22:14Z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