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2"/>
        <w:ind w:left="4863" w:right="0" w:firstLine="0"/>
        <w:jc w:val="left"/>
        <w:rPr>
          <w:rFonts w:ascii="Trebuchet MS"/>
          <w:sz w:val="74"/>
        </w:rPr>
      </w:pPr>
      <w:r>
        <w:rPr>
          <w:rFonts w:ascii="Trebuchet MS"/>
          <w:b/>
          <w:color w:val="FFFFFF"/>
          <w:spacing w:val="11"/>
          <w:w w:val="105"/>
          <w:sz w:val="74"/>
        </w:rPr>
        <w:t>Madison</w:t>
      </w:r>
      <w:r>
        <w:rPr>
          <w:rFonts w:ascii="Trebuchet MS"/>
          <w:b/>
          <w:color w:val="FFFFFF"/>
          <w:spacing w:val="58"/>
          <w:w w:val="105"/>
          <w:sz w:val="74"/>
        </w:rPr>
        <w:t> </w:t>
      </w:r>
      <w:r>
        <w:rPr>
          <w:rFonts w:ascii="Trebuchet MS"/>
          <w:color w:val="FFFFFF"/>
          <w:spacing w:val="-2"/>
          <w:w w:val="105"/>
          <w:sz w:val="74"/>
        </w:rPr>
        <w:t>Clarke</w:t>
      </w:r>
    </w:p>
    <w:p>
      <w:pPr>
        <w:pStyle w:val="Heading2"/>
        <w:spacing w:line="278" w:lineRule="auto"/>
      </w:pPr>
      <w:r>
        <w:rPr>
          <w:color w:val="FFFFFF"/>
          <w:w w:val="105"/>
        </w:rPr>
        <w:t>PR &amp; Communications Student with Media Relations and Event Planning </w:t>
      </w:r>
      <w:r>
        <w:rPr>
          <w:color w:val="FFFFFF"/>
          <w:spacing w:val="-2"/>
          <w:w w:val="105"/>
        </w:rPr>
        <w:t>Experience</w:t>
      </w:r>
    </w:p>
    <w:p>
      <w:pPr>
        <w:pStyle w:val="BodyText"/>
        <w:spacing w:line="268" w:lineRule="auto" w:before="105"/>
        <w:ind w:left="4331" w:right="192"/>
        <w:jc w:val="center"/>
      </w:pPr>
      <w:r>
        <w:rPr>
          <w:color w:val="FFFFFF"/>
          <w:w w:val="105"/>
        </w:rPr>
        <w:t>Energetic public relations student with experience in media relations, press release writing, and digital communications. Passionate about brand storytelling and strategic communication.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40" w:bottom="280" w:left="141" w:right="425"/>
        </w:sectPr>
      </w:pPr>
    </w:p>
    <w:p>
      <w:pPr>
        <w:pStyle w:val="Heading1"/>
        <w:spacing w:before="104"/>
      </w:pPr>
      <w:r>
        <w:rPr>
          <w:smallCaps/>
          <w:color w:val="134E5C"/>
          <w:w w:val="115"/>
        </w:rPr>
        <w:t>Personal</w:t>
      </w:r>
      <w:r>
        <w:rPr>
          <w:smallCaps/>
          <w:color w:val="134E5C"/>
          <w:spacing w:val="2"/>
          <w:w w:val="115"/>
        </w:rPr>
        <w:t> </w:t>
      </w:r>
      <w:r>
        <w:rPr>
          <w:smallCaps/>
          <w:color w:val="134E5C"/>
          <w:spacing w:val="-2"/>
          <w:w w:val="115"/>
        </w:rPr>
        <w:t>information</w:t>
      </w:r>
    </w:p>
    <w:p>
      <w:pPr>
        <w:pStyle w:val="BodyText"/>
        <w:spacing w:before="38"/>
        <w:rPr>
          <w:rFonts w:ascii="Trebuchet MS"/>
        </w:rPr>
      </w:pPr>
    </w:p>
    <w:p>
      <w:pPr>
        <w:pStyle w:val="BodyText"/>
        <w:ind w:left="826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Heading1"/>
        <w:spacing w:before="104"/>
      </w:pPr>
      <w:r>
        <w:rPr/>
        <w:br w:type="column"/>
      </w:r>
      <w:r>
        <w:rPr>
          <w:smallCaps/>
          <w:color w:val="134E5C"/>
          <w:spacing w:val="2"/>
          <w:w w:val="115"/>
        </w:rPr>
        <w:t>Professional</w:t>
      </w:r>
      <w:r>
        <w:rPr>
          <w:smallCaps/>
          <w:color w:val="134E5C"/>
          <w:spacing w:val="26"/>
          <w:w w:val="115"/>
        </w:rPr>
        <w:t> </w:t>
      </w:r>
      <w:r>
        <w:rPr>
          <w:smallCaps/>
          <w:color w:val="134E5C"/>
          <w:spacing w:val="-2"/>
          <w:w w:val="115"/>
        </w:rPr>
        <w:t>experience</w:t>
      </w:r>
    </w:p>
    <w:p>
      <w:pPr>
        <w:pStyle w:val="BodyText"/>
        <w:spacing w:line="261" w:lineRule="auto" w:before="127"/>
        <w:ind w:left="120" w:right="2831"/>
      </w:pPr>
      <w:r>
        <w:rPr>
          <w:color w:val="134E5C"/>
        </w:rPr>
        <w:t>PR Intern </w:t>
      </w:r>
      <w:r>
        <w:rPr/>
        <w:t>| XYZ Communications Agency | City, ST</w:t>
      </w:r>
      <w:r>
        <w:rPr>
          <w:spacing w:val="40"/>
        </w:rPr>
        <w:t> </w:t>
      </w:r>
      <w:r>
        <w:rPr/>
        <w:t>May 2024 - Present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540" w:bottom="280" w:left="141" w:right="425"/>
          <w:cols w:num="2" w:equalWidth="0">
            <w:col w:w="2482" w:space="1516"/>
            <w:col w:w="7356"/>
          </w:cols>
        </w:sectPr>
      </w:pPr>
    </w:p>
    <w:p>
      <w:pPr>
        <w:pStyle w:val="BodyText"/>
        <w:spacing w:before="1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540" w:bottom="280" w:left="141" w:right="425"/>
        </w:sectPr>
      </w:pPr>
    </w:p>
    <w:p>
      <w:pPr>
        <w:pStyle w:val="BodyText"/>
        <w:spacing w:line="573" w:lineRule="auto" w:before="74"/>
        <w:ind w:left="826" w:right="320"/>
      </w:pPr>
      <w:hyperlink r:id="rId5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>
          <w:spacing w:val="-2"/>
          <w:w w:val="105"/>
        </w:rPr>
        <w:t>LinkedIn</w:t>
      </w:r>
    </w:p>
    <w:p>
      <w:pPr>
        <w:pStyle w:val="BodyText"/>
        <w:spacing w:before="16"/>
        <w:ind w:left="826"/>
      </w:pPr>
      <w:r>
        <w:rPr/>
        <w:t>City,</w:t>
      </w:r>
      <w:r>
        <w:rPr>
          <w:spacing w:val="-14"/>
        </w:rPr>
        <w:t> </w:t>
      </w:r>
      <w:r>
        <w:rPr/>
        <w:t>ST</w:t>
      </w:r>
      <w:r>
        <w:rPr>
          <w:spacing w:val="-11"/>
        </w:rPr>
        <w:t> </w:t>
      </w:r>
      <w:r>
        <w:rPr>
          <w:spacing w:val="-2"/>
        </w:rPr>
        <w:t>98765</w:t>
      </w:r>
    </w:p>
    <w:p>
      <w:pPr>
        <w:pStyle w:val="BodyText"/>
        <w:spacing w:before="88"/>
      </w:pPr>
    </w:p>
    <w:p>
      <w:pPr>
        <w:pStyle w:val="Heading1"/>
      </w:pPr>
      <w:r>
        <w:rPr>
          <w:smallCaps/>
          <w:color w:val="134E5C"/>
          <w:spacing w:val="-2"/>
          <w:w w:val="115"/>
        </w:rPr>
        <w:t>Education</w:t>
      </w:r>
    </w:p>
    <w:p>
      <w:pPr>
        <w:pStyle w:val="BodyText"/>
        <w:spacing w:before="8"/>
        <w:rPr>
          <w:rFonts w:ascii="Trebuchet MS"/>
        </w:rPr>
      </w:pPr>
    </w:p>
    <w:p>
      <w:pPr>
        <w:pStyle w:val="BodyText"/>
        <w:spacing w:line="278" w:lineRule="auto"/>
        <w:ind w:left="362"/>
      </w:pPr>
      <w:r>
        <w:rPr>
          <w:color w:val="134E5C"/>
          <w:w w:val="105"/>
        </w:rPr>
        <w:t>Candidate: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Bachelor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of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Arts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in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Public </w:t>
      </w:r>
      <w:r>
        <w:rPr>
          <w:color w:val="134E5C"/>
          <w:spacing w:val="-2"/>
          <w:w w:val="105"/>
        </w:rPr>
        <w:t>Relations</w:t>
      </w:r>
    </w:p>
    <w:p>
      <w:pPr>
        <w:pStyle w:val="BodyText"/>
        <w:spacing w:line="192" w:lineRule="exact"/>
        <w:ind w:left="362"/>
      </w:pPr>
      <w:r>
        <w:rPr>
          <w:spacing w:val="-2"/>
          <w:w w:val="105"/>
        </w:rPr>
        <w:t>Boston University | Expected </w:t>
      </w:r>
      <w:r>
        <w:rPr>
          <w:spacing w:val="-5"/>
          <w:w w:val="105"/>
        </w:rPr>
        <w:t>May</w:t>
      </w:r>
    </w:p>
    <w:p>
      <w:pPr>
        <w:pStyle w:val="BodyText"/>
        <w:spacing w:before="33"/>
        <w:ind w:left="362"/>
      </w:pPr>
      <w:r>
        <w:rPr>
          <w:spacing w:val="-4"/>
          <w:w w:val="105"/>
        </w:rPr>
        <w:t>2025</w:t>
      </w:r>
    </w:p>
    <w:p>
      <w:pPr>
        <w:pStyle w:val="BodyText"/>
        <w:spacing w:before="44"/>
      </w:pPr>
    </w:p>
    <w:p>
      <w:pPr>
        <w:pStyle w:val="Heading1"/>
      </w:pPr>
      <w:r>
        <w:rPr>
          <w:smallCaps/>
          <w:color w:val="134E5C"/>
          <w:w w:val="115"/>
        </w:rPr>
        <w:t>Key</w:t>
      </w:r>
      <w:r>
        <w:rPr>
          <w:smallCaps/>
          <w:color w:val="134E5C"/>
          <w:spacing w:val="-22"/>
          <w:w w:val="115"/>
        </w:rPr>
        <w:t> </w:t>
      </w:r>
      <w:r>
        <w:rPr>
          <w:smallCaps/>
          <w:color w:val="134E5C"/>
          <w:spacing w:val="-2"/>
          <w:w w:val="115"/>
        </w:rPr>
        <w:t>skills</w:t>
      </w:r>
    </w:p>
    <w:p>
      <w:pPr>
        <w:pStyle w:val="BodyText"/>
        <w:spacing w:line="278" w:lineRule="auto" w:before="89"/>
        <w:ind w:left="901" w:right="264"/>
      </w:pPr>
      <w:r>
        <w:rPr/>
        <w:br w:type="column"/>
      </w:r>
      <w:r>
        <w:rPr>
          <w:w w:val="105"/>
        </w:rPr>
        <w:t>Wrote press releases and pitched stories to media outlets, increasing brand coverage by 40%</w:t>
      </w:r>
    </w:p>
    <w:p>
      <w:pPr>
        <w:pStyle w:val="BodyText"/>
        <w:spacing w:line="381" w:lineRule="auto" w:before="75"/>
        <w:ind w:left="901" w:right="264"/>
      </w:pPr>
      <w:r>
        <w:rPr>
          <w:w w:val="105"/>
        </w:rPr>
        <w:t>Assisted in coordinating corporate events and press conferences Managed</w:t>
      </w:r>
      <w:r>
        <w:rPr>
          <w:spacing w:val="30"/>
          <w:w w:val="105"/>
        </w:rPr>
        <w:t> </w:t>
      </w:r>
      <w:r>
        <w:rPr>
          <w:w w:val="105"/>
        </w:rPr>
        <w:t>client</w:t>
      </w:r>
      <w:r>
        <w:rPr>
          <w:spacing w:val="30"/>
          <w:w w:val="105"/>
        </w:rPr>
        <w:t> </w:t>
      </w:r>
      <w:r>
        <w:rPr>
          <w:w w:val="105"/>
        </w:rPr>
        <w:t>social</w:t>
      </w:r>
      <w:r>
        <w:rPr>
          <w:spacing w:val="30"/>
          <w:w w:val="105"/>
        </w:rPr>
        <w:t> </w:t>
      </w:r>
      <w:r>
        <w:rPr>
          <w:w w:val="105"/>
        </w:rPr>
        <w:t>media</w:t>
      </w:r>
      <w:r>
        <w:rPr>
          <w:spacing w:val="30"/>
          <w:w w:val="105"/>
        </w:rPr>
        <w:t> </w:t>
      </w:r>
      <w:r>
        <w:rPr>
          <w:w w:val="105"/>
        </w:rPr>
        <w:t>accounts,</w:t>
      </w:r>
      <w:r>
        <w:rPr>
          <w:spacing w:val="30"/>
          <w:w w:val="105"/>
        </w:rPr>
        <w:t> </w:t>
      </w:r>
      <w:r>
        <w:rPr>
          <w:w w:val="105"/>
        </w:rPr>
        <w:t>improving</w:t>
      </w:r>
      <w:r>
        <w:rPr>
          <w:spacing w:val="30"/>
          <w:w w:val="105"/>
        </w:rPr>
        <w:t> </w:t>
      </w:r>
      <w:r>
        <w:rPr>
          <w:w w:val="105"/>
        </w:rPr>
        <w:t>engagement</w:t>
      </w:r>
      <w:r>
        <w:rPr>
          <w:spacing w:val="30"/>
          <w:w w:val="105"/>
        </w:rPr>
        <w:t> </w:t>
      </w:r>
      <w:r>
        <w:rPr>
          <w:w w:val="105"/>
        </w:rPr>
        <w:t>rates</w:t>
      </w:r>
    </w:p>
    <w:p>
      <w:pPr>
        <w:pStyle w:val="BodyText"/>
        <w:spacing w:line="278" w:lineRule="auto" w:before="182"/>
        <w:ind w:left="120" w:right="2115"/>
      </w:pPr>
      <w:r>
        <w:rPr>
          <w:color w:val="134E5C"/>
          <w:w w:val="105"/>
        </w:rPr>
        <w:t>Marketing Assistant </w:t>
      </w:r>
      <w:r>
        <w:rPr>
          <w:w w:val="105"/>
        </w:rPr>
        <w:t>| University PR Club | City, ST September 2023 - May 2024</w:t>
      </w:r>
    </w:p>
    <w:p>
      <w:pPr>
        <w:pStyle w:val="BodyText"/>
        <w:spacing w:before="180"/>
        <w:ind w:left="901"/>
      </w:pPr>
      <w:r>
        <w:rPr>
          <w:w w:val="105"/>
        </w:rPr>
        <w:t>Developed</w:t>
      </w:r>
      <w:r>
        <w:rPr>
          <w:spacing w:val="19"/>
          <w:w w:val="105"/>
        </w:rPr>
        <w:t> </w:t>
      </w:r>
      <w:r>
        <w:rPr>
          <w:w w:val="105"/>
        </w:rPr>
        <w:t>promotional</w:t>
      </w:r>
      <w:r>
        <w:rPr>
          <w:spacing w:val="20"/>
          <w:w w:val="105"/>
        </w:rPr>
        <w:t> </w:t>
      </w:r>
      <w:r>
        <w:rPr>
          <w:w w:val="105"/>
        </w:rPr>
        <w:t>content</w:t>
      </w:r>
      <w:r>
        <w:rPr>
          <w:spacing w:val="19"/>
          <w:w w:val="105"/>
        </w:rPr>
        <w:t> </w:t>
      </w:r>
      <w:r>
        <w:rPr>
          <w:w w:val="105"/>
        </w:rPr>
        <w:t>for</w:t>
      </w:r>
      <w:r>
        <w:rPr>
          <w:spacing w:val="20"/>
          <w:w w:val="105"/>
        </w:rPr>
        <w:t> </w:t>
      </w:r>
      <w:r>
        <w:rPr>
          <w:w w:val="105"/>
        </w:rPr>
        <w:t>university</w:t>
      </w:r>
      <w:r>
        <w:rPr>
          <w:spacing w:val="20"/>
          <w:w w:val="105"/>
        </w:rPr>
        <w:t> </w:t>
      </w:r>
      <w:r>
        <w:rPr>
          <w:w w:val="105"/>
        </w:rPr>
        <w:t>events</w:t>
      </w:r>
      <w:r>
        <w:rPr>
          <w:spacing w:val="19"/>
          <w:w w:val="105"/>
        </w:rPr>
        <w:t> </w:t>
      </w:r>
      <w:r>
        <w:rPr>
          <w:w w:val="105"/>
        </w:rPr>
        <w:t>and</w:t>
      </w:r>
      <w:r>
        <w:rPr>
          <w:spacing w:val="20"/>
          <w:w w:val="105"/>
        </w:rPr>
        <w:t> </w:t>
      </w:r>
      <w:r>
        <w:rPr>
          <w:w w:val="105"/>
        </w:rPr>
        <w:t>student</w:t>
      </w:r>
      <w:r>
        <w:rPr>
          <w:spacing w:val="20"/>
          <w:w w:val="105"/>
        </w:rPr>
        <w:t> </w:t>
      </w:r>
      <w:r>
        <w:rPr>
          <w:spacing w:val="-2"/>
          <w:w w:val="105"/>
        </w:rPr>
        <w:t>initiatives</w:t>
      </w:r>
    </w:p>
    <w:p>
      <w:pPr>
        <w:pStyle w:val="BodyText"/>
        <w:spacing w:line="261" w:lineRule="auto" w:before="123"/>
        <w:ind w:left="901" w:right="339"/>
      </w:pPr>
      <w:r>
        <w:rPr>
          <w:w w:val="105"/>
        </w:rPr>
        <w:t>Managed social media campaigns, increasing student participation by</w:t>
      </w:r>
      <w:r>
        <w:rPr>
          <w:spacing w:val="80"/>
          <w:w w:val="105"/>
        </w:rPr>
        <w:t> </w:t>
      </w:r>
      <w:r>
        <w:rPr>
          <w:spacing w:val="-4"/>
          <w:w w:val="105"/>
        </w:rPr>
        <w:t>25%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540" w:bottom="280" w:left="141" w:right="425"/>
          <w:cols w:num="2" w:equalWidth="0">
            <w:col w:w="3474" w:space="525"/>
            <w:col w:w="7355"/>
          </w:cols>
        </w:sectPr>
      </w:pPr>
    </w:p>
    <w:p>
      <w:pPr>
        <w:pStyle w:val="BodyText"/>
        <w:spacing w:before="1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666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8098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1241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5" y="346153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7623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23837" y="3209924"/>
                            <a:ext cx="2733675" cy="3314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3314700">
                                <a:moveTo>
                                  <a:pt x="47625" y="3287547"/>
                                </a:moveTo>
                                <a:lnTo>
                                  <a:pt x="27165" y="3267075"/>
                                </a:lnTo>
                                <a:lnTo>
                                  <a:pt x="20472" y="3267075"/>
                                </a:lnTo>
                                <a:lnTo>
                                  <a:pt x="0" y="3287547"/>
                                </a:lnTo>
                                <a:lnTo>
                                  <a:pt x="0" y="3291116"/>
                                </a:lnTo>
                                <a:lnTo>
                                  <a:pt x="0" y="3294240"/>
                                </a:lnTo>
                                <a:lnTo>
                                  <a:pt x="20472" y="3314700"/>
                                </a:lnTo>
                                <a:lnTo>
                                  <a:pt x="27165" y="3314700"/>
                                </a:lnTo>
                                <a:lnTo>
                                  <a:pt x="47625" y="3294240"/>
                                </a:lnTo>
                                <a:lnTo>
                                  <a:pt x="47625" y="3287547"/>
                                </a:lnTo>
                                <a:close/>
                              </a:path>
                              <a:path w="2733675" h="3314700">
                                <a:moveTo>
                                  <a:pt x="47625" y="3077997"/>
                                </a:moveTo>
                                <a:lnTo>
                                  <a:pt x="27165" y="3057525"/>
                                </a:lnTo>
                                <a:lnTo>
                                  <a:pt x="20472" y="3057525"/>
                                </a:lnTo>
                                <a:lnTo>
                                  <a:pt x="0" y="3077997"/>
                                </a:lnTo>
                                <a:lnTo>
                                  <a:pt x="0" y="3081566"/>
                                </a:lnTo>
                                <a:lnTo>
                                  <a:pt x="0" y="3084690"/>
                                </a:lnTo>
                                <a:lnTo>
                                  <a:pt x="20472" y="3105150"/>
                                </a:lnTo>
                                <a:lnTo>
                                  <a:pt x="27165" y="3105150"/>
                                </a:lnTo>
                                <a:lnTo>
                                  <a:pt x="47625" y="3084690"/>
                                </a:lnTo>
                                <a:lnTo>
                                  <a:pt x="47625" y="3077997"/>
                                </a:lnTo>
                                <a:close/>
                              </a:path>
                              <a:path w="2733675" h="3314700">
                                <a:moveTo>
                                  <a:pt x="47625" y="2868447"/>
                                </a:moveTo>
                                <a:lnTo>
                                  <a:pt x="27165" y="2847975"/>
                                </a:lnTo>
                                <a:lnTo>
                                  <a:pt x="20472" y="2847975"/>
                                </a:lnTo>
                                <a:lnTo>
                                  <a:pt x="0" y="2868447"/>
                                </a:lnTo>
                                <a:lnTo>
                                  <a:pt x="0" y="2872016"/>
                                </a:lnTo>
                                <a:lnTo>
                                  <a:pt x="0" y="2875140"/>
                                </a:lnTo>
                                <a:lnTo>
                                  <a:pt x="20472" y="2895600"/>
                                </a:lnTo>
                                <a:lnTo>
                                  <a:pt x="27165" y="2895600"/>
                                </a:lnTo>
                                <a:lnTo>
                                  <a:pt x="47625" y="2875140"/>
                                </a:lnTo>
                                <a:lnTo>
                                  <a:pt x="47625" y="2868447"/>
                                </a:lnTo>
                                <a:close/>
                              </a:path>
                              <a:path w="2733675" h="3314700">
                                <a:moveTo>
                                  <a:pt x="47625" y="2668422"/>
                                </a:moveTo>
                                <a:lnTo>
                                  <a:pt x="27165" y="2647950"/>
                                </a:lnTo>
                                <a:lnTo>
                                  <a:pt x="20472" y="2647950"/>
                                </a:lnTo>
                                <a:lnTo>
                                  <a:pt x="0" y="2668422"/>
                                </a:lnTo>
                                <a:lnTo>
                                  <a:pt x="0" y="2671991"/>
                                </a:lnTo>
                                <a:lnTo>
                                  <a:pt x="0" y="2675115"/>
                                </a:lnTo>
                                <a:lnTo>
                                  <a:pt x="20472" y="2695575"/>
                                </a:lnTo>
                                <a:lnTo>
                                  <a:pt x="27165" y="2695575"/>
                                </a:lnTo>
                                <a:lnTo>
                                  <a:pt x="47625" y="2675115"/>
                                </a:lnTo>
                                <a:lnTo>
                                  <a:pt x="47625" y="2668422"/>
                                </a:lnTo>
                                <a:close/>
                              </a:path>
                              <a:path w="2733675" h="3314700">
                                <a:moveTo>
                                  <a:pt x="47625" y="2306472"/>
                                </a:moveTo>
                                <a:lnTo>
                                  <a:pt x="27165" y="2286000"/>
                                </a:lnTo>
                                <a:lnTo>
                                  <a:pt x="20472" y="2286000"/>
                                </a:lnTo>
                                <a:lnTo>
                                  <a:pt x="0" y="2306472"/>
                                </a:lnTo>
                                <a:lnTo>
                                  <a:pt x="0" y="2310041"/>
                                </a:lnTo>
                                <a:lnTo>
                                  <a:pt x="0" y="2313165"/>
                                </a:lnTo>
                                <a:lnTo>
                                  <a:pt x="20472" y="2333625"/>
                                </a:lnTo>
                                <a:lnTo>
                                  <a:pt x="27165" y="2333625"/>
                                </a:lnTo>
                                <a:lnTo>
                                  <a:pt x="47625" y="2313165"/>
                                </a:lnTo>
                                <a:lnTo>
                                  <a:pt x="47625" y="2306472"/>
                                </a:lnTo>
                                <a:close/>
                              </a:path>
                              <a:path w="2733675" h="3314700">
                                <a:moveTo>
                                  <a:pt x="2733675" y="1534947"/>
                                </a:moveTo>
                                <a:lnTo>
                                  <a:pt x="2713215" y="1514475"/>
                                </a:lnTo>
                                <a:lnTo>
                                  <a:pt x="2706522" y="1514475"/>
                                </a:lnTo>
                                <a:lnTo>
                                  <a:pt x="2686050" y="1534947"/>
                                </a:lnTo>
                                <a:lnTo>
                                  <a:pt x="2686050" y="1538516"/>
                                </a:lnTo>
                                <a:lnTo>
                                  <a:pt x="2686050" y="1541640"/>
                                </a:lnTo>
                                <a:lnTo>
                                  <a:pt x="2706522" y="1562100"/>
                                </a:lnTo>
                                <a:lnTo>
                                  <a:pt x="2713215" y="1562100"/>
                                </a:lnTo>
                                <a:lnTo>
                                  <a:pt x="2733675" y="1541640"/>
                                </a:lnTo>
                                <a:lnTo>
                                  <a:pt x="2733675" y="1534947"/>
                                </a:lnTo>
                                <a:close/>
                              </a:path>
                              <a:path w="2733675" h="3314700">
                                <a:moveTo>
                                  <a:pt x="2733675" y="1325397"/>
                                </a:moveTo>
                                <a:lnTo>
                                  <a:pt x="2713215" y="1304925"/>
                                </a:lnTo>
                                <a:lnTo>
                                  <a:pt x="2706522" y="1304925"/>
                                </a:lnTo>
                                <a:lnTo>
                                  <a:pt x="2686050" y="1325397"/>
                                </a:lnTo>
                                <a:lnTo>
                                  <a:pt x="2686050" y="1328966"/>
                                </a:lnTo>
                                <a:lnTo>
                                  <a:pt x="2686050" y="1332090"/>
                                </a:lnTo>
                                <a:lnTo>
                                  <a:pt x="2706522" y="1352550"/>
                                </a:lnTo>
                                <a:lnTo>
                                  <a:pt x="2713215" y="1352550"/>
                                </a:lnTo>
                                <a:lnTo>
                                  <a:pt x="2733675" y="1332090"/>
                                </a:lnTo>
                                <a:lnTo>
                                  <a:pt x="2733675" y="1325397"/>
                                </a:lnTo>
                                <a:close/>
                              </a:path>
                              <a:path w="2733675" h="3314700">
                                <a:moveTo>
                                  <a:pt x="2733675" y="582447"/>
                                </a:moveTo>
                                <a:lnTo>
                                  <a:pt x="2713215" y="561975"/>
                                </a:lnTo>
                                <a:lnTo>
                                  <a:pt x="2706522" y="561975"/>
                                </a:lnTo>
                                <a:lnTo>
                                  <a:pt x="2686050" y="582447"/>
                                </a:lnTo>
                                <a:lnTo>
                                  <a:pt x="2686050" y="586016"/>
                                </a:lnTo>
                                <a:lnTo>
                                  <a:pt x="2686050" y="589140"/>
                                </a:lnTo>
                                <a:lnTo>
                                  <a:pt x="2706522" y="609600"/>
                                </a:lnTo>
                                <a:lnTo>
                                  <a:pt x="2713215" y="609600"/>
                                </a:lnTo>
                                <a:lnTo>
                                  <a:pt x="2733675" y="589140"/>
                                </a:lnTo>
                                <a:lnTo>
                                  <a:pt x="2733675" y="582447"/>
                                </a:lnTo>
                                <a:close/>
                              </a:path>
                              <a:path w="2733675" h="3314700">
                                <a:moveTo>
                                  <a:pt x="2733675" y="372897"/>
                                </a:moveTo>
                                <a:lnTo>
                                  <a:pt x="2713215" y="352425"/>
                                </a:lnTo>
                                <a:lnTo>
                                  <a:pt x="2706522" y="352425"/>
                                </a:lnTo>
                                <a:lnTo>
                                  <a:pt x="2686050" y="372897"/>
                                </a:lnTo>
                                <a:lnTo>
                                  <a:pt x="2686050" y="376466"/>
                                </a:lnTo>
                                <a:lnTo>
                                  <a:pt x="2686050" y="379590"/>
                                </a:lnTo>
                                <a:lnTo>
                                  <a:pt x="2706522" y="400050"/>
                                </a:lnTo>
                                <a:lnTo>
                                  <a:pt x="2713215" y="400050"/>
                                </a:lnTo>
                                <a:lnTo>
                                  <a:pt x="2733675" y="379590"/>
                                </a:lnTo>
                                <a:lnTo>
                                  <a:pt x="2733675" y="372897"/>
                                </a:lnTo>
                                <a:close/>
                              </a:path>
                              <a:path w="2733675" h="3314700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0624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df6665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6" o:title=""/>
                </v:shape>
                <v:shape style="position:absolute;left:510;top:4425;width:317;height:317" type="#_x0000_t75" id="docshape6" stroked="false">
                  <v:imagedata r:id="rId7" o:title=""/>
                </v:shape>
                <v:shape style="position:absolute;left:530;top:4920;width:275;height:317" type="#_x0000_t75" id="docshape7" stroked="false">
                  <v:imagedata r:id="rId8" o:title=""/>
                </v:shape>
                <v:shape style="position:absolute;left:510;top:5451;width:317;height:274" type="#_x0000_t75" id="docshape8" stroked="false">
                  <v:imagedata r:id="rId9" o:title=""/>
                </v:shape>
                <v:shape style="position:absolute;left:511;top:5925;width:315;height:317" type="#_x0000_t75" id="docshape9" stroked="false">
                  <v:imagedata r:id="rId10" o:title=""/>
                </v:shape>
                <v:shape style="position:absolute;left:509;top:5055;width:4305;height:5220" id="docshape10" coordorigin="510,5055" coordsize="4305,5220" path="m585,10232l584,10227,580,10218,578,10214,571,10207,567,10205,558,10201,553,10200,542,10200,537,10201,528,10205,524,10207,517,10214,515,10218,511,10227,510,10232,510,10238,510,10243,511,10248,515,10257,517,10261,524,10268,528,10270,537,10274,542,10275,553,10275,558,10274,567,10270,571,10268,578,10261,580,10257,584,10248,585,10243,585,10232xm585,9902l584,9897,580,9888,578,9884,571,9877,567,9875,558,9871,553,9870,542,9870,537,9871,528,9875,524,9877,517,9884,515,9888,511,9897,510,9902,510,9908,510,9913,511,9918,515,9927,517,9931,524,9938,528,9940,537,9944,542,9945,553,9945,558,9944,567,9940,571,9938,578,9931,580,9927,584,9918,585,9913,585,9902xm585,9572l584,9567,580,9558,578,9554,571,9547,567,9545,558,9541,553,9540,542,9540,537,9541,528,9545,524,9547,517,9554,515,9558,511,9567,510,9572,510,9578,510,9583,511,9588,515,9597,517,9601,524,9608,528,9610,537,9614,542,9615,553,9615,558,9614,567,9610,571,9608,578,9601,580,9597,584,9588,585,9583,585,9572xm585,9257l584,9252,580,9243,578,9239,571,9232,567,9230,558,9226,553,9225,542,9225,537,9226,528,9230,524,9232,517,9239,515,9243,511,9252,510,9257,510,9263,510,9268,511,9273,515,9282,517,9286,524,9293,528,9295,537,9299,542,9300,553,9300,558,9299,567,9295,571,9293,578,9286,580,9282,584,9273,585,9268,585,9257xm585,8687l584,8682,580,8673,578,8669,571,8662,567,8660,558,8656,553,8655,542,8655,537,8656,528,8660,524,8662,517,8669,515,8673,511,8682,510,8687,510,8693,510,8698,511,8703,515,8712,517,8716,524,8723,528,8725,537,8729,542,8730,553,8730,558,8729,567,8725,571,8723,578,8716,580,8712,584,8703,585,8698,585,8687xm4815,7472l4814,7467,4810,7458,4808,7454,4801,7447,4797,7445,4788,7441,4783,7440,4772,7440,4767,7441,4758,7445,4754,7447,4747,7454,4745,7458,4741,7467,4740,7472,4740,7478,4740,7483,4741,7488,4745,7497,4747,7501,4754,7508,4758,7510,4767,7514,4772,7515,4783,7515,4788,7514,4797,7510,4801,7508,4808,7501,4810,7497,4814,7488,4815,7483,4815,7472xm4815,7142l4814,7137,4810,7128,4808,7124,4801,7117,4797,7115,4788,7111,4783,7110,4772,7110,4767,7111,4758,7115,4754,7117,4747,7124,4745,7128,4741,7137,4740,7142,4740,7148,4740,7153,4741,7158,4745,7167,4747,7171,4754,7178,4758,7180,4767,7184,4772,7185,4783,7185,4788,7184,4797,7180,4801,7178,4808,7171,4810,7167,4814,7158,4815,7153,4815,7142xm4815,5972l4814,5967,4810,5958,4808,5954,4801,5947,4797,5945,4788,5941,4783,5940,4772,5940,4767,5941,4758,5945,4754,5947,4747,5954,4745,5958,4741,5967,4740,5972,4740,5978,4740,5983,4741,5988,4745,5997,4747,6001,4754,6008,4758,6010,4767,6014,4772,6015,4783,6015,4788,6014,4797,6010,4801,6008,4808,6001,4810,5997,4814,5988,4815,5983,4815,5972xm4815,5642l4814,5637,4810,5628,4808,5624,4801,5617,4797,5615,4788,5611,4783,5610,4772,5610,4767,5611,4758,5615,4754,5617,4747,5624,4745,5628,4741,5637,4740,5642,4740,5648,4740,5653,4741,5658,4745,5667,4747,5671,4754,5678,4758,5680,4767,5684,4772,5685,4783,5685,4788,5684,4797,5680,4801,5678,4808,5671,4810,5667,4814,5658,4815,5653,4815,5642xm4815,5087l4814,5082,4810,5073,4808,5069,4801,5062,4797,5060,4788,5056,4783,5055,4772,5055,4767,5056,4758,5060,4754,5062,4747,5069,4745,5073,4741,5082,4740,5087,4740,5093,4740,5098,4741,5103,4745,5112,4747,5116,4754,5123,4758,5125,4767,5129,4772,5130,4783,5130,4788,5129,4797,5125,4801,5123,4808,5116,4810,5112,4814,5103,4815,5098,4815,508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78" w:lineRule="auto"/>
        <w:ind w:left="659" w:right="7997"/>
      </w:pPr>
      <w:r>
        <w:rPr>
          <w:w w:val="105"/>
        </w:rPr>
        <w:t>Media</w:t>
      </w:r>
      <w:r>
        <w:rPr>
          <w:spacing w:val="-14"/>
          <w:w w:val="105"/>
        </w:rPr>
        <w:t> </w:t>
      </w:r>
      <w:r>
        <w:rPr>
          <w:w w:val="105"/>
        </w:rPr>
        <w:t>relations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press </w:t>
      </w:r>
      <w:r>
        <w:rPr>
          <w:spacing w:val="-2"/>
          <w:w w:val="105"/>
        </w:rPr>
        <w:t>releases</w:t>
      </w:r>
    </w:p>
    <w:p>
      <w:pPr>
        <w:pStyle w:val="BodyText"/>
        <w:spacing w:line="374" w:lineRule="auto" w:before="90"/>
        <w:ind w:left="659" w:right="7997"/>
      </w:pPr>
      <w:r>
        <w:rPr>
          <w:w w:val="105"/>
        </w:rPr>
        <w:t>Event</w:t>
      </w:r>
      <w:r>
        <w:rPr>
          <w:spacing w:val="-14"/>
          <w:w w:val="105"/>
        </w:rPr>
        <w:t> </w:t>
      </w:r>
      <w:r>
        <w:rPr>
          <w:w w:val="105"/>
        </w:rPr>
        <w:t>planning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coordination Social media management Crisis communication</w:t>
      </w:r>
    </w:p>
    <w:p>
      <w:pPr>
        <w:pStyle w:val="BodyText"/>
        <w:spacing w:before="6"/>
        <w:ind w:left="659"/>
      </w:pPr>
      <w:r>
        <w:rPr>
          <w:w w:val="105"/>
        </w:rPr>
        <w:t>Public</w:t>
      </w:r>
      <w:r>
        <w:rPr>
          <w:spacing w:val="-4"/>
          <w:w w:val="105"/>
        </w:rPr>
        <w:t> </w:t>
      </w:r>
      <w:r>
        <w:rPr>
          <w:w w:val="105"/>
        </w:rPr>
        <w:t>speaking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outreach</w:t>
      </w:r>
    </w:p>
    <w:sectPr>
      <w:type w:val="continuous"/>
      <w:pgSz w:w="11920" w:h="16860"/>
      <w:pgMar w:top="540" w:bottom="28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20"/>
      <w:outlineLvl w:val="1"/>
    </w:pPr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07"/>
      <w:ind w:left="4331" w:right="192"/>
      <w:jc w:val="center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2026-02-28T11:58:58Z</dcterms:created>
  <dcterms:modified xsi:type="dcterms:W3CDTF">2026-02-28T11:58:58Z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