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43849"/>
                            <a:ext cx="5067935" cy="276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60980">
                                <a:moveTo>
                                  <a:pt x="0" y="2760726"/>
                                </a:moveTo>
                                <a:lnTo>
                                  <a:pt x="5067450" y="27607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0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6F1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57425">
                                <a:moveTo>
                                  <a:pt x="7568183" y="2257424"/>
                                </a:moveTo>
                                <a:lnTo>
                                  <a:pt x="0" y="2257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5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257437"/>
                            <a:ext cx="5063490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86425">
                                <a:moveTo>
                                  <a:pt x="5063109" y="4248137"/>
                                </a:moveTo>
                                <a:lnTo>
                                  <a:pt x="0" y="4248137"/>
                                </a:lnTo>
                                <a:lnTo>
                                  <a:pt x="0" y="5686412"/>
                                </a:lnTo>
                                <a:lnTo>
                                  <a:pt x="5063109" y="5686412"/>
                                </a:lnTo>
                                <a:lnTo>
                                  <a:pt x="5063109" y="4248137"/>
                                </a:lnTo>
                                <a:close/>
                              </a:path>
                              <a:path w="5063490" h="5686425">
                                <a:moveTo>
                                  <a:pt x="5063109" y="561962"/>
                                </a:moveTo>
                                <a:lnTo>
                                  <a:pt x="0" y="561962"/>
                                </a:lnTo>
                                <a:lnTo>
                                  <a:pt x="0" y="3819512"/>
                                </a:lnTo>
                                <a:lnTo>
                                  <a:pt x="5063109" y="3819512"/>
                                </a:lnTo>
                                <a:lnTo>
                                  <a:pt x="5063109" y="561962"/>
                                </a:lnTo>
                                <a:close/>
                              </a:path>
                              <a:path w="5063490" h="56864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6F1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163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501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6762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738049"/>
                            <a:ext cx="224726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ScrumMaster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(CSM),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February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2018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SAFe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Scrum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Master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(SSM),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076949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B96F1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7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23549"/>
                            <a:ext cx="4007485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Transitioned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two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legacy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Waterfall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Scrum,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decreasing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cycle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by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45%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release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frequency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backlog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grooming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sprint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retrospectives,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raising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stakeholder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 scores from 72% to 93%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Jira,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enabling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better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KPIs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progress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961732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04879"/>
                            <a:ext cx="295465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Coordinator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ZenCore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Systems,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Bellevue,</w:t>
                              </w:r>
                              <w:r>
                                <w:rPr>
                                  <w:spacing w:val="4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WA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461449"/>
                            <a:ext cx="4007485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Facilitated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Agile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ceremonies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three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cross-functional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sprint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completion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rate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35%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months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Partnered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owners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refine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backlogs,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40%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 scope creep and clearer sprint goals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Removed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bottlenecks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coached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Agile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principles,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 team velocity by 28% quarter over quarter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399632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042779"/>
                            <a:ext cx="270637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Scrum</w:t>
                              </w:r>
                              <w:r>
                                <w:rPr>
                                  <w:spacing w:val="3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Master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1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CloudPeak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Software,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WA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3907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B96F1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7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390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5"/>
                                <w:ind w:left="0" w:right="9" w:firstLine="0"/>
                                <w:jc w:val="center"/>
                                <w:rPr>
                                  <w:rFonts w:ascii="Trebuchet MS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Maya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9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0"/>
                                  <w:w w:val="105"/>
                                  <w:sz w:val="74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65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Scrum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Master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Agile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Success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Continuous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Delivery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60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Certiﬁed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Scrum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Master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six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guiding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Agile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environments.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sprint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planning,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stakeholder alignment, and removing blockers to keep teams productive and focused. Known for improving team velocity, increasing delivery consistency, and building a culture of transparency and collaboration.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8272" id="docshapegroup1" coordorigin="0,0" coordsize="11919,16858">
                <v:rect style="position:absolute;left:3938;top:12510;width:7981;height:4348" id="docshape2" filled="true" fillcolor="#b96f12" stroked="false">
                  <v:fill opacity="32899f" type="solid"/>
                </v:rect>
                <v:rect style="position:absolute;left:0;top:0;width:11919;height:3555" id="docshape3" filled="true" fillcolor="#424242" stroked="false">
                  <v:fill type="solid"/>
                </v:rect>
                <v:shape style="position:absolute;left:3944;top:3555;width:7974;height:8955" id="docshape4" coordorigin="3945,3555" coordsize="7974,8955" path="m11918,10245l3945,10245,3945,12510,11918,12510,11918,10245xm11918,4440l3945,4440,3945,9570,11918,9570,11918,4440xm11918,3555l3945,3555,3945,3765,11918,3765,11918,3555xe" filled="true" fillcolor="#b96f12" stroked="false">
                  <v:path arrowok="t"/>
                  <v:fill opacity="32899f" type="solid"/>
                </v:shape>
                <v:shape style="position:absolute;left:3657;top:4435;width:288;height:418" type="#_x0000_t75" id="docshape5" stroked="false">
                  <v:imagedata r:id="rId5" o:title=""/>
                </v:shape>
                <v:shape style="position:absolute;left:3657;top:102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51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611;width:3539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ScrumMaster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(CSM),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February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2018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SAFe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Scrum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Master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(SSM),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3660;top:9570;width:8259;height:675" type="#_x0000_t202" id="docshape9" filled="true" fillcolor="#b96f12" stroked="false">
                  <v:textbox inset="0,0,0,0">
                    <w:txbxContent>
                      <w:p>
                        <w:pPr>
                          <w:spacing w:before="157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911;width:6311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Transitioned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two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legacy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Waterfall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Scrum,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decreasing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cycle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by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45%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release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frequency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backlog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grooming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sprint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retrospectives,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raising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stakeholder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 scores from 72% to 93%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Jira,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enabling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better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KPIs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progress</w:t>
                        </w:r>
                      </w:p>
                    </w:txbxContent>
                  </v:textbox>
                  <w10:wrap type="none"/>
                </v:shape>
                <v:shape style="position:absolute;left:4817;top:7813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251;width:4653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Project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Coordinator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ZenCore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Systems,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Bellevue,</w:t>
                        </w:r>
                        <w:r>
                          <w:rPr>
                            <w:spacing w:val="4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WA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2018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5451;width:6311;height:139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Facilitated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Agile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ceremonies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three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cross-functional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sprint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completion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rate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35%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months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Partnered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owners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refine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backlogs,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40%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 scope creep and clearer sprint goals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Removed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delivery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bottlenecks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coached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Agile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principles,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 team velocity by 28% quarter over quarter</w:t>
                        </w:r>
                      </w:p>
                    </w:txbxContent>
                  </v:textbox>
                  <w10:wrap type="none"/>
                </v:shape>
                <v:shape style="position:absolute;left:4817;top:5353;width:131;height:1374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791;width:4262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Scrum</w:t>
                        </w:r>
                        <w:r>
                          <w:rPr>
                            <w:spacing w:val="3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Master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1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CloudPeak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Software,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Seattle,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WA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765;width:8259;height:675" type="#_x0000_t202" id="docshape16" filled="true" fillcolor="#b96f12" stroked="false">
                  <v:textbox inset="0,0,0,0">
                    <w:txbxContent>
                      <w:p>
                        <w:pPr>
                          <w:spacing w:before="157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z w:val="28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13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765" type="#_x0000_t202" id="docshape17" filled="false" stroked="false">
                  <v:textbox inset="0,0,0,0">
                    <w:txbxContent>
                      <w:p>
                        <w:pPr>
                          <w:spacing w:before="835"/>
                          <w:ind w:left="0" w:right="9" w:firstLine="0"/>
                          <w:jc w:val="center"/>
                          <w:rPr>
                            <w:rFonts w:ascii="Trebuchet MS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74"/>
                          </w:rPr>
                          <w:t>Maya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9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10"/>
                            <w:w w:val="105"/>
                            <w:sz w:val="74"/>
                          </w:rPr>
                          <w:t>Thompson</w:t>
                        </w:r>
                      </w:p>
                      <w:p>
                        <w:pPr>
                          <w:spacing w:before="165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Scrum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Master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Agile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Success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Continuous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Delivery</w:t>
                        </w:r>
                      </w:p>
                      <w:p>
                        <w:pPr>
                          <w:spacing w:line="273" w:lineRule="auto" w:before="26"/>
                          <w:ind w:left="873" w:right="60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Certiﬁed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Scrum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Master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six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guiding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Agile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environments.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sprint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planning,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stakeholder alignment, and removing blockers to keep teams productive and focused. Known for improving team velocity, increasing delivery consistency, and building a culture of transparency and collaboration.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4"/>
        <w:rPr>
          <w:rFonts w:ascii="Times New Roman"/>
          <w:sz w:val="20"/>
        </w:rPr>
      </w:pPr>
    </w:p>
    <w:p>
      <w:pPr>
        <w:pStyle w:val="Heading1"/>
      </w:pPr>
      <w:r>
        <w:rPr>
          <w:smallCaps/>
          <w:color w:val="B96F12"/>
        </w:rPr>
        <w:t>Personal</w:t>
      </w:r>
      <w:r>
        <w:rPr>
          <w:smallCaps/>
          <w:color w:val="B96F12"/>
          <w:spacing w:val="13"/>
        </w:rPr>
        <w:t> </w:t>
      </w:r>
      <w:r>
        <w:rPr>
          <w:smallCaps/>
          <w:color w:val="B96F12"/>
          <w:spacing w:val="-2"/>
        </w:rPr>
        <w:t>Information</w:t>
      </w:r>
    </w:p>
    <w:p>
      <w:pPr>
        <w:pStyle w:val="BodyText"/>
        <w:spacing w:before="111"/>
        <w:rPr>
          <w:rFonts w:ascii="Trebuchet MS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(206)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555-</w:t>
      </w:r>
      <w:r>
        <w:rPr>
          <w:color w:val="424242"/>
          <w:spacing w:val="-4"/>
          <w:w w:val="105"/>
        </w:rPr>
        <w:t>3172</w:t>
      </w:r>
    </w:p>
    <w:p>
      <w:pPr>
        <w:pStyle w:val="BodyText"/>
        <w:spacing w:before="84"/>
      </w:pPr>
    </w:p>
    <w:p>
      <w:pPr>
        <w:pStyle w:val="BodyText"/>
        <w:spacing w:line="278" w:lineRule="auto"/>
        <w:ind w:left="795" w:right="6703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352426</wp:posOffset>
            </wp:positionH>
            <wp:positionV relativeFrom="paragraph">
              <wp:posOffset>59593</wp:posOffset>
            </wp:positionV>
            <wp:extent cx="165344" cy="190415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LinkedIn.com/in/mayathomps</w:t>
      </w:r>
      <w:r>
        <w:rPr>
          <w:color w:val="424242"/>
          <w:spacing w:val="40"/>
          <w:w w:val="105"/>
        </w:rPr>
        <w:t> </w:t>
      </w:r>
      <w:r>
        <w:rPr>
          <w:color w:val="424242"/>
          <w:spacing w:val="-6"/>
          <w:w w:val="105"/>
        </w:rPr>
        <w:t>on</w:t>
      </w:r>
    </w:p>
    <w:p>
      <w:pPr>
        <w:pStyle w:val="BodyText"/>
        <w:tabs>
          <w:tab w:pos="795" w:val="left" w:leader="none"/>
        </w:tabs>
        <w:spacing w:line="586" w:lineRule="exact" w:before="30"/>
        <w:ind w:left="272" w:right="6795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LinkedIn.com/in/julianrivers</w:t>
      </w:r>
      <w:r>
        <w:rPr>
          <w:color w:val="42424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Seattle, WA 98101</w:t>
      </w:r>
    </w:p>
    <w:p>
      <w:pPr>
        <w:pStyle w:val="BodyText"/>
        <w:spacing w:before="41"/>
      </w:pPr>
    </w:p>
    <w:p>
      <w:pPr>
        <w:pStyle w:val="Heading1"/>
      </w:pPr>
      <w:r>
        <w:rPr>
          <w:smallCaps/>
          <w:color w:val="B96F12"/>
        </w:rPr>
        <w:t>Key</w:t>
      </w:r>
      <w:r>
        <w:rPr>
          <w:smallCaps/>
          <w:color w:val="B96F12"/>
          <w:spacing w:val="-12"/>
        </w:rPr>
        <w:t> </w:t>
      </w:r>
      <w:r>
        <w:rPr>
          <w:smallCaps/>
          <w:color w:val="B96F12"/>
          <w:spacing w:val="-2"/>
        </w:rPr>
        <w:t>Skills</w:t>
      </w:r>
    </w:p>
    <w:p>
      <w:pPr>
        <w:pStyle w:val="BodyText"/>
        <w:spacing w:before="53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6" w:lineRule="exact" w:before="0" w:after="0"/>
        <w:ind w:left="570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Agile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3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Backlog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refinement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Cross-functional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Jira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Confluence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Sprint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6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facilitation</w:t>
      </w:r>
    </w:p>
    <w:p>
      <w:pPr>
        <w:pStyle w:val="BodyText"/>
        <w:spacing w:before="7"/>
        <w:rPr>
          <w:sz w:val="20"/>
        </w:rPr>
      </w:pPr>
    </w:p>
    <w:p>
      <w:pPr>
        <w:pStyle w:val="Heading1"/>
      </w:pPr>
      <w:r>
        <w:rPr>
          <w:smallCaps/>
          <w:color w:val="B96F12"/>
          <w:spacing w:val="-2"/>
        </w:rPr>
        <w:t>Education</w:t>
      </w:r>
    </w:p>
    <w:p>
      <w:pPr>
        <w:pStyle w:val="BodyText"/>
        <w:spacing w:before="123"/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354210</wp:posOffset>
                </wp:positionH>
                <wp:positionV relativeFrom="paragraph">
                  <wp:posOffset>241146</wp:posOffset>
                </wp:positionV>
                <wp:extent cx="1450340" cy="118110"/>
                <wp:effectExtent l="0" t="0" r="0" b="0"/>
                <wp:wrapTopAndBottom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1450340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w w:val="105"/>
                              </w:rPr>
                              <w:t>Bachelor</w:t>
                            </w:r>
                            <w:r>
                              <w:rPr>
                                <w:spacing w:val="1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of</w:t>
                            </w:r>
                            <w:r>
                              <w:rPr>
                                <w:spacing w:val="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Science</w:t>
                            </w:r>
                            <w:r>
                              <w:rPr>
                                <w:spacing w:val="17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(B.S.)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890623pt;margin-top:18.987921pt;width:114.2pt;height:9.3pt;mso-position-horizontal-relative:page;mso-position-vertical-relative:paragraph;z-index:-15728640;mso-wrap-distance-left:0;mso-wrap-distance-right:0" type="#_x0000_t202" id="docshape18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w w:val="105"/>
                        </w:rPr>
                        <w:t>Bachelor</w:t>
                      </w:r>
                      <w:r>
                        <w:rPr>
                          <w:spacing w:val="16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of</w:t>
                      </w:r>
                      <w:r>
                        <w:rPr>
                          <w:spacing w:val="17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Science</w:t>
                      </w:r>
                      <w:r>
                        <w:rPr>
                          <w:spacing w:val="17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(B.S.)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13"/>
        <w:ind w:left="274"/>
      </w:pPr>
      <w:r>
        <w:rPr>
          <w:spacing w:val="2"/>
        </w:rPr>
        <w:t>Information</w:t>
      </w:r>
      <w:r>
        <w:rPr>
          <w:spacing w:val="48"/>
        </w:rPr>
        <w:t> </w:t>
      </w:r>
      <w:r>
        <w:rPr>
          <w:spacing w:val="-2"/>
        </w:rPr>
        <w:t>Systems</w:t>
      </w:r>
    </w:p>
    <w:p>
      <w:pPr>
        <w:pStyle w:val="BodyText"/>
        <w:spacing w:line="261" w:lineRule="auto" w:before="33"/>
        <w:ind w:left="274" w:right="6703"/>
      </w:pPr>
      <w:r>
        <w:rPr/>
        <w:t>University of Washington, Seattle, </w:t>
      </w:r>
      <w:r>
        <w:rPr>
          <w:spacing w:val="-6"/>
        </w:rPr>
        <w:t>WA</w:t>
      </w:r>
    </w:p>
    <w:p>
      <w:pPr>
        <w:pStyle w:val="BodyText"/>
        <w:spacing w:before="14"/>
        <w:ind w:left="27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6" w:lineRule="exact"/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2026-02-20T11:59:39Z</dcterms:created>
  <dcterms:modified xsi:type="dcterms:W3CDTF">2026-02-20T11:59:39Z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