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145" w:right="16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Sam</w:t>
      </w:r>
      <w:r>
        <w:rPr>
          <w:rFonts w:ascii="Calibri"/>
          <w:b/>
          <w:color w:val="FFFFFF"/>
          <w:spacing w:val="30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Wright</w:t>
      </w:r>
    </w:p>
    <w:p>
      <w:pPr>
        <w:pStyle w:val="Heading2"/>
      </w:pPr>
      <w:r>
        <w:rPr>
          <w:color w:val="FFFFFF"/>
          <w:w w:val="130"/>
        </w:rPr>
        <w:t>Unarmed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Security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Guard</w:t>
      </w:r>
    </w:p>
    <w:p>
      <w:pPr>
        <w:pStyle w:val="BodyText"/>
        <w:spacing w:line="271" w:lineRule="auto" w:before="147"/>
        <w:ind w:left="448" w:right="199"/>
      </w:pPr>
      <w:r>
        <w:rPr>
          <w:color w:val="FFFFFF"/>
          <w:w w:val="105"/>
        </w:rPr>
        <w:t>Unarmed Security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Guard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 4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 protecting offices, public spaces, and retail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stores. Focused on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visibility, deterrence, and maintaining order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without confrontation.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Trained in report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writing and communication protocols.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566"/>
        </w:sectPr>
      </w:pPr>
    </w:p>
    <w:p>
      <w:pPr>
        <w:pStyle w:val="BodyText"/>
        <w:spacing w:before="70"/>
      </w:pPr>
    </w:p>
    <w:p>
      <w:pPr>
        <w:pStyle w:val="Heading1"/>
      </w:pPr>
      <w:r>
        <w:rPr>
          <w:smallCaps/>
          <w:color w:val="789C2F"/>
          <w:spacing w:val="2"/>
          <w:w w:val="115"/>
        </w:rPr>
        <w:t>Personal</w:t>
      </w:r>
      <w:r>
        <w:rPr>
          <w:smallCaps/>
          <w:color w:val="789C2F"/>
          <w:spacing w:val="54"/>
          <w:w w:val="115"/>
        </w:rPr>
        <w:t> </w:t>
      </w:r>
      <w:r>
        <w:rPr>
          <w:smallCaps/>
          <w:color w:val="789C2F"/>
          <w:spacing w:val="-2"/>
          <w:w w:val="110"/>
        </w:rPr>
        <w:t>Information</w:t>
      </w:r>
    </w:p>
    <w:p>
      <w:pPr>
        <w:pStyle w:val="BodyText"/>
        <w:spacing w:before="51"/>
        <w:rPr>
          <w:rFonts w:ascii="Calibri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(000)</w:t>
      </w:r>
      <w:r>
        <w:rPr>
          <w:color w:val="424242"/>
          <w:spacing w:val="28"/>
          <w:w w:val="110"/>
          <w:sz w:val="18"/>
        </w:rPr>
        <w:t> </w:t>
      </w:r>
      <w:r>
        <w:rPr>
          <w:color w:val="424242"/>
          <w:w w:val="110"/>
          <w:sz w:val="18"/>
        </w:rPr>
        <w:t>000-</w:t>
      </w:r>
      <w:r>
        <w:rPr>
          <w:color w:val="424242"/>
          <w:spacing w:val="-4"/>
          <w:w w:val="110"/>
          <w:sz w:val="18"/>
        </w:rPr>
        <w:t>0000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smallCaps/>
          <w:color w:val="789C2F"/>
          <w:spacing w:val="2"/>
          <w:w w:val="115"/>
        </w:rPr>
        <w:t>Professional</w:t>
      </w:r>
      <w:r>
        <w:rPr>
          <w:smallCaps/>
          <w:color w:val="789C2F"/>
          <w:spacing w:val="63"/>
          <w:w w:val="115"/>
        </w:rPr>
        <w:t> </w:t>
      </w:r>
      <w:r>
        <w:rPr>
          <w:smallCaps/>
          <w:color w:val="789C2F"/>
          <w:spacing w:val="-2"/>
          <w:w w:val="115"/>
        </w:rPr>
        <w:t>Experience</w:t>
      </w:r>
    </w:p>
    <w:p>
      <w:pPr>
        <w:spacing w:line="266" w:lineRule="auto" w:before="140"/>
        <w:ind w:left="355" w:right="55" w:firstLine="0"/>
        <w:jc w:val="left"/>
        <w:rPr>
          <w:sz w:val="18"/>
        </w:rPr>
      </w:pPr>
      <w:r>
        <w:rPr>
          <w:w w:val="110"/>
          <w:sz w:val="18"/>
        </w:rPr>
        <w:t>SECURITY GUARD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CLEARZONE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PROPERTY WATCH,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CLEVELAND,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OH MARCH 2021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566"/>
          <w:cols w:num="2" w:equalWidth="0">
            <w:col w:w="2642" w:space="1097"/>
            <w:col w:w="7190"/>
          </w:cols>
        </w:sectPr>
      </w:pPr>
    </w:p>
    <w:p>
      <w:pPr>
        <w:spacing w:line="526" w:lineRule="exact" w:before="56"/>
        <w:ind w:left="913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email@email.com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z w:val="18"/>
        </w:rPr>
        <w:t>Cleveland, OH 44114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8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Conduct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hourly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patrols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mixed-use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buildings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parking</w:t>
      </w:r>
      <w:r>
        <w:rPr>
          <w:spacing w:val="35"/>
          <w:w w:val="105"/>
          <w:sz w:val="16"/>
        </w:rPr>
        <w:t> </w:t>
      </w:r>
      <w:r>
        <w:rPr>
          <w:spacing w:val="-4"/>
          <w:w w:val="105"/>
          <w:sz w:val="16"/>
        </w:rPr>
        <w:t>lots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00" w:lineRule="exact" w:before="0" w:after="0"/>
        <w:ind w:left="1209" w:right="0" w:hanging="296"/>
        <w:jc w:val="left"/>
        <w:rPr>
          <w:sz w:val="16"/>
        </w:rPr>
      </w:pPr>
      <w:r>
        <w:rPr>
          <w:w w:val="110"/>
          <w:sz w:val="16"/>
        </w:rPr>
        <w:t>De-escalate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minor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disturbances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coordinate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with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police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when</w:t>
      </w:r>
      <w:r>
        <w:rPr>
          <w:spacing w:val="9"/>
          <w:w w:val="110"/>
          <w:sz w:val="16"/>
        </w:rPr>
        <w:t> </w:t>
      </w:r>
      <w:r>
        <w:rPr>
          <w:spacing w:val="-2"/>
          <w:w w:val="110"/>
          <w:sz w:val="16"/>
        </w:rPr>
        <w:t>necessary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Maintain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shift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logs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report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any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irregular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activity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60" w:bottom="280" w:left="425" w:right="566"/>
          <w:cols w:num="2" w:equalWidth="0">
            <w:col w:w="2763" w:space="752"/>
            <w:col w:w="7414"/>
          </w:cols>
        </w:sectPr>
      </w:pPr>
    </w:p>
    <w:p>
      <w:pPr>
        <w:pStyle w:val="BodyText"/>
        <w:spacing w:before="124"/>
      </w:pPr>
    </w:p>
    <w:p>
      <w:pPr>
        <w:pStyle w:val="Heading1"/>
      </w:pPr>
      <w:r>
        <w:rPr>
          <w:smallCaps/>
          <w:color w:val="789C2F"/>
          <w:w w:val="125"/>
        </w:rPr>
        <w:t>Key</w:t>
      </w:r>
      <w:r>
        <w:rPr>
          <w:smallCaps/>
          <w:color w:val="789C2F"/>
          <w:spacing w:val="14"/>
          <w:w w:val="125"/>
        </w:rPr>
        <w:t> </w:t>
      </w:r>
      <w:r>
        <w:rPr>
          <w:smallCaps/>
          <w:color w:val="789C2F"/>
          <w:spacing w:val="-2"/>
          <w:w w:val="125"/>
        </w:rPr>
        <w:t>Skills</w:t>
      </w:r>
    </w:p>
    <w:p>
      <w:pPr>
        <w:spacing w:line="266" w:lineRule="auto" w:before="173"/>
        <w:ind w:left="114" w:right="993" w:firstLine="0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SECURITY OFFICER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RETAIL WATCH SERVICES, CLEVELAND, OH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MAY 2019 </w:t>
      </w:r>
      <w:r>
        <w:rPr>
          <w:w w:val="130"/>
          <w:sz w:val="18"/>
        </w:rPr>
        <w:t>– </w:t>
      </w:r>
      <w:r>
        <w:rPr>
          <w:w w:val="110"/>
          <w:sz w:val="18"/>
        </w:rPr>
        <w:t>FEBRUARY 2021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566"/>
          <w:cols w:num="2" w:equalWidth="0">
            <w:col w:w="1301" w:space="2680"/>
            <w:col w:w="6948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96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Access</w:t>
      </w:r>
      <w:r>
        <w:rPr>
          <w:color w:val="424242"/>
          <w:spacing w:val="36"/>
          <w:w w:val="105"/>
          <w:sz w:val="18"/>
        </w:rPr>
        <w:t> </w:t>
      </w:r>
      <w:r>
        <w:rPr>
          <w:color w:val="424242"/>
          <w:w w:val="105"/>
          <w:sz w:val="18"/>
        </w:rPr>
        <w:t>point</w:t>
      </w:r>
      <w:r>
        <w:rPr>
          <w:color w:val="424242"/>
          <w:spacing w:val="3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observation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Customer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Foot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patrol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Incident</w:t>
      </w:r>
      <w:r>
        <w:rPr>
          <w:color w:val="424242"/>
          <w:spacing w:val="51"/>
          <w:w w:val="105"/>
          <w:sz w:val="18"/>
        </w:rPr>
        <w:t> </w:t>
      </w:r>
      <w:r>
        <w:rPr>
          <w:color w:val="424242"/>
          <w:w w:val="105"/>
          <w:sz w:val="18"/>
        </w:rPr>
        <w:t>de-</w:t>
      </w:r>
      <w:r>
        <w:rPr>
          <w:color w:val="424242"/>
          <w:spacing w:val="-2"/>
          <w:w w:val="105"/>
          <w:sz w:val="18"/>
        </w:rPr>
        <w:t>escalation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Report</w:t>
      </w:r>
      <w:r>
        <w:rPr>
          <w:color w:val="424242"/>
          <w:spacing w:val="34"/>
          <w:sz w:val="18"/>
        </w:rPr>
        <w:t> </w:t>
      </w:r>
      <w:r>
        <w:rPr>
          <w:color w:val="424242"/>
          <w:spacing w:val="-2"/>
          <w:sz w:val="18"/>
        </w:rPr>
        <w:t>writing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Shift </w:t>
      </w:r>
      <w:r>
        <w:rPr>
          <w:color w:val="424242"/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81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Provided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high-visibility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deterrence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busy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37"/>
          <w:w w:val="105"/>
          <w:sz w:val="16"/>
        </w:rPr>
        <w:t> </w:t>
      </w:r>
      <w:r>
        <w:rPr>
          <w:spacing w:val="-2"/>
          <w:w w:val="105"/>
          <w:sz w:val="16"/>
        </w:rPr>
        <w:t>stores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00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Managed</w:t>
      </w:r>
      <w:r>
        <w:rPr>
          <w:spacing w:val="17"/>
          <w:w w:val="110"/>
          <w:sz w:val="16"/>
        </w:rPr>
        <w:t> </w:t>
      </w:r>
      <w:r>
        <w:rPr>
          <w:w w:val="110"/>
          <w:sz w:val="16"/>
        </w:rPr>
        <w:t>entry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control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during</w:t>
      </w:r>
      <w:r>
        <w:rPr>
          <w:spacing w:val="17"/>
          <w:w w:val="110"/>
          <w:sz w:val="16"/>
        </w:rPr>
        <w:t> </w:t>
      </w:r>
      <w:r>
        <w:rPr>
          <w:w w:val="110"/>
          <w:sz w:val="16"/>
        </w:rPr>
        <w:t>seasonal</w:t>
      </w:r>
      <w:r>
        <w:rPr>
          <w:spacing w:val="10"/>
          <w:w w:val="110"/>
          <w:sz w:val="16"/>
        </w:rPr>
        <w:t> </w:t>
      </w:r>
      <w:r>
        <w:rPr>
          <w:spacing w:val="-2"/>
          <w:w w:val="110"/>
          <w:sz w:val="16"/>
        </w:rPr>
        <w:t>events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170" w:lineRule="auto" w:before="38" w:after="0"/>
        <w:ind w:left="764" w:right="384" w:hanging="298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Worked</w:t>
      </w:r>
      <w:r>
        <w:rPr>
          <w:spacing w:val="-1"/>
          <w:w w:val="110"/>
          <w:sz w:val="16"/>
        </w:rPr>
        <w:t> </w:t>
      </w:r>
      <w:r>
        <w:rPr>
          <w:w w:val="110"/>
          <w:sz w:val="16"/>
        </w:rPr>
        <w:t>with store management to respond to theft and customer safety </w:t>
      </w:r>
      <w:r>
        <w:rPr>
          <w:spacing w:val="-2"/>
          <w:w w:val="110"/>
          <w:sz w:val="16"/>
        </w:rPr>
        <w:t>concerns</w:t>
      </w:r>
    </w:p>
    <w:p>
      <w:pPr>
        <w:pStyle w:val="ListParagraph"/>
        <w:spacing w:after="0" w:line="17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60" w:bottom="280" w:left="425" w:right="566"/>
          <w:cols w:num="2" w:equalWidth="0">
            <w:col w:w="3043" w:space="918"/>
            <w:col w:w="6968"/>
          </w:cols>
        </w:sectPr>
      </w:pPr>
    </w:p>
    <w:p>
      <w:pPr>
        <w:pStyle w:val="BodyText"/>
        <w:spacing w:before="1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62149"/>
                            <a:ext cx="2600325" cy="874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743950">
                                <a:moveTo>
                                  <a:pt x="0" y="8743949"/>
                                </a:moveTo>
                                <a:lnTo>
                                  <a:pt x="2600324" y="87439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43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4860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8098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152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0;top:3090;width:4095;height:13770" id="docshape2" filled="true" fillcolor="#f4cccc" stroked="false">
                  <v:fill type="solid"/>
                </v:rect>
                <v:rect style="position:absolute;left:0;top:0;width:11919;height:3090" id="docshape3" filled="true" fillcolor="#789c2f" stroked="false">
                  <v:fill type="solid"/>
                </v:rect>
                <v:shape style="position:absolute;left:900;top:3915;width:255;height:261" type="#_x0000_t75" id="docshape4" stroked="false">
                  <v:imagedata r:id="rId6" o:title=""/>
                </v:shape>
                <v:shape style="position:absolute;left:900;top:4425;width:255;height:300" type="#_x0000_t75" id="docshape5" stroked="false">
                  <v:imagedata r:id="rId7" o:title=""/>
                </v:shape>
                <v:shape style="position:absolute;left:900;top:496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789C2F"/>
          <w:spacing w:val="-2"/>
          <w:w w:val="115"/>
        </w:rPr>
        <w:t>Education</w:t>
      </w:r>
    </w:p>
    <w:p>
      <w:pPr>
        <w:pStyle w:val="BodyText"/>
        <w:spacing w:before="36"/>
        <w:rPr>
          <w:rFonts w:ascii="Calibri"/>
          <w:b/>
        </w:rPr>
      </w:pPr>
    </w:p>
    <w:p>
      <w:pPr>
        <w:spacing w:before="0"/>
        <w:ind w:left="467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High</w:t>
      </w:r>
      <w:r>
        <w:rPr>
          <w:color w:val="424242"/>
          <w:spacing w:val="21"/>
          <w:w w:val="110"/>
          <w:sz w:val="18"/>
        </w:rPr>
        <w:t> </w:t>
      </w:r>
      <w:r>
        <w:rPr>
          <w:color w:val="424242"/>
          <w:w w:val="110"/>
          <w:sz w:val="18"/>
        </w:rPr>
        <w:t>School</w:t>
      </w:r>
      <w:r>
        <w:rPr>
          <w:color w:val="424242"/>
          <w:spacing w:val="12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Diploma</w:t>
      </w:r>
    </w:p>
    <w:p>
      <w:pPr>
        <w:spacing w:before="16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John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w w:val="105"/>
          <w:sz w:val="18"/>
        </w:rPr>
        <w:t>Adams</w:t>
      </w:r>
      <w:r>
        <w:rPr>
          <w:color w:val="424242"/>
          <w:spacing w:val="28"/>
          <w:w w:val="105"/>
          <w:sz w:val="18"/>
        </w:rPr>
        <w:t> </w:t>
      </w:r>
      <w:r>
        <w:rPr>
          <w:color w:val="424242"/>
          <w:w w:val="105"/>
          <w:sz w:val="18"/>
        </w:rPr>
        <w:t>High</w:t>
      </w:r>
      <w:r>
        <w:rPr>
          <w:color w:val="424242"/>
          <w:spacing w:val="27"/>
          <w:w w:val="105"/>
          <w:sz w:val="18"/>
        </w:rPr>
        <w:t> </w:t>
      </w:r>
      <w:r>
        <w:rPr>
          <w:color w:val="424242"/>
          <w:w w:val="105"/>
          <w:sz w:val="18"/>
        </w:rPr>
        <w:t>School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w w:val="85"/>
          <w:sz w:val="18"/>
        </w:rPr>
        <w:t>|</w:t>
      </w:r>
      <w:r>
        <w:rPr>
          <w:color w:val="424242"/>
          <w:spacing w:val="27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2018</w:t>
      </w:r>
    </w:p>
    <w:sectPr>
      <w:type w:val="continuous"/>
      <w:pgSz w:w="11920" w:h="16860"/>
      <w:pgMar w:top="56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145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2026-02-15T05:28:22Z</dcterms:created>
  <dcterms:modified xsi:type="dcterms:W3CDTF">2026-02-15T05:28:22Z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