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3"/>
        <w:ind w:left="4415" w:right="0" w:firstLine="0"/>
        <w:jc w:val="left"/>
        <w:rPr>
          <w:rFonts w:ascii="Calibri"/>
          <w:sz w:val="74"/>
        </w:rPr>
      </w:pPr>
      <w:r>
        <w:rPr>
          <w:rFonts w:ascii="Calibri"/>
          <w:b/>
          <w:color w:val="FFFFFF"/>
          <w:spacing w:val="12"/>
          <w:w w:val="125"/>
          <w:sz w:val="74"/>
        </w:rPr>
        <w:t>Samantha</w:t>
      </w:r>
      <w:r>
        <w:rPr>
          <w:rFonts w:ascii="Calibri"/>
          <w:b/>
          <w:color w:val="FFFFFF"/>
          <w:spacing w:val="-42"/>
          <w:w w:val="125"/>
          <w:sz w:val="74"/>
        </w:rPr>
        <w:t>  </w:t>
      </w:r>
      <w:r>
        <w:rPr>
          <w:rFonts w:ascii="Calibri"/>
          <w:color w:val="FFFFFF"/>
          <w:spacing w:val="-2"/>
          <w:w w:val="125"/>
          <w:sz w:val="74"/>
        </w:rPr>
        <w:t>Hayes</w:t>
      </w:r>
    </w:p>
    <w:p>
      <w:pPr>
        <w:pStyle w:val="Heading2"/>
      </w:pPr>
      <w:r>
        <w:rPr>
          <w:color w:val="FFFFFF"/>
          <w:spacing w:val="11"/>
          <w:w w:val="130"/>
        </w:rPr>
        <w:t>Labor</w:t>
      </w:r>
      <w:r>
        <w:rPr>
          <w:color w:val="FFFFFF"/>
          <w:spacing w:val="33"/>
          <w:w w:val="130"/>
        </w:rPr>
        <w:t> </w:t>
      </w:r>
      <w:r>
        <w:rPr>
          <w:color w:val="FFFFFF"/>
          <w:spacing w:val="9"/>
          <w:w w:val="130"/>
        </w:rPr>
        <w:t>and</w:t>
      </w:r>
      <w:r>
        <w:rPr>
          <w:color w:val="FFFFFF"/>
          <w:spacing w:val="33"/>
          <w:w w:val="130"/>
        </w:rPr>
        <w:t> </w:t>
      </w:r>
      <w:r>
        <w:rPr>
          <w:color w:val="FFFFFF"/>
          <w:spacing w:val="12"/>
          <w:w w:val="130"/>
        </w:rPr>
        <w:t>Delivery</w:t>
      </w:r>
      <w:r>
        <w:rPr>
          <w:color w:val="FFFFFF"/>
          <w:spacing w:val="34"/>
          <w:w w:val="130"/>
        </w:rPr>
        <w:t> </w:t>
      </w:r>
      <w:r>
        <w:rPr>
          <w:color w:val="FFFFFF"/>
          <w:spacing w:val="7"/>
          <w:w w:val="130"/>
        </w:rPr>
        <w:t>Nurse</w:t>
      </w:r>
    </w:p>
    <w:p>
      <w:pPr>
        <w:pStyle w:val="BodyText"/>
        <w:spacing w:line="340" w:lineRule="atLeast" w:before="87"/>
        <w:ind w:left="4415" w:right="408"/>
      </w:pPr>
      <w:r>
        <w:rPr>
          <w:color w:val="FFFFFF"/>
        </w:rPr>
        <w:t>Labor and delivery nurse passionate about maternal and newborn care Experienced labor and delivery nurse with seven years of expertise in prenatal,</w:t>
      </w:r>
    </w:p>
    <w:p>
      <w:pPr>
        <w:pStyle w:val="BodyText"/>
        <w:spacing w:line="276" w:lineRule="auto" w:before="21"/>
        <w:ind w:left="4415"/>
      </w:pPr>
      <w:r>
        <w:rPr>
          <w:color w:val="FFFFFF"/>
        </w:rPr>
        <w:t>intrapartum, and postpartum care. Skilled in fetal monitoring, neonatal resuscitation (NRP), and patient education.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16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141" w:right="283"/>
        </w:sectPr>
      </w:pPr>
    </w:p>
    <w:p>
      <w:pPr>
        <w:pStyle w:val="Heading1"/>
        <w:spacing w:before="113"/>
      </w:pPr>
      <w:r>
        <w:rPr>
          <w:color w:val="073762"/>
          <w:w w:val="130"/>
          <w:sz w:val="44"/>
        </w:rPr>
        <w:t>P</w:t>
      </w:r>
      <w:r>
        <w:rPr>
          <w:color w:val="073762"/>
          <w:w w:val="130"/>
        </w:rPr>
        <w:t>ERSONAL</w:t>
      </w:r>
      <w:r>
        <w:rPr>
          <w:color w:val="073762"/>
          <w:spacing w:val="15"/>
          <w:w w:val="130"/>
        </w:rPr>
        <w:t> </w:t>
      </w:r>
      <w:r>
        <w:rPr>
          <w:color w:val="073762"/>
          <w:spacing w:val="-2"/>
          <w:w w:val="125"/>
        </w:rPr>
        <w:t>INFORMATION</w:t>
      </w:r>
    </w:p>
    <w:p>
      <w:pPr>
        <w:pStyle w:val="BodyText"/>
        <w:spacing w:before="89"/>
        <w:rPr>
          <w:rFonts w:ascii="Calibri"/>
          <w:b/>
          <w:sz w:val="26"/>
        </w:rPr>
      </w:pPr>
    </w:p>
    <w:p>
      <w:pPr>
        <w:pStyle w:val="BodyText"/>
        <w:spacing w:before="0"/>
        <w:ind w:left="42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spacing w:val="-2"/>
          <w:w w:val="105"/>
        </w:rPr>
        <w:t>(555) 890-1234</w:t>
      </w:r>
    </w:p>
    <w:p>
      <w:pPr>
        <w:pStyle w:val="BodyText"/>
        <w:spacing w:line="340" w:lineRule="auto" w:before="119"/>
        <w:ind w:left="430" w:right="124" w:firstLine="1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w w:val="105"/>
          </w:rPr>
          <w:t>samanthahayes@example.com</w:t>
        </w:r>
      </w:hyperlink>
      <w:r>
        <w:rPr>
          <w:w w:val="105"/>
        </w:rPr>
        <w:t>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Austin, TX</w:t>
      </w:r>
    </w:p>
    <w:p>
      <w:pPr>
        <w:pStyle w:val="Heading1"/>
        <w:spacing w:before="139"/>
      </w:pPr>
      <w:r>
        <w:rPr>
          <w:color w:val="073762"/>
          <w:w w:val="135"/>
          <w:sz w:val="44"/>
        </w:rPr>
        <w:t>K</w:t>
      </w:r>
      <w:r>
        <w:rPr>
          <w:color w:val="073762"/>
          <w:w w:val="135"/>
        </w:rPr>
        <w:t>EY</w:t>
      </w:r>
      <w:r>
        <w:rPr>
          <w:color w:val="073762"/>
          <w:spacing w:val="-9"/>
          <w:w w:val="135"/>
        </w:rPr>
        <w:t> </w:t>
      </w:r>
      <w:r>
        <w:rPr>
          <w:color w:val="073762"/>
          <w:spacing w:val="-2"/>
          <w:w w:val="135"/>
        </w:rPr>
        <w:t>SKILLS</w:t>
      </w:r>
    </w:p>
    <w:p>
      <w:pPr>
        <w:spacing w:before="158"/>
        <w:ind w:left="100" w:right="0" w:firstLine="0"/>
        <w:jc w:val="left"/>
        <w:rPr>
          <w:rFonts w:ascii="Calibri"/>
          <w:b/>
          <w:sz w:val="26"/>
        </w:rPr>
      </w:pPr>
      <w:r>
        <w:rPr/>
        <w:br w:type="column"/>
      </w:r>
      <w:r>
        <w:rPr>
          <w:rFonts w:ascii="Calibri"/>
          <w:b/>
          <w:color w:val="073762"/>
          <w:w w:val="130"/>
          <w:sz w:val="44"/>
        </w:rPr>
        <w:t>P</w:t>
      </w:r>
      <w:r>
        <w:rPr>
          <w:rFonts w:ascii="Calibri"/>
          <w:b/>
          <w:color w:val="073762"/>
          <w:w w:val="130"/>
          <w:sz w:val="26"/>
        </w:rPr>
        <w:t>ROFESSIONAL</w:t>
      </w:r>
      <w:r>
        <w:rPr>
          <w:rFonts w:ascii="Calibri"/>
          <w:b/>
          <w:color w:val="073762"/>
          <w:spacing w:val="16"/>
          <w:w w:val="130"/>
          <w:sz w:val="26"/>
        </w:rPr>
        <w:t> </w:t>
      </w:r>
      <w:r>
        <w:rPr>
          <w:rFonts w:ascii="Calibri"/>
          <w:b/>
          <w:color w:val="073762"/>
          <w:spacing w:val="-2"/>
          <w:w w:val="130"/>
          <w:sz w:val="26"/>
        </w:rPr>
        <w:t>EXPERIENCE</w:t>
      </w:r>
    </w:p>
    <w:p>
      <w:pPr>
        <w:pStyle w:val="BodyText"/>
        <w:spacing w:line="326" w:lineRule="auto" w:before="298"/>
        <w:ind w:left="100" w:right="247"/>
      </w:pPr>
      <w:r>
        <w:rPr>
          <w:w w:val="110"/>
        </w:rPr>
        <w:t>LABOR</w:t>
      </w:r>
      <w:r>
        <w:rPr>
          <w:spacing w:val="-15"/>
          <w:w w:val="110"/>
        </w:rPr>
        <w:t> </w:t>
      </w:r>
      <w:r>
        <w:rPr>
          <w:w w:val="110"/>
        </w:rPr>
        <w:t>AND</w:t>
      </w:r>
      <w:r>
        <w:rPr>
          <w:spacing w:val="-15"/>
          <w:w w:val="110"/>
        </w:rPr>
        <w:t> </w:t>
      </w:r>
      <w:r>
        <w:rPr>
          <w:w w:val="110"/>
        </w:rPr>
        <w:t>DELIVERY</w:t>
      </w:r>
      <w:r>
        <w:rPr>
          <w:spacing w:val="-15"/>
          <w:w w:val="110"/>
        </w:rPr>
        <w:t> </w:t>
      </w:r>
      <w:r>
        <w:rPr>
          <w:w w:val="110"/>
        </w:rPr>
        <w:t>NURSE</w:t>
      </w:r>
      <w:r>
        <w:rPr>
          <w:spacing w:val="-15"/>
          <w:w w:val="110"/>
        </w:rPr>
        <w:t> </w:t>
      </w:r>
      <w:r>
        <w:rPr>
          <w:w w:val="90"/>
        </w:rPr>
        <w:t>|</w:t>
      </w:r>
      <w:r>
        <w:rPr>
          <w:spacing w:val="-8"/>
          <w:w w:val="90"/>
        </w:rPr>
        <w:t> </w:t>
      </w:r>
      <w:r>
        <w:rPr>
          <w:w w:val="110"/>
        </w:rPr>
        <w:t>AUSTIN</w:t>
      </w:r>
      <w:r>
        <w:rPr>
          <w:spacing w:val="-15"/>
          <w:w w:val="110"/>
        </w:rPr>
        <w:t> </w:t>
      </w:r>
      <w:r>
        <w:rPr>
          <w:w w:val="110"/>
        </w:rPr>
        <w:t>WOMEN'S</w:t>
      </w:r>
      <w:r>
        <w:rPr>
          <w:spacing w:val="-15"/>
          <w:w w:val="110"/>
        </w:rPr>
        <w:t> </w:t>
      </w:r>
      <w:r>
        <w:rPr>
          <w:w w:val="110"/>
        </w:rPr>
        <w:t>HOSPITAL</w:t>
      </w:r>
      <w:r>
        <w:rPr>
          <w:spacing w:val="-15"/>
          <w:w w:val="110"/>
        </w:rPr>
        <w:t> </w:t>
      </w:r>
      <w:r>
        <w:rPr>
          <w:w w:val="90"/>
        </w:rPr>
        <w:t>|</w:t>
      </w:r>
      <w:r>
        <w:rPr>
          <w:spacing w:val="-8"/>
          <w:w w:val="90"/>
        </w:rPr>
        <w:t> </w:t>
      </w:r>
      <w:r>
        <w:rPr>
          <w:w w:val="110"/>
        </w:rPr>
        <w:t>AUSTIN,</w:t>
      </w:r>
      <w:r>
        <w:rPr>
          <w:spacing w:val="-20"/>
          <w:w w:val="110"/>
        </w:rPr>
        <w:t> </w:t>
      </w:r>
      <w:r>
        <w:rPr>
          <w:w w:val="110"/>
        </w:rPr>
        <w:t>TX AUGUST 2018 </w:t>
      </w:r>
      <w:r>
        <w:rPr>
          <w:w w:val="150"/>
        </w:rPr>
        <w:t>–</w:t>
      </w:r>
      <w:r>
        <w:rPr>
          <w:spacing w:val="-3"/>
          <w:w w:val="150"/>
        </w:rPr>
        <w:t> </w:t>
      </w:r>
      <w:r>
        <w:rPr>
          <w:w w:val="110"/>
        </w:rPr>
        <w:t>PRESENT</w:t>
      </w:r>
    </w:p>
    <w:p>
      <w:pPr>
        <w:pStyle w:val="BodyText"/>
        <w:spacing w:before="196"/>
        <w:ind w:left="658"/>
      </w:pPr>
      <w:r>
        <w:rPr/>
        <w:t>Assist</w:t>
      </w:r>
      <w:r>
        <w:rPr>
          <w:spacing w:val="3"/>
        </w:rPr>
        <w:t> </w:t>
      </w:r>
      <w:r>
        <w:rPr/>
        <w:t>in</w:t>
      </w:r>
      <w:r>
        <w:rPr>
          <w:spacing w:val="4"/>
        </w:rPr>
        <w:t> </w:t>
      </w:r>
      <w:r>
        <w:rPr/>
        <w:t>over</w:t>
      </w:r>
      <w:r>
        <w:rPr>
          <w:spacing w:val="4"/>
        </w:rPr>
        <w:t> </w:t>
      </w:r>
      <w:r>
        <w:rPr/>
        <w:t>600</w:t>
      </w:r>
      <w:r>
        <w:rPr>
          <w:spacing w:val="3"/>
        </w:rPr>
        <w:t> </w:t>
      </w:r>
      <w:r>
        <w:rPr/>
        <w:t>deliveries,</w:t>
      </w:r>
      <w:r>
        <w:rPr>
          <w:spacing w:val="4"/>
        </w:rPr>
        <w:t> </w:t>
      </w:r>
      <w:r>
        <w:rPr/>
        <w:t>ensuring</w:t>
      </w:r>
      <w:r>
        <w:rPr>
          <w:spacing w:val="3"/>
        </w:rPr>
        <w:t> </w:t>
      </w:r>
      <w:r>
        <w:rPr/>
        <w:t>safe</w:t>
      </w:r>
      <w:r>
        <w:rPr>
          <w:spacing w:val="4"/>
        </w:rPr>
        <w:t> </w:t>
      </w:r>
      <w:r>
        <w:rPr/>
        <w:t>labor</w:t>
      </w:r>
      <w:r>
        <w:rPr>
          <w:spacing w:val="4"/>
        </w:rPr>
        <w:t> </w:t>
      </w:r>
      <w:r>
        <w:rPr/>
        <w:t>and</w:t>
      </w:r>
      <w:r>
        <w:rPr>
          <w:spacing w:val="3"/>
        </w:rPr>
        <w:t> </w:t>
      </w:r>
      <w:r>
        <w:rPr/>
        <w:t>postpartum</w:t>
      </w:r>
      <w:r>
        <w:rPr>
          <w:spacing w:val="4"/>
        </w:rPr>
        <w:t> </w:t>
      </w:r>
      <w:r>
        <w:rPr>
          <w:spacing w:val="-2"/>
        </w:rPr>
        <w:t>recovery</w:t>
      </w:r>
    </w:p>
    <w:p>
      <w:pPr>
        <w:pStyle w:val="BodyText"/>
        <w:spacing w:line="259" w:lineRule="auto"/>
        <w:ind w:left="658" w:right="247"/>
      </w:pPr>
      <w:r>
        <w:rPr/>
        <w:t>Monitor</w:t>
      </w:r>
      <w:r>
        <w:rPr>
          <w:spacing w:val="-14"/>
        </w:rPr>
        <w:t> </w:t>
      </w:r>
      <w:r>
        <w:rPr/>
        <w:t>fetal</w:t>
      </w:r>
      <w:r>
        <w:rPr>
          <w:spacing w:val="-14"/>
        </w:rPr>
        <w:t> </w:t>
      </w:r>
      <w:r>
        <w:rPr/>
        <w:t>heart</w:t>
      </w:r>
      <w:r>
        <w:rPr>
          <w:spacing w:val="-13"/>
        </w:rPr>
        <w:t> </w:t>
      </w:r>
      <w:r>
        <w:rPr/>
        <w:t>rates,</w:t>
      </w:r>
      <w:r>
        <w:rPr>
          <w:spacing w:val="-14"/>
        </w:rPr>
        <w:t> </w:t>
      </w:r>
      <w:r>
        <w:rPr/>
        <w:t>detecting</w:t>
      </w:r>
      <w:r>
        <w:rPr>
          <w:spacing w:val="-13"/>
        </w:rPr>
        <w:t> </w:t>
      </w:r>
      <w:r>
        <w:rPr/>
        <w:t>abnormalities,</w:t>
      </w:r>
      <w:r>
        <w:rPr>
          <w:spacing w:val="-14"/>
        </w:rPr>
        <w:t> </w:t>
      </w:r>
      <w:r>
        <w:rPr/>
        <w:t>and</w:t>
      </w:r>
      <w:r>
        <w:rPr>
          <w:spacing w:val="-13"/>
        </w:rPr>
        <w:t> </w:t>
      </w:r>
      <w:r>
        <w:rPr/>
        <w:t>initiating </w:t>
      </w:r>
      <w:r>
        <w:rPr>
          <w:spacing w:val="-2"/>
        </w:rPr>
        <w:t>interventions</w:t>
      </w:r>
    </w:p>
    <w:p>
      <w:pPr>
        <w:pStyle w:val="BodyText"/>
        <w:spacing w:before="104"/>
        <w:ind w:left="658"/>
      </w:pPr>
      <w:r>
        <w:rPr/>
        <w:t>Educate</w:t>
      </w:r>
      <w:r>
        <w:rPr>
          <w:spacing w:val="5"/>
        </w:rPr>
        <w:t> </w:t>
      </w:r>
      <w:r>
        <w:rPr/>
        <w:t>new</w:t>
      </w:r>
      <w:r>
        <w:rPr>
          <w:spacing w:val="5"/>
        </w:rPr>
        <w:t> </w:t>
      </w:r>
      <w:r>
        <w:rPr/>
        <w:t>mothers</w:t>
      </w:r>
      <w:r>
        <w:rPr>
          <w:spacing w:val="5"/>
        </w:rPr>
        <w:t> </w:t>
      </w:r>
      <w:r>
        <w:rPr/>
        <w:t>on</w:t>
      </w:r>
      <w:r>
        <w:rPr>
          <w:spacing w:val="5"/>
        </w:rPr>
        <w:t> </w:t>
      </w:r>
      <w:r>
        <w:rPr/>
        <w:t>breastfeeding</w:t>
      </w:r>
      <w:r>
        <w:rPr>
          <w:spacing w:val="5"/>
        </w:rPr>
        <w:t> </w:t>
      </w:r>
      <w:r>
        <w:rPr/>
        <w:t>techniques</w:t>
      </w:r>
      <w:r>
        <w:rPr>
          <w:spacing w:val="5"/>
        </w:rPr>
        <w:t> </w:t>
      </w:r>
      <w:r>
        <w:rPr/>
        <w:t>and</w:t>
      </w:r>
      <w:r>
        <w:rPr>
          <w:spacing w:val="5"/>
        </w:rPr>
        <w:t> </w:t>
      </w:r>
      <w:r>
        <w:rPr/>
        <w:t>newborn</w:t>
      </w:r>
      <w:r>
        <w:rPr>
          <w:spacing w:val="5"/>
        </w:rPr>
        <w:t> </w:t>
      </w:r>
      <w:r>
        <w:rPr>
          <w:spacing w:val="-4"/>
        </w:rPr>
        <w:t>care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141" w:right="283"/>
          <w:cols w:num="2" w:equalWidth="0">
            <w:col w:w="3848" w:space="579"/>
            <w:col w:w="7069"/>
          </w:cols>
        </w:sectPr>
      </w:pPr>
    </w:p>
    <w:p>
      <w:pPr>
        <w:pStyle w:val="BodyText"/>
        <w:spacing w:before="6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840" w:bottom="280" w:left="141" w:right="283"/>
        </w:sectPr>
      </w:pPr>
    </w:p>
    <w:p>
      <w:pPr>
        <w:pStyle w:val="BodyText"/>
        <w:spacing w:before="5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9874" y="2495550"/>
                            <a:ext cx="4758690" cy="517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172075">
                                <a:moveTo>
                                  <a:pt x="4758308" y="5172074"/>
                                </a:moveTo>
                                <a:lnTo>
                                  <a:pt x="0" y="51720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172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62262" y="3743324"/>
                            <a:ext cx="219075" cy="3448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448050">
                                <a:moveTo>
                                  <a:pt x="47625" y="3420897"/>
                                </a:moveTo>
                                <a:lnTo>
                                  <a:pt x="27165" y="3400425"/>
                                </a:lnTo>
                                <a:lnTo>
                                  <a:pt x="20472" y="3400425"/>
                                </a:lnTo>
                                <a:lnTo>
                                  <a:pt x="0" y="3420897"/>
                                </a:lnTo>
                                <a:lnTo>
                                  <a:pt x="0" y="3424466"/>
                                </a:lnTo>
                                <a:lnTo>
                                  <a:pt x="0" y="3427590"/>
                                </a:lnTo>
                                <a:lnTo>
                                  <a:pt x="20472" y="3448050"/>
                                </a:lnTo>
                                <a:lnTo>
                                  <a:pt x="27165" y="3448050"/>
                                </a:lnTo>
                                <a:lnTo>
                                  <a:pt x="47625" y="3427590"/>
                                </a:lnTo>
                                <a:lnTo>
                                  <a:pt x="47625" y="3420897"/>
                                </a:lnTo>
                                <a:close/>
                              </a:path>
                              <a:path w="219075" h="3448050">
                                <a:moveTo>
                                  <a:pt x="47625" y="3211347"/>
                                </a:moveTo>
                                <a:lnTo>
                                  <a:pt x="27165" y="3190875"/>
                                </a:lnTo>
                                <a:lnTo>
                                  <a:pt x="20472" y="3190875"/>
                                </a:lnTo>
                                <a:lnTo>
                                  <a:pt x="0" y="3211347"/>
                                </a:lnTo>
                                <a:lnTo>
                                  <a:pt x="0" y="3214916"/>
                                </a:lnTo>
                                <a:lnTo>
                                  <a:pt x="0" y="3218040"/>
                                </a:lnTo>
                                <a:lnTo>
                                  <a:pt x="20472" y="3238500"/>
                                </a:lnTo>
                                <a:lnTo>
                                  <a:pt x="27165" y="3238500"/>
                                </a:lnTo>
                                <a:lnTo>
                                  <a:pt x="47625" y="3218040"/>
                                </a:lnTo>
                                <a:lnTo>
                                  <a:pt x="47625" y="3211347"/>
                                </a:lnTo>
                                <a:close/>
                              </a:path>
                              <a:path w="219075" h="3448050">
                                <a:moveTo>
                                  <a:pt x="47625" y="3001797"/>
                                </a:moveTo>
                                <a:lnTo>
                                  <a:pt x="27165" y="2981325"/>
                                </a:lnTo>
                                <a:lnTo>
                                  <a:pt x="20472" y="2981325"/>
                                </a:lnTo>
                                <a:lnTo>
                                  <a:pt x="0" y="3001797"/>
                                </a:lnTo>
                                <a:lnTo>
                                  <a:pt x="0" y="3005366"/>
                                </a:lnTo>
                                <a:lnTo>
                                  <a:pt x="0" y="3008490"/>
                                </a:lnTo>
                                <a:lnTo>
                                  <a:pt x="20472" y="3028950"/>
                                </a:lnTo>
                                <a:lnTo>
                                  <a:pt x="27165" y="3028950"/>
                                </a:lnTo>
                                <a:lnTo>
                                  <a:pt x="47625" y="3008490"/>
                                </a:lnTo>
                                <a:lnTo>
                                  <a:pt x="47625" y="3001797"/>
                                </a:lnTo>
                                <a:close/>
                              </a:path>
                              <a:path w="219075" h="3448050">
                                <a:moveTo>
                                  <a:pt x="219075" y="2049297"/>
                                </a:moveTo>
                                <a:lnTo>
                                  <a:pt x="198615" y="2028825"/>
                                </a:lnTo>
                                <a:lnTo>
                                  <a:pt x="191922" y="2028825"/>
                                </a:lnTo>
                                <a:lnTo>
                                  <a:pt x="171450" y="2049297"/>
                                </a:lnTo>
                                <a:lnTo>
                                  <a:pt x="171450" y="2052866"/>
                                </a:lnTo>
                                <a:lnTo>
                                  <a:pt x="171450" y="2055990"/>
                                </a:lnTo>
                                <a:lnTo>
                                  <a:pt x="191922" y="2076450"/>
                                </a:lnTo>
                                <a:lnTo>
                                  <a:pt x="198615" y="2076450"/>
                                </a:lnTo>
                                <a:lnTo>
                                  <a:pt x="219075" y="2055990"/>
                                </a:lnTo>
                                <a:lnTo>
                                  <a:pt x="219075" y="2049297"/>
                                </a:lnTo>
                                <a:close/>
                              </a:path>
                              <a:path w="219075" h="3448050">
                                <a:moveTo>
                                  <a:pt x="219075" y="1839747"/>
                                </a:moveTo>
                                <a:lnTo>
                                  <a:pt x="198615" y="1819275"/>
                                </a:lnTo>
                                <a:lnTo>
                                  <a:pt x="191922" y="1819275"/>
                                </a:lnTo>
                                <a:lnTo>
                                  <a:pt x="171450" y="1839747"/>
                                </a:lnTo>
                                <a:lnTo>
                                  <a:pt x="171450" y="1843316"/>
                                </a:lnTo>
                                <a:lnTo>
                                  <a:pt x="171450" y="1846440"/>
                                </a:lnTo>
                                <a:lnTo>
                                  <a:pt x="191922" y="1866900"/>
                                </a:lnTo>
                                <a:lnTo>
                                  <a:pt x="198615" y="1866900"/>
                                </a:lnTo>
                                <a:lnTo>
                                  <a:pt x="219075" y="1846440"/>
                                </a:lnTo>
                                <a:lnTo>
                                  <a:pt x="219075" y="1839747"/>
                                </a:lnTo>
                                <a:close/>
                              </a:path>
                              <a:path w="219075" h="3448050">
                                <a:moveTo>
                                  <a:pt x="219075" y="1487322"/>
                                </a:moveTo>
                                <a:lnTo>
                                  <a:pt x="198615" y="1466850"/>
                                </a:lnTo>
                                <a:lnTo>
                                  <a:pt x="191922" y="1466850"/>
                                </a:lnTo>
                                <a:lnTo>
                                  <a:pt x="171450" y="1487322"/>
                                </a:lnTo>
                                <a:lnTo>
                                  <a:pt x="171450" y="1490891"/>
                                </a:lnTo>
                                <a:lnTo>
                                  <a:pt x="171450" y="1494015"/>
                                </a:lnTo>
                                <a:lnTo>
                                  <a:pt x="191922" y="1514475"/>
                                </a:lnTo>
                                <a:lnTo>
                                  <a:pt x="198615" y="1514475"/>
                                </a:lnTo>
                                <a:lnTo>
                                  <a:pt x="219075" y="1494015"/>
                                </a:lnTo>
                                <a:lnTo>
                                  <a:pt x="219075" y="1487322"/>
                                </a:lnTo>
                                <a:close/>
                              </a:path>
                              <a:path w="219075" h="3448050">
                                <a:moveTo>
                                  <a:pt x="219075" y="582447"/>
                                </a:moveTo>
                                <a:lnTo>
                                  <a:pt x="198615" y="561975"/>
                                </a:lnTo>
                                <a:lnTo>
                                  <a:pt x="191922" y="561975"/>
                                </a:lnTo>
                                <a:lnTo>
                                  <a:pt x="171450" y="582447"/>
                                </a:lnTo>
                                <a:lnTo>
                                  <a:pt x="171450" y="586016"/>
                                </a:lnTo>
                                <a:lnTo>
                                  <a:pt x="171450" y="589140"/>
                                </a:lnTo>
                                <a:lnTo>
                                  <a:pt x="191922" y="609600"/>
                                </a:lnTo>
                                <a:lnTo>
                                  <a:pt x="198615" y="609600"/>
                                </a:lnTo>
                                <a:lnTo>
                                  <a:pt x="219075" y="589140"/>
                                </a:lnTo>
                                <a:lnTo>
                                  <a:pt x="219075" y="582447"/>
                                </a:lnTo>
                                <a:close/>
                              </a:path>
                              <a:path w="219075" h="3448050">
                                <a:moveTo>
                                  <a:pt x="219075" y="230022"/>
                                </a:moveTo>
                                <a:lnTo>
                                  <a:pt x="198615" y="209550"/>
                                </a:lnTo>
                                <a:lnTo>
                                  <a:pt x="191922" y="209550"/>
                                </a:lnTo>
                                <a:lnTo>
                                  <a:pt x="171450" y="230022"/>
                                </a:lnTo>
                                <a:lnTo>
                                  <a:pt x="171450" y="233591"/>
                                </a:lnTo>
                                <a:lnTo>
                                  <a:pt x="171450" y="236715"/>
                                </a:lnTo>
                                <a:lnTo>
                                  <a:pt x="191922" y="257175"/>
                                </a:lnTo>
                                <a:lnTo>
                                  <a:pt x="198615" y="257175"/>
                                </a:lnTo>
                                <a:lnTo>
                                  <a:pt x="219075" y="236715"/>
                                </a:lnTo>
                                <a:lnTo>
                                  <a:pt x="219075" y="230022"/>
                                </a:lnTo>
                                <a:close/>
                              </a:path>
                              <a:path w="219075" h="3448050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781299"/>
                            <a:ext cx="2809875" cy="3648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648075">
                                <a:moveTo>
                                  <a:pt x="2809862" y="3409950"/>
                                </a:moveTo>
                                <a:lnTo>
                                  <a:pt x="0" y="3409950"/>
                                </a:lnTo>
                                <a:lnTo>
                                  <a:pt x="0" y="3648075"/>
                                </a:lnTo>
                                <a:lnTo>
                                  <a:pt x="2809862" y="3648075"/>
                                </a:lnTo>
                                <a:lnTo>
                                  <a:pt x="2809862" y="3409950"/>
                                </a:lnTo>
                                <a:close/>
                              </a:path>
                              <a:path w="2809875" h="3648075">
                                <a:moveTo>
                                  <a:pt x="2809862" y="1524000"/>
                                </a:moveTo>
                                <a:lnTo>
                                  <a:pt x="0" y="1524000"/>
                                </a:lnTo>
                                <a:lnTo>
                                  <a:pt x="0" y="1762125"/>
                                </a:lnTo>
                                <a:lnTo>
                                  <a:pt x="2809862" y="1762125"/>
                                </a:lnTo>
                                <a:lnTo>
                                  <a:pt x="2809862" y="1524000"/>
                                </a:lnTo>
                                <a:close/>
                              </a:path>
                              <a:path w="2809875" h="364807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2809862" y="2381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744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930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9" o:title=""/>
                </v:shape>
                <v:rect style="position:absolute;left:4425;top:3930;width:7494;height:8145" id="docshape5" filled="true" fillcolor="#f5f5f5" stroked="false">
                  <v:fill type="solid"/>
                </v:rect>
                <v:shape style="position:absolute;left:4664;top:5895;width:345;height:5430" id="docshape6" coordorigin="4665,5895" coordsize="345,5430" path="m4740,11282l4739,11277,4735,11268,4733,11264,4726,11257,4722,11255,4713,11251,4708,11250,4697,11250,4692,11251,4683,11255,4679,11257,4672,11264,4670,11268,4666,11277,4665,11282,4665,11288,4665,11293,4666,11298,4670,11307,4672,11311,4679,11318,4683,11320,4692,11324,4697,11325,4708,11325,4713,11324,4722,11320,4726,11318,4733,11311,4735,11307,4739,11298,4740,11293,4740,11282xm4740,10952l4739,10947,4735,10938,4733,10934,4726,10927,4722,10925,4713,10921,4708,10920,4697,10920,4692,10921,4683,10925,4679,10927,4672,10934,4670,10938,4666,10947,4665,10952,4665,10958,4665,10963,4666,10968,4670,10977,4672,10981,4679,10988,4683,10990,4692,10994,4697,10995,4708,10995,4713,10994,4722,10990,4726,10988,4733,10981,4735,10977,4739,10968,4740,10963,4740,10952xm4740,10622l4739,10617,4735,10608,4733,10604,4726,10597,4722,10595,4713,10591,4708,10590,4697,10590,4692,10591,4683,10595,4679,10597,4672,10604,4670,10608,4666,10617,4665,10622,4665,10628,4665,10633,4666,10638,4670,10647,4672,10651,4679,10658,4683,10660,4692,10664,4697,10665,4708,10665,4713,10664,4722,10660,4726,10658,4733,10651,4735,10647,4739,10638,4740,10633,4740,10622xm5010,9122l5009,9117,5005,9108,5003,9104,4996,9097,4992,9095,4983,9091,4978,9090,4967,9090,4962,9091,4953,9095,4949,9097,4942,9104,4940,9108,4936,9117,4935,9122,4935,9128,4935,9133,4936,9138,4940,9147,4942,9151,4949,9158,4953,9160,4962,9164,4967,9165,4978,9165,4983,9164,4992,9160,4996,9158,5003,9151,5005,9147,5009,9138,5010,9133,5010,9122xm5010,8792l5009,8787,5005,8778,5003,8774,4996,8767,4992,8765,4983,8761,4978,8760,4967,8760,4962,8761,4953,8765,4949,8767,4942,8774,4940,8778,4936,8787,4935,8792,4935,8798,4935,8803,4936,8808,4940,8817,4942,8821,4949,8828,4953,8830,4962,8834,4967,8835,4978,8835,4983,8834,4992,8830,4996,8828,5003,8821,5005,8817,5009,8808,5010,8803,5010,8792xm5010,8237l5009,8232,5005,8223,5003,8219,4996,8212,4992,8210,4983,8206,4978,8205,4967,8205,4962,8206,4953,8210,4949,8212,4942,8219,4940,8223,4936,8232,4935,8237,4935,8243,4935,8248,4936,8253,4940,8262,4942,8266,4949,8273,4953,8275,4962,8279,4967,8280,4978,8280,4983,8279,4992,8275,4996,8273,5003,8266,5005,8262,5009,8253,5010,8248,5010,8237xm5010,6812l5009,6807,5005,6798,5003,6794,4996,6787,4992,6785,4983,6781,4978,6780,4967,6780,4962,6781,4953,6785,4949,6787,4942,6794,4940,6798,4936,6807,4935,6812,4935,6818,4935,6823,4936,6828,4940,6837,4942,6841,4949,6848,4953,6850,4962,6854,4967,6855,4978,6855,4983,6854,4992,6850,4996,6848,5003,6841,5005,6837,5009,6828,5010,6823,5010,6812xm5010,6257l5009,6252,5005,6243,5003,6239,4996,6232,4992,6230,4983,6226,4978,6225,4967,6225,4962,6226,4953,6230,4949,6232,4942,6239,4940,6243,4936,6252,4935,6257,4935,6263,4935,6268,4936,6273,4940,6282,4942,6286,4949,6293,4953,6295,4962,6299,4967,6300,4978,6300,4983,6299,4992,6295,4996,6293,5003,6286,5005,6282,5009,6273,5010,6268,5010,6257xm5010,5927l5009,5922,5005,5913,5003,5909,4996,5902,4992,5900,4983,5896,4978,5895,4967,5895,4962,5896,4953,5900,4949,5902,4942,5909,4940,5913,4936,5922,4935,5927,4935,5933,4935,5938,4936,5943,4940,5952,4942,5956,4949,5963,4953,5965,4962,5969,4967,5970,4978,5970,4983,5969,4992,5965,4996,5963,5003,5956,5005,5952,5009,5943,5010,5938,5010,5927xe" filled="true" fillcolor="#000000" stroked="false">
                  <v:path arrowok="t"/>
                  <v:fill type="solid"/>
                </v:shape>
                <v:shape style="position:absolute;left:0;top:4380;width:4425;height:5745" id="docshape7" coordorigin="0,4380" coordsize="4425,5745" path="m4425,9750l0,9750,0,10125,4425,10125,4425,9750xm4425,6780l0,6780,0,7155,4425,7155,4425,6780xm4425,4380l0,4380,0,4755,4425,4755,4425,438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" w:after="0"/>
        <w:ind w:left="732" w:right="0" w:hanging="304"/>
        <w:jc w:val="left"/>
        <w:rPr>
          <w:sz w:val="18"/>
        </w:rPr>
      </w:pPr>
      <w:r>
        <w:rPr>
          <w:sz w:val="18"/>
        </w:rPr>
        <w:t>Labor</w:t>
      </w:r>
      <w:r>
        <w:rPr>
          <w:spacing w:val="4"/>
          <w:sz w:val="18"/>
        </w:rPr>
        <w:t> </w:t>
      </w:r>
      <w:r>
        <w:rPr>
          <w:sz w:val="18"/>
        </w:rPr>
        <w:t>support</w:t>
      </w:r>
      <w:r>
        <w:rPr>
          <w:spacing w:val="5"/>
          <w:sz w:val="18"/>
        </w:rPr>
        <w:t> </w:t>
      </w:r>
      <w:r>
        <w:rPr>
          <w:sz w:val="18"/>
        </w:rPr>
        <w:t>and</w:t>
      </w:r>
      <w:r>
        <w:rPr>
          <w:spacing w:val="4"/>
          <w:sz w:val="18"/>
        </w:rPr>
        <w:t> </w:t>
      </w:r>
      <w:r>
        <w:rPr>
          <w:sz w:val="18"/>
        </w:rPr>
        <w:t>pain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4"/>
          <w:sz w:val="18"/>
        </w:rPr>
        <w:t>Fetal</w:t>
      </w:r>
      <w:r>
        <w:rPr>
          <w:spacing w:val="-3"/>
          <w:sz w:val="18"/>
        </w:rPr>
        <w:t> </w:t>
      </w:r>
      <w:r>
        <w:rPr>
          <w:spacing w:val="-4"/>
          <w:sz w:val="18"/>
        </w:rPr>
        <w:t>heart</w:t>
      </w:r>
      <w:r>
        <w:rPr>
          <w:spacing w:val="-3"/>
          <w:sz w:val="18"/>
        </w:rPr>
        <w:t> </w:t>
      </w:r>
      <w:r>
        <w:rPr>
          <w:spacing w:val="-4"/>
          <w:sz w:val="18"/>
        </w:rPr>
        <w:t>rate</w:t>
      </w:r>
      <w:r>
        <w:rPr>
          <w:spacing w:val="-2"/>
          <w:sz w:val="18"/>
        </w:rPr>
        <w:t> </w:t>
      </w:r>
      <w:r>
        <w:rPr>
          <w:spacing w:val="-4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5"/>
          <w:w w:val="115"/>
          <w:sz w:val="18"/>
        </w:rPr>
        <w:t>NRP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Cesarean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section assistance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6" w:lineRule="auto" w:before="121" w:after="0"/>
        <w:ind w:left="732" w:right="578" w:hanging="304"/>
        <w:jc w:val="left"/>
        <w:rPr>
          <w:sz w:val="18"/>
        </w:rPr>
      </w:pPr>
      <w:r>
        <w:rPr>
          <w:spacing w:val="-2"/>
          <w:w w:val="105"/>
          <w:sz w:val="18"/>
        </w:rPr>
        <w:t>Breastfeeding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postpartum education</w:t>
      </w:r>
    </w:p>
    <w:p>
      <w:pPr>
        <w:pStyle w:val="BodyText"/>
        <w:spacing w:before="35"/>
      </w:pPr>
    </w:p>
    <w:p>
      <w:pPr>
        <w:pStyle w:val="Heading1"/>
      </w:pPr>
      <w:r>
        <w:rPr>
          <w:color w:val="073762"/>
          <w:spacing w:val="-2"/>
          <w:w w:val="130"/>
          <w:sz w:val="44"/>
        </w:rPr>
        <w:t>E</w:t>
      </w:r>
      <w:r>
        <w:rPr>
          <w:color w:val="073762"/>
          <w:spacing w:val="-2"/>
          <w:w w:val="130"/>
        </w:rPr>
        <w:t>DUCATION</w:t>
      </w:r>
    </w:p>
    <w:p>
      <w:pPr>
        <w:pStyle w:val="BodyText"/>
        <w:spacing w:before="85"/>
        <w:rPr>
          <w:rFonts w:ascii="Calibri"/>
          <w:b/>
          <w:sz w:val="26"/>
        </w:rPr>
      </w:pPr>
    </w:p>
    <w:p>
      <w:pPr>
        <w:pStyle w:val="BodyText"/>
        <w:spacing w:line="552" w:lineRule="auto" w:before="0"/>
        <w:ind w:left="807" w:hanging="372"/>
      </w:pPr>
      <w:r>
        <w:rPr/>
        <w:t>Bachelor of Science in Nursing (BSN) University of Texas </w:t>
      </w:r>
      <w:r>
        <w:rPr>
          <w:w w:val="85"/>
        </w:rPr>
        <w:t>| </w:t>
      </w:r>
      <w:r>
        <w:rPr/>
        <w:t>May 2016</w:t>
      </w:r>
    </w:p>
    <w:p>
      <w:pPr>
        <w:pStyle w:val="BodyText"/>
        <w:spacing w:line="326" w:lineRule="auto" w:before="104"/>
        <w:ind w:left="100" w:right="1671"/>
      </w:pPr>
      <w:r>
        <w:rPr/>
        <w:br w:type="column"/>
      </w:r>
      <w:r>
        <w:rPr>
          <w:w w:val="105"/>
        </w:rPr>
        <w:t>MATERNITY NURSE </w:t>
      </w:r>
      <w:r>
        <w:rPr>
          <w:w w:val="90"/>
        </w:rPr>
        <w:t>| </w:t>
      </w:r>
      <w:r>
        <w:rPr>
          <w:w w:val="105"/>
        </w:rPr>
        <w:t>TEXAS MEDICAL CENTER </w:t>
      </w:r>
      <w:r>
        <w:rPr>
          <w:w w:val="90"/>
        </w:rPr>
        <w:t>| </w:t>
      </w:r>
      <w:r>
        <w:rPr>
          <w:w w:val="105"/>
        </w:rPr>
        <w:t>AUSTIN, TX JULY 2016 </w:t>
      </w:r>
      <w:r>
        <w:rPr>
          <w:w w:val="150"/>
        </w:rPr>
        <w:t>– </w:t>
      </w:r>
      <w:r>
        <w:rPr>
          <w:w w:val="105"/>
        </w:rPr>
        <w:t>JULY 2018</w:t>
      </w:r>
    </w:p>
    <w:p>
      <w:pPr>
        <w:pStyle w:val="BodyText"/>
        <w:spacing w:line="276" w:lineRule="auto" w:before="196"/>
        <w:ind w:left="658" w:right="28"/>
      </w:pPr>
      <w:r>
        <w:rPr/>
        <w:t>Supported expectant mothers through labor, promoting a calm and safe </w:t>
      </w:r>
      <w:r>
        <w:rPr>
          <w:spacing w:val="-2"/>
        </w:rPr>
        <w:t>environment</w:t>
      </w:r>
    </w:p>
    <w:p>
      <w:pPr>
        <w:pStyle w:val="BodyText"/>
        <w:spacing w:before="74"/>
        <w:ind w:left="658"/>
      </w:pPr>
      <w:r>
        <w:rPr/>
        <w:t>Assisted</w:t>
      </w:r>
      <w:r>
        <w:rPr>
          <w:spacing w:val="9"/>
        </w:rPr>
        <w:t> </w:t>
      </w:r>
      <w:r>
        <w:rPr/>
        <w:t>physicians</w:t>
      </w:r>
      <w:r>
        <w:rPr>
          <w:spacing w:val="9"/>
        </w:rPr>
        <w:t> </w:t>
      </w:r>
      <w:r>
        <w:rPr/>
        <w:t>in</w:t>
      </w:r>
      <w:r>
        <w:rPr>
          <w:spacing w:val="9"/>
        </w:rPr>
        <w:t> </w:t>
      </w:r>
      <w:r>
        <w:rPr/>
        <w:t>high-risk</w:t>
      </w:r>
      <w:r>
        <w:rPr>
          <w:spacing w:val="9"/>
        </w:rPr>
        <w:t> </w:t>
      </w:r>
      <w:r>
        <w:rPr/>
        <w:t>deliveries</w:t>
      </w:r>
      <w:r>
        <w:rPr>
          <w:spacing w:val="9"/>
        </w:rPr>
        <w:t> </w:t>
      </w:r>
      <w:r>
        <w:rPr/>
        <w:t>and</w:t>
      </w:r>
      <w:r>
        <w:rPr>
          <w:spacing w:val="9"/>
        </w:rPr>
        <w:t> </w:t>
      </w:r>
      <w:r>
        <w:rPr/>
        <w:t>emergency</w:t>
      </w:r>
      <w:r>
        <w:rPr>
          <w:spacing w:val="9"/>
        </w:rPr>
        <w:t> </w:t>
      </w:r>
      <w:r>
        <w:rPr/>
        <w:t>C-</w:t>
      </w:r>
      <w:r>
        <w:rPr>
          <w:spacing w:val="-2"/>
        </w:rPr>
        <w:t>sections</w:t>
      </w:r>
    </w:p>
    <w:p>
      <w:pPr>
        <w:pStyle w:val="BodyText"/>
        <w:spacing w:line="276" w:lineRule="auto"/>
        <w:ind w:left="658" w:right="28"/>
      </w:pPr>
      <w:r>
        <w:rPr/>
        <w:t>Conducted childbirth education classes, increasing patient preparedness by </w:t>
      </w:r>
      <w:r>
        <w:rPr>
          <w:spacing w:val="-4"/>
          <w:w w:val="105"/>
        </w:rPr>
        <w:t>30%</w:t>
      </w:r>
    </w:p>
    <w:p>
      <w:pPr>
        <w:pStyle w:val="Heading1"/>
        <w:spacing w:before="185"/>
      </w:pPr>
      <w:r>
        <w:rPr>
          <w:color w:val="073762"/>
          <w:spacing w:val="-2"/>
          <w:w w:val="130"/>
          <w:sz w:val="44"/>
        </w:rPr>
        <w:t>C</w:t>
      </w:r>
      <w:r>
        <w:rPr>
          <w:color w:val="073762"/>
          <w:spacing w:val="-2"/>
          <w:w w:val="130"/>
        </w:rPr>
        <w:t>ERTIFICATIONS</w:t>
      </w:r>
    </w:p>
    <w:p>
      <w:pPr>
        <w:pStyle w:val="BodyText"/>
        <w:spacing w:line="379" w:lineRule="auto" w:before="298"/>
        <w:ind w:left="398" w:right="2605"/>
      </w:pPr>
      <w:r>
        <w:rPr>
          <w:w w:val="105"/>
        </w:rPr>
        <w:t>Registered</w:t>
      </w:r>
      <w:r>
        <w:rPr>
          <w:spacing w:val="-15"/>
          <w:w w:val="105"/>
        </w:rPr>
        <w:t> </w:t>
      </w:r>
      <w:r>
        <w:rPr>
          <w:w w:val="105"/>
        </w:rPr>
        <w:t>Nurse</w:t>
      </w:r>
      <w:r>
        <w:rPr>
          <w:spacing w:val="-14"/>
          <w:w w:val="105"/>
        </w:rPr>
        <w:t> </w:t>
      </w:r>
      <w:r>
        <w:rPr>
          <w:w w:val="105"/>
        </w:rPr>
        <w:t>(RN),</w:t>
      </w:r>
      <w:r>
        <w:rPr>
          <w:spacing w:val="-15"/>
          <w:w w:val="105"/>
        </w:rPr>
        <w:t> </w:t>
      </w:r>
      <w:r>
        <w:rPr>
          <w:w w:val="105"/>
        </w:rPr>
        <w:t>Texas</w:t>
      </w:r>
      <w:r>
        <w:rPr>
          <w:spacing w:val="-14"/>
          <w:w w:val="105"/>
        </w:rPr>
        <w:t> </w:t>
      </w:r>
      <w:r>
        <w:rPr>
          <w:w w:val="105"/>
        </w:rPr>
        <w:t>Board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4"/>
          <w:w w:val="105"/>
        </w:rPr>
        <w:t> </w:t>
      </w:r>
      <w:r>
        <w:rPr>
          <w:w w:val="105"/>
        </w:rPr>
        <w:t>Nursing Neonatal Resuscitation Program (NRP) Electronic Fetal Monitoring (C-EFM)</w:t>
      </w:r>
    </w:p>
    <w:sectPr>
      <w:type w:val="continuous"/>
      <w:pgSz w:w="11920" w:h="16860"/>
      <w:pgMar w:top="840" w:bottom="280" w:left="141" w:right="283"/>
      <w:cols w:num="2" w:equalWidth="0">
        <w:col w:w="3829" w:space="597"/>
        <w:col w:w="70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48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57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66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75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84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93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02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11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1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4"/>
      <w:ind w:left="4415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samanthahayes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2026-02-28T15:40:58Z</dcterms:created>
  <dcterms:modified xsi:type="dcterms:W3CDTF">2026-02-28T15:40:58Z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