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Restoration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Finish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Carpenter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38824"/>
                            <a:ext cx="95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67000">
                                <a:moveTo>
                                  <a:pt x="0" y="2666999"/>
                                </a:moveTo>
                                <a:lnTo>
                                  <a:pt x="9524" y="2666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38825">
                                <a:moveTo>
                                  <a:pt x="952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9322;width:15;height:4200" id="docshape2" filled="true" fillcolor="#1f1f1f" stroked="false">
                  <v:fill opacity="15420f" type="solid"/>
                </v:rect>
                <v:rect style="position:absolute;left:3855;top:127;width:15;height:91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D46B1"/>
          <w:sz w:val="20"/>
        </w:rPr>
        <w:t>ABOUT</w:t>
      </w:r>
      <w:r>
        <w:rPr>
          <w:b/>
          <w:color w:val="7D46B1"/>
          <w:spacing w:val="11"/>
          <w:sz w:val="20"/>
        </w:rPr>
        <w:t> </w:t>
      </w:r>
      <w:r>
        <w:rPr>
          <w:b/>
          <w:color w:val="7D46B1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PERSONAL</w:t>
      </w:r>
      <w:r>
        <w:rPr>
          <w:b/>
          <w:color w:val="7D46B1"/>
          <w:spacing w:val="12"/>
          <w:sz w:val="20"/>
        </w:rPr>
        <w:t> </w:t>
      </w:r>
      <w:r>
        <w:rPr>
          <w:b/>
          <w:color w:val="7D46B1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000-000-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462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</w:rPr>
        <w:t>Portfolio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KEY</w:t>
      </w:r>
      <w:r>
        <w:rPr>
          <w:b/>
          <w:color w:val="7D46B1"/>
          <w:spacing w:val="3"/>
          <w:sz w:val="20"/>
        </w:rPr>
        <w:t> </w:t>
      </w:r>
      <w:r>
        <w:rPr>
          <w:b/>
          <w:color w:val="7D46B1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Historical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trim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2"/>
          <w:w w:val="105"/>
        </w:rPr>
        <w:t>restoration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Millwork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installation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Period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ﬁnish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techniques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Replicating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wood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proﬁles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Window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door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reﬁtting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Wood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stain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matching</w:t>
      </w:r>
    </w:p>
    <w:p>
      <w:pPr>
        <w:spacing w:line="297" w:lineRule="auto" w:before="70"/>
        <w:ind w:left="214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Detail-focused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Finish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Carpenter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12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restoring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 replicating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historical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woodwork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residential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municipal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buildings</w:t>
      </w:r>
    </w:p>
    <w:p>
      <w:pPr>
        <w:spacing w:line="290" w:lineRule="auto" w:before="89"/>
        <w:ind w:left="214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Specialized in trim replication, wood restoration, and period-accurate installation techniques. Passionate about preserving architectural character while meeting modern safety and durability standards.</w:t>
      </w: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132403</wp:posOffset>
                </wp:positionV>
                <wp:extent cx="4629150" cy="1905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25495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PROFESSIONAL</w:t>
      </w:r>
      <w:r>
        <w:rPr>
          <w:b/>
          <w:color w:val="7D46B1"/>
          <w:spacing w:val="17"/>
          <w:sz w:val="20"/>
        </w:rPr>
        <w:t> </w:t>
      </w:r>
      <w:r>
        <w:rPr>
          <w:b/>
          <w:color w:val="7D46B1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Restoration</w:t>
      </w:r>
      <w:r>
        <w:rPr>
          <w:color w:val="1F1F1F"/>
          <w:spacing w:val="11"/>
          <w:sz w:val="20"/>
        </w:rPr>
        <w:t> </w:t>
      </w:r>
      <w:r>
        <w:rPr>
          <w:color w:val="1F1F1F"/>
          <w:spacing w:val="-2"/>
          <w:sz w:val="20"/>
        </w:rPr>
        <w:t>Carpenter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City</w:t>
      </w:r>
      <w:r>
        <w:rPr>
          <w:spacing w:val="7"/>
          <w:sz w:val="20"/>
        </w:rPr>
        <w:t> </w:t>
      </w:r>
      <w:r>
        <w:rPr>
          <w:sz w:val="20"/>
        </w:rPr>
        <w:t>Heritage</w:t>
      </w:r>
      <w:r>
        <w:rPr>
          <w:spacing w:val="7"/>
          <w:sz w:val="20"/>
        </w:rPr>
        <w:t> </w:t>
      </w:r>
      <w:r>
        <w:rPr>
          <w:sz w:val="20"/>
        </w:rPr>
        <w:t>Contracting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Richmond,</w:t>
      </w:r>
      <w:r>
        <w:rPr>
          <w:spacing w:val="7"/>
          <w:sz w:val="20"/>
        </w:rPr>
        <w:t> </w:t>
      </w:r>
      <w:r>
        <w:rPr>
          <w:sz w:val="20"/>
        </w:rPr>
        <w:t>VA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February</w:t>
      </w:r>
      <w:r>
        <w:rPr>
          <w:spacing w:val="7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3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Restored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replicated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crown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moldings,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mantels,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wainscoting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city-owned historical homes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Matched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19th-century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wood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proﬁles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custom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knives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routers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8" w:after="0"/>
        <w:ind w:left="975" w:right="292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preservation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architects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interior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designers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maintain period accuracy</w:t>
      </w:r>
    </w:p>
    <w:p>
      <w:pPr>
        <w:spacing w:before="192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Finish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Carpenter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Southern</w:t>
      </w:r>
      <w:r>
        <w:rPr>
          <w:spacing w:val="-1"/>
          <w:sz w:val="20"/>
        </w:rPr>
        <w:t> </w:t>
      </w:r>
      <w:r>
        <w:rPr>
          <w:sz w:val="20"/>
        </w:rPr>
        <w:t>Trimworks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Charlottesville, VA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June 2012</w:t>
      </w:r>
      <w:r>
        <w:rPr>
          <w:spacing w:val="-1"/>
          <w:sz w:val="20"/>
        </w:rPr>
        <w:t> </w:t>
      </w:r>
      <w:r>
        <w:rPr>
          <w:sz w:val="20"/>
        </w:rPr>
        <w:t>-</w:t>
      </w:r>
      <w:r>
        <w:rPr>
          <w:spacing w:val="-1"/>
          <w:sz w:val="20"/>
        </w:rPr>
        <w:t> </w:t>
      </w:r>
      <w:r>
        <w:rPr>
          <w:sz w:val="20"/>
        </w:rPr>
        <w:t>January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Installed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interior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millwork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older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homes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undergoing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high-end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renovations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Repaired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reﬁnished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antique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staircases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custom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doors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Interpreted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blueprints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historical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diagrams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match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legacy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details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2872" w:space="978"/>
            <w:col w:w="7504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7d46b1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7d46b1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D46B1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Diploma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Finish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Carpentry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Virginia</w:t>
      </w:r>
      <w:r>
        <w:rPr>
          <w:spacing w:val="6"/>
          <w:sz w:val="20"/>
        </w:rPr>
        <w:t> </w:t>
      </w:r>
      <w:r>
        <w:rPr>
          <w:sz w:val="20"/>
        </w:rPr>
        <w:t>Woodworking</w:t>
      </w:r>
      <w:r>
        <w:rPr>
          <w:spacing w:val="7"/>
          <w:sz w:val="20"/>
        </w:rPr>
        <w:t> </w:t>
      </w:r>
      <w:r>
        <w:rPr>
          <w:sz w:val="20"/>
        </w:rPr>
        <w:t>Institute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2011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2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6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1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7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2026-02-12T11:48:18Z</dcterms:created>
  <dcterms:modified xsi:type="dcterms:W3CDTF">2026-02-12T11:48:18Z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