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016" w:right="17" w:firstLine="0"/>
        <w:jc w:val="center"/>
        <w:rPr>
          <w:sz w:val="89"/>
        </w:rPr>
      </w:pPr>
      <w:r>
        <w:rPr>
          <w:b/>
          <w:color w:val="FFFFFF"/>
          <w:spacing w:val="13"/>
          <w:sz w:val="89"/>
        </w:rPr>
        <w:t>CHRIS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12"/>
          <w:sz w:val="89"/>
        </w:rPr>
        <w:t>JACKSON</w:t>
      </w:r>
    </w:p>
    <w:p>
      <w:pPr>
        <w:spacing w:before="194"/>
        <w:ind w:left="4016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Personal</w:t>
      </w:r>
      <w:r>
        <w:rPr>
          <w:b/>
          <w:color w:val="FFFFFF"/>
          <w:spacing w:val="9"/>
          <w:sz w:val="20"/>
        </w:rPr>
        <w:t> </w:t>
      </w:r>
      <w:r>
        <w:rPr>
          <w:b/>
          <w:color w:val="FFFFFF"/>
          <w:sz w:val="20"/>
        </w:rPr>
        <w:t>Care </w:t>
      </w:r>
      <w:r>
        <w:rPr>
          <w:b/>
          <w:color w:val="FFFFFF"/>
          <w:spacing w:val="-4"/>
          <w:sz w:val="20"/>
        </w:rPr>
        <w:t>Aide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086474"/>
                            <a:ext cx="9525" cy="241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419350">
                                <a:moveTo>
                                  <a:pt x="0" y="2419349"/>
                                </a:moveTo>
                                <a:lnTo>
                                  <a:pt x="9524" y="24193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1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608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086475">
                                <a:moveTo>
                                  <a:pt x="9524" y="6086474"/>
                                </a:moveTo>
                                <a:lnTo>
                                  <a:pt x="0" y="60864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086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85984" id="docshapegroup1" coordorigin="3855,128" coordsize="15,13395">
                <v:rect style="position:absolute;left:3855;top:9712;width:15;height:3810" id="docshape2" filled="true" fillcolor="#1f1f1f" stroked="false">
                  <v:fill opacity="15420f" type="solid"/>
                </v:rect>
                <v:rect style="position:absolute;left:3855;top:127;width:15;height:958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CC8B00"/>
          <w:sz w:val="20"/>
        </w:rPr>
        <w:t>ABOUT</w:t>
      </w:r>
      <w:r>
        <w:rPr>
          <w:b/>
          <w:color w:val="CC8B00"/>
          <w:spacing w:val="11"/>
          <w:sz w:val="20"/>
        </w:rPr>
        <w:t> </w:t>
      </w:r>
      <w:r>
        <w:rPr>
          <w:b/>
          <w:color w:val="CC8B00"/>
          <w:spacing w:val="-5"/>
          <w:sz w:val="20"/>
        </w:rPr>
        <w:t>ME</w:t>
      </w: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CC8B00"/>
          <w:sz w:val="20"/>
        </w:rPr>
        <w:t>CONTACT</w:t>
      </w:r>
      <w:r>
        <w:rPr>
          <w:b/>
          <w:color w:val="CC8B00"/>
          <w:spacing w:val="-1"/>
          <w:sz w:val="20"/>
        </w:rPr>
        <w:t> </w:t>
      </w:r>
      <w:r>
        <w:rPr>
          <w:b/>
          <w:color w:val="CC8B00"/>
          <w:spacing w:val="-2"/>
          <w:sz w:val="20"/>
        </w:rPr>
        <w:t>INFORMATION</w:t>
      </w:r>
    </w:p>
    <w:p>
      <w:pPr>
        <w:pStyle w:val="BodyText"/>
        <w:spacing w:before="27"/>
        <w:rPr>
          <w:b/>
          <w:sz w:val="20"/>
        </w:rPr>
      </w:pPr>
    </w:p>
    <w:p>
      <w:pPr>
        <w:pStyle w:val="BodyText"/>
        <w:tabs>
          <w:tab w:pos="957" w:val="left" w:leader="none"/>
        </w:tabs>
        <w:ind w:left="39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(000)</w:t>
      </w:r>
      <w:r>
        <w:rPr>
          <w:color w:val="1F1F1F"/>
          <w:spacing w:val="16"/>
        </w:rPr>
        <w:t> </w:t>
      </w:r>
      <w:r>
        <w:rPr>
          <w:color w:val="1F1F1F"/>
        </w:rPr>
        <w:t>000-</w:t>
      </w:r>
      <w:r>
        <w:rPr>
          <w:color w:val="1F1F1F"/>
          <w:spacing w:val="-4"/>
        </w:rPr>
        <w:t>0000</w:t>
      </w:r>
    </w:p>
    <w:p>
      <w:pPr>
        <w:pStyle w:val="BodyText"/>
        <w:tabs>
          <w:tab w:pos="957" w:val="left" w:leader="none"/>
        </w:tabs>
        <w:spacing w:line="331" w:lineRule="auto" w:before="134"/>
        <w:ind w:left="400" w:right="761" w:firstLine="19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11"/>
        </w:rPr>
        <w:drawing>
          <wp:inline distT="0" distB="0" distL="0" distR="0">
            <wp:extent cx="199480" cy="20076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</w:rPr>
      </w:r>
      <w:r>
        <w:rPr>
          <w:rFonts w:ascii="Times New Roman"/>
          <w:color w:val="1F1F1F"/>
        </w:rPr>
        <w:tab/>
      </w:r>
      <w:r>
        <w:rPr>
          <w:color w:val="1F1F1F"/>
        </w:rPr>
        <w:t>City, ST</w:t>
      </w:r>
    </w:p>
    <w:p>
      <w:pPr>
        <w:pStyle w:val="BodyText"/>
        <w:spacing w:before="113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CC8B00"/>
          <w:sz w:val="20"/>
        </w:rPr>
        <w:t>KEY</w:t>
      </w:r>
      <w:r>
        <w:rPr>
          <w:b/>
          <w:color w:val="CC8B00"/>
          <w:spacing w:val="3"/>
          <w:sz w:val="20"/>
        </w:rPr>
        <w:t> </w:t>
      </w:r>
      <w:r>
        <w:rPr>
          <w:b/>
          <w:color w:val="CC8B00"/>
          <w:spacing w:val="-2"/>
          <w:sz w:val="20"/>
        </w:rPr>
        <w:t>SKILLS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209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ADL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Dementia</w:t>
      </w:r>
      <w:r>
        <w:rPr>
          <w:color w:val="1F1F1F"/>
          <w:spacing w:val="17"/>
          <w:sz w:val="18"/>
        </w:rPr>
        <w:t> </w:t>
      </w:r>
      <w:r>
        <w:rPr>
          <w:color w:val="1F1F1F"/>
          <w:spacing w:val="-4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Grooming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Dressing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Light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Housekeeping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53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Safety</w:t>
      </w:r>
      <w:r>
        <w:rPr>
          <w:color w:val="1F1F1F"/>
          <w:spacing w:val="5"/>
          <w:sz w:val="18"/>
        </w:rPr>
        <w:t> </w:t>
      </w:r>
      <w:r>
        <w:rPr>
          <w:color w:val="1F1F1F"/>
          <w:sz w:val="18"/>
        </w:rPr>
        <w:t>Protocol</w:t>
      </w:r>
      <w:r>
        <w:rPr>
          <w:color w:val="1F1F1F"/>
          <w:spacing w:val="5"/>
          <w:sz w:val="18"/>
        </w:rPr>
        <w:t> </w:t>
      </w:r>
      <w:r>
        <w:rPr>
          <w:color w:val="1F1F1F"/>
          <w:spacing w:val="-2"/>
          <w:sz w:val="18"/>
        </w:rPr>
        <w:t>Adherence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Vital</w:t>
      </w:r>
      <w:r>
        <w:rPr>
          <w:color w:val="1F1F1F"/>
          <w:spacing w:val="1"/>
          <w:sz w:val="18"/>
        </w:rPr>
        <w:t> </w:t>
      </w:r>
      <w:r>
        <w:rPr>
          <w:color w:val="1F1F1F"/>
          <w:sz w:val="18"/>
        </w:rPr>
        <w:t>Signs</w:t>
      </w:r>
      <w:r>
        <w:rPr>
          <w:color w:val="1F1F1F"/>
          <w:spacing w:val="2"/>
          <w:sz w:val="18"/>
        </w:rPr>
        <w:t> </w:t>
      </w:r>
      <w:r>
        <w:rPr>
          <w:color w:val="1F1F1F"/>
          <w:spacing w:val="-2"/>
          <w:sz w:val="18"/>
        </w:rPr>
        <w:t>Monitoring</w:t>
      </w:r>
    </w:p>
    <w:p>
      <w:pPr>
        <w:spacing w:line="292" w:lineRule="auto" w:before="70"/>
        <w:ind w:left="140" w:right="69" w:firstLine="0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Personal</w:t>
      </w:r>
      <w:r>
        <w:rPr>
          <w:color w:val="1F1F1F"/>
          <w:spacing w:val="28"/>
          <w:w w:val="105"/>
          <w:sz w:val="20"/>
        </w:rPr>
        <w:t> </w:t>
      </w:r>
      <w:r>
        <w:rPr>
          <w:color w:val="1F1F1F"/>
          <w:w w:val="105"/>
          <w:sz w:val="20"/>
        </w:rPr>
        <w:t>Care</w:t>
      </w:r>
      <w:r>
        <w:rPr>
          <w:color w:val="1F1F1F"/>
          <w:spacing w:val="28"/>
          <w:w w:val="105"/>
          <w:sz w:val="20"/>
        </w:rPr>
        <w:t> </w:t>
      </w:r>
      <w:r>
        <w:rPr>
          <w:color w:val="1F1F1F"/>
          <w:w w:val="105"/>
          <w:sz w:val="20"/>
        </w:rPr>
        <w:t>Aide</w:t>
      </w:r>
      <w:r>
        <w:rPr>
          <w:color w:val="1F1F1F"/>
          <w:spacing w:val="28"/>
          <w:w w:val="105"/>
          <w:sz w:val="20"/>
        </w:rPr>
        <w:t> </w:t>
      </w:r>
      <w:r>
        <w:rPr>
          <w:color w:val="1F1F1F"/>
          <w:w w:val="105"/>
          <w:sz w:val="20"/>
        </w:rPr>
        <w:t>with</w:t>
      </w:r>
      <w:r>
        <w:rPr>
          <w:color w:val="1F1F1F"/>
          <w:spacing w:val="28"/>
          <w:w w:val="105"/>
          <w:sz w:val="20"/>
        </w:rPr>
        <w:t> </w:t>
      </w:r>
      <w:r>
        <w:rPr>
          <w:color w:val="1F1F1F"/>
          <w:w w:val="105"/>
          <w:sz w:val="20"/>
        </w:rPr>
        <w:t>six</w:t>
      </w:r>
      <w:r>
        <w:rPr>
          <w:color w:val="1F1F1F"/>
          <w:spacing w:val="28"/>
          <w:w w:val="105"/>
          <w:sz w:val="20"/>
        </w:rPr>
        <w:t> </w:t>
      </w:r>
      <w:r>
        <w:rPr>
          <w:color w:val="1F1F1F"/>
          <w:w w:val="105"/>
          <w:sz w:val="20"/>
        </w:rPr>
        <w:t>years</w:t>
      </w:r>
      <w:r>
        <w:rPr>
          <w:color w:val="1F1F1F"/>
          <w:spacing w:val="28"/>
          <w:w w:val="105"/>
          <w:sz w:val="20"/>
        </w:rPr>
        <w:t> </w:t>
      </w:r>
      <w:r>
        <w:rPr>
          <w:color w:val="1F1F1F"/>
          <w:w w:val="105"/>
          <w:sz w:val="20"/>
        </w:rPr>
        <w:t>of</w:t>
      </w:r>
      <w:r>
        <w:rPr>
          <w:color w:val="1F1F1F"/>
          <w:spacing w:val="28"/>
          <w:w w:val="105"/>
          <w:sz w:val="20"/>
        </w:rPr>
        <w:t> </w:t>
      </w:r>
      <w:r>
        <w:rPr>
          <w:color w:val="1F1F1F"/>
          <w:w w:val="105"/>
          <w:sz w:val="20"/>
        </w:rPr>
        <w:t>experience</w:t>
      </w:r>
      <w:r>
        <w:rPr>
          <w:color w:val="1F1F1F"/>
          <w:spacing w:val="28"/>
          <w:w w:val="105"/>
          <w:sz w:val="20"/>
        </w:rPr>
        <w:t> </w:t>
      </w:r>
      <w:r>
        <w:rPr>
          <w:color w:val="1F1F1F"/>
          <w:w w:val="105"/>
          <w:sz w:val="20"/>
        </w:rPr>
        <w:t>assisting</w:t>
      </w:r>
      <w:r>
        <w:rPr>
          <w:color w:val="1F1F1F"/>
          <w:spacing w:val="28"/>
          <w:w w:val="105"/>
          <w:sz w:val="20"/>
        </w:rPr>
        <w:t> </w:t>
      </w:r>
      <w:r>
        <w:rPr>
          <w:color w:val="1F1F1F"/>
          <w:w w:val="105"/>
          <w:sz w:val="20"/>
        </w:rPr>
        <w:t>elderly</w:t>
      </w:r>
      <w:r>
        <w:rPr>
          <w:color w:val="1F1F1F"/>
          <w:spacing w:val="28"/>
          <w:w w:val="105"/>
          <w:sz w:val="20"/>
        </w:rPr>
        <w:t> </w:t>
      </w:r>
      <w:r>
        <w:rPr>
          <w:color w:val="1F1F1F"/>
          <w:w w:val="105"/>
          <w:sz w:val="20"/>
        </w:rPr>
        <w:t>and</w:t>
      </w:r>
      <w:r>
        <w:rPr>
          <w:color w:val="1F1F1F"/>
          <w:w w:val="105"/>
          <w:sz w:val="20"/>
        </w:rPr>
        <w:t> disabled clients with daily living activities, mobility, hygiene, and nutritional support. Committed to improving clients’ quality of life through compassionate and attentive care.</w:t>
      </w:r>
    </w:p>
    <w:p>
      <w:pPr>
        <w:pStyle w:val="BodyText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139945</wp:posOffset>
                </wp:positionV>
                <wp:extent cx="462915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019296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CC8B00"/>
          <w:sz w:val="20"/>
        </w:rPr>
        <w:t>PROFESSIONAL</w:t>
      </w:r>
      <w:r>
        <w:rPr>
          <w:b/>
          <w:color w:val="CC8B00"/>
          <w:spacing w:val="17"/>
          <w:sz w:val="20"/>
        </w:rPr>
        <w:t> </w:t>
      </w:r>
      <w:r>
        <w:rPr>
          <w:b/>
          <w:color w:val="CC8B00"/>
          <w:spacing w:val="-2"/>
          <w:sz w:val="20"/>
        </w:rPr>
        <w:t>EXPERIENCE</w:t>
      </w:r>
    </w:p>
    <w:p>
      <w:pPr>
        <w:spacing w:before="22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Personal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Care</w:t>
      </w:r>
      <w:r>
        <w:rPr>
          <w:color w:val="1F1F1F"/>
          <w:spacing w:val="-5"/>
          <w:sz w:val="20"/>
        </w:rPr>
        <w:t> </w:t>
      </w:r>
      <w:r>
        <w:rPr>
          <w:color w:val="1F1F1F"/>
          <w:spacing w:val="-4"/>
          <w:sz w:val="20"/>
        </w:rPr>
        <w:t>Aide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Comfort</w:t>
      </w:r>
      <w:r>
        <w:rPr>
          <w:spacing w:val="7"/>
          <w:sz w:val="20"/>
        </w:rPr>
        <w:t> </w:t>
      </w:r>
      <w:r>
        <w:rPr>
          <w:sz w:val="20"/>
        </w:rPr>
        <w:t>at</w:t>
      </w:r>
      <w:r>
        <w:rPr>
          <w:spacing w:val="7"/>
          <w:sz w:val="20"/>
        </w:rPr>
        <w:t> </w:t>
      </w:r>
      <w:r>
        <w:rPr>
          <w:sz w:val="20"/>
        </w:rPr>
        <w:t>Home,</w:t>
      </w:r>
      <w:r>
        <w:rPr>
          <w:spacing w:val="7"/>
          <w:sz w:val="20"/>
        </w:rPr>
        <w:t> </w:t>
      </w:r>
      <w:r>
        <w:rPr>
          <w:sz w:val="20"/>
        </w:rPr>
        <w:t>Charlotte,</w:t>
      </w:r>
      <w:r>
        <w:rPr>
          <w:spacing w:val="7"/>
          <w:sz w:val="20"/>
        </w:rPr>
        <w:t> </w:t>
      </w:r>
      <w:r>
        <w:rPr>
          <w:sz w:val="20"/>
        </w:rPr>
        <w:t>NC</w:t>
      </w:r>
      <w:r>
        <w:rPr>
          <w:spacing w:val="7"/>
          <w:sz w:val="20"/>
        </w:rPr>
        <w:t> </w:t>
      </w:r>
      <w:r>
        <w:rPr>
          <w:sz w:val="20"/>
        </w:rPr>
        <w:t>|</w:t>
      </w:r>
      <w:r>
        <w:rPr>
          <w:spacing w:val="7"/>
          <w:sz w:val="20"/>
        </w:rPr>
        <w:t> </w:t>
      </w:r>
      <w:r>
        <w:rPr>
          <w:sz w:val="20"/>
        </w:rPr>
        <w:t>August</w:t>
      </w:r>
      <w:r>
        <w:rPr>
          <w:spacing w:val="7"/>
          <w:sz w:val="20"/>
        </w:rPr>
        <w:t> </w:t>
      </w:r>
      <w:r>
        <w:rPr>
          <w:sz w:val="20"/>
        </w:rPr>
        <w:t>2021</w:t>
      </w:r>
      <w:r>
        <w:rPr>
          <w:spacing w:val="7"/>
          <w:sz w:val="20"/>
        </w:rPr>
        <w:t> </w:t>
      </w:r>
      <w:r>
        <w:rPr>
          <w:sz w:val="20"/>
        </w:rPr>
        <w:t>-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78" w:lineRule="auto" w:before="149" w:after="0"/>
        <w:ind w:left="975" w:right="124" w:hanging="302"/>
        <w:jc w:val="left"/>
        <w:rPr>
          <w:sz w:val="18"/>
        </w:rPr>
      </w:pPr>
      <w:r>
        <w:rPr>
          <w:color w:val="1F1F1F"/>
          <w:w w:val="105"/>
          <w:sz w:val="18"/>
        </w:rPr>
        <w:t>Assist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seven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clients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weekly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bathing,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grooming,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medication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reminders,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and light housekeeping tasks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78" w:lineRule="auto" w:before="120" w:after="0"/>
        <w:ind w:left="975" w:right="110" w:hanging="302"/>
        <w:jc w:val="left"/>
        <w:rPr>
          <w:sz w:val="18"/>
        </w:rPr>
      </w:pPr>
      <w:r>
        <w:rPr>
          <w:color w:val="1F1F1F"/>
          <w:w w:val="105"/>
          <w:sz w:val="18"/>
        </w:rPr>
        <w:t>Provide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emotional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support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companionship,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contributing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increased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client satisfaction scores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120" w:after="0"/>
        <w:ind w:left="975" w:right="156" w:hanging="302"/>
        <w:jc w:val="left"/>
        <w:rPr>
          <w:sz w:val="18"/>
        </w:rPr>
      </w:pPr>
      <w:r>
        <w:rPr>
          <w:color w:val="1F1F1F"/>
          <w:w w:val="105"/>
          <w:sz w:val="18"/>
        </w:rPr>
        <w:t>Help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clients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follow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prescribed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exercises,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resulting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improved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mobility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three </w:t>
      </w:r>
      <w:r>
        <w:rPr>
          <w:color w:val="1F1F1F"/>
          <w:spacing w:val="-2"/>
          <w:w w:val="105"/>
          <w:sz w:val="18"/>
        </w:rPr>
        <w:t>cases</w:t>
      </w:r>
    </w:p>
    <w:p>
      <w:pPr>
        <w:spacing w:before="177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Home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Health</w:t>
      </w:r>
      <w:r>
        <w:rPr>
          <w:color w:val="1F1F1F"/>
          <w:spacing w:val="-4"/>
          <w:sz w:val="20"/>
        </w:rPr>
        <w:t> Aide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BrightCare</w:t>
      </w:r>
      <w:r>
        <w:rPr>
          <w:spacing w:val="7"/>
          <w:sz w:val="20"/>
        </w:rPr>
        <w:t> </w:t>
      </w:r>
      <w:r>
        <w:rPr>
          <w:sz w:val="20"/>
        </w:rPr>
        <w:t>Services,</w:t>
      </w:r>
      <w:r>
        <w:rPr>
          <w:spacing w:val="8"/>
          <w:sz w:val="20"/>
        </w:rPr>
        <w:t> </w:t>
      </w:r>
      <w:r>
        <w:rPr>
          <w:sz w:val="20"/>
        </w:rPr>
        <w:t>Charlotte,</w:t>
      </w:r>
      <w:r>
        <w:rPr>
          <w:spacing w:val="7"/>
          <w:sz w:val="20"/>
        </w:rPr>
        <w:t> </w:t>
      </w:r>
      <w:r>
        <w:rPr>
          <w:sz w:val="20"/>
        </w:rPr>
        <w:t>NC</w:t>
      </w:r>
      <w:r>
        <w:rPr>
          <w:spacing w:val="8"/>
          <w:sz w:val="20"/>
        </w:rPr>
        <w:t> </w:t>
      </w:r>
      <w:r>
        <w:rPr>
          <w:sz w:val="20"/>
        </w:rPr>
        <w:t>|</w:t>
      </w:r>
      <w:r>
        <w:rPr>
          <w:spacing w:val="7"/>
          <w:sz w:val="20"/>
        </w:rPr>
        <w:t> </w:t>
      </w:r>
      <w:r>
        <w:rPr>
          <w:sz w:val="20"/>
        </w:rPr>
        <w:t>March</w:t>
      </w:r>
      <w:r>
        <w:rPr>
          <w:spacing w:val="8"/>
          <w:sz w:val="20"/>
        </w:rPr>
        <w:t> </w:t>
      </w:r>
      <w:r>
        <w:rPr>
          <w:sz w:val="20"/>
        </w:rPr>
        <w:t>2019</w:t>
      </w:r>
      <w:r>
        <w:rPr>
          <w:spacing w:val="7"/>
          <w:sz w:val="20"/>
        </w:rPr>
        <w:t> </w:t>
      </w:r>
      <w:r>
        <w:rPr>
          <w:sz w:val="20"/>
        </w:rPr>
        <w:t>-</w:t>
      </w:r>
      <w:r>
        <w:rPr>
          <w:spacing w:val="8"/>
          <w:sz w:val="20"/>
        </w:rPr>
        <w:t> </w:t>
      </w:r>
      <w:r>
        <w:rPr>
          <w:sz w:val="20"/>
        </w:rPr>
        <w:t>July</w:t>
      </w:r>
      <w:r>
        <w:rPr>
          <w:spacing w:val="7"/>
          <w:sz w:val="20"/>
        </w:rPr>
        <w:t> </w:t>
      </w:r>
      <w:r>
        <w:rPr>
          <w:spacing w:val="-4"/>
          <w:sz w:val="20"/>
        </w:rPr>
        <w:t>2021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148" w:after="0"/>
        <w:ind w:left="975" w:right="221" w:hanging="302"/>
        <w:jc w:val="left"/>
        <w:rPr>
          <w:sz w:val="18"/>
        </w:rPr>
      </w:pPr>
      <w:r>
        <w:rPr>
          <w:color w:val="1F1F1F"/>
          <w:w w:val="105"/>
          <w:sz w:val="18"/>
        </w:rPr>
        <w:t>Supported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up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ﬁve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elderly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clients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daily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care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routines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transportation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to medical appointments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91" w:after="0"/>
        <w:ind w:left="975" w:right="296" w:hanging="302"/>
        <w:jc w:val="left"/>
        <w:rPr>
          <w:sz w:val="18"/>
        </w:rPr>
      </w:pPr>
      <w:r>
        <w:rPr>
          <w:color w:val="1F1F1F"/>
          <w:w w:val="105"/>
          <w:sz w:val="18"/>
        </w:rPr>
        <w:t>Monitored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health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conditions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reported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changes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nursing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supervisors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for timely intervention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91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Helped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reduce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client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fall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incidents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through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proactive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safety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measures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141" w:right="283"/>
          <w:cols w:num="2" w:equalWidth="0">
            <w:col w:w="3440" w:space="410"/>
            <w:col w:w="7646"/>
          </w:cols>
        </w:sectPr>
      </w:pPr>
    </w:p>
    <w:p>
      <w:pPr>
        <w:pStyle w:val="BodyText"/>
        <w:spacing w:before="21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6496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85472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cc8b00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cc8b00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CC8B00"/>
          <w:spacing w:val="-2"/>
          <w:sz w:val="20"/>
        </w:rPr>
        <w:t>EDUCATION</w:t>
      </w:r>
    </w:p>
    <w:p>
      <w:pPr>
        <w:spacing w:before="205"/>
        <w:ind w:left="3989" w:right="0" w:firstLine="0"/>
        <w:jc w:val="left"/>
        <w:rPr>
          <w:sz w:val="20"/>
        </w:rPr>
      </w:pPr>
      <w:r>
        <w:rPr>
          <w:color w:val="1F1F1F"/>
          <w:spacing w:val="-2"/>
          <w:sz w:val="20"/>
        </w:rPr>
        <w:t>Diploma</w:t>
      </w:r>
    </w:p>
    <w:p>
      <w:pPr>
        <w:spacing w:before="130"/>
        <w:ind w:left="3989" w:right="0" w:firstLine="0"/>
        <w:jc w:val="left"/>
        <w:rPr>
          <w:sz w:val="20"/>
        </w:rPr>
      </w:pPr>
      <w:r>
        <w:rPr>
          <w:sz w:val="20"/>
        </w:rPr>
        <w:t>Riverside</w:t>
      </w:r>
      <w:r>
        <w:rPr>
          <w:spacing w:val="10"/>
          <w:sz w:val="20"/>
        </w:rPr>
        <w:t> </w:t>
      </w:r>
      <w:r>
        <w:rPr>
          <w:sz w:val="20"/>
        </w:rPr>
        <w:t>High</w:t>
      </w:r>
      <w:r>
        <w:rPr>
          <w:spacing w:val="11"/>
          <w:sz w:val="20"/>
        </w:rPr>
        <w:t> </w:t>
      </w:r>
      <w:r>
        <w:rPr>
          <w:sz w:val="20"/>
        </w:rPr>
        <w:t>School,</w:t>
      </w:r>
      <w:r>
        <w:rPr>
          <w:spacing w:val="11"/>
          <w:sz w:val="20"/>
        </w:rPr>
        <w:t> </w:t>
      </w:r>
      <w:r>
        <w:rPr>
          <w:sz w:val="20"/>
        </w:rPr>
        <w:t>Charlotte,</w:t>
      </w:r>
      <w:r>
        <w:rPr>
          <w:spacing w:val="11"/>
          <w:sz w:val="20"/>
        </w:rPr>
        <w:t> </w:t>
      </w:r>
      <w:r>
        <w:rPr>
          <w:spacing w:val="-5"/>
          <w:sz w:val="20"/>
        </w:rPr>
        <w:t>NC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numPicBullet w:numPicBulletId="1">
    <w:pict>
      <v:shape id="_x0000_i1076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6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25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70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16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1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7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2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8"/>
      <w:ind w:left="696" w:hanging="30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2026-02-13T07:23:35Z</dcterms:created>
  <dcterms:modified xsi:type="dcterms:W3CDTF">2026-02-13T07:23:35Z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