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spacing w:val="2"/>
          <w:w w:val="115"/>
          <w:sz w:val="16"/>
        </w:rPr>
        <w:t>000-000-0000</w:t>
      </w:r>
      <w:r>
        <w:rPr>
          <w:color w:val="FFFFFF"/>
          <w:spacing w:val="67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4"/>
          <w:w w:val="115"/>
          <w:sz w:val="18"/>
        </w:rPr>
        <w:t> </w:t>
      </w:r>
      <w:hyperlink r:id="rId5">
        <w:r>
          <w:rPr>
            <w:color w:val="FFFFFF"/>
            <w:spacing w:val="2"/>
            <w:w w:val="115"/>
            <w:sz w:val="16"/>
          </w:rPr>
          <w:t>email@email.com</w:t>
        </w:r>
      </w:hyperlink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3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Portfolio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or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spacing w:val="2"/>
          <w:w w:val="115"/>
          <w:sz w:val="16"/>
        </w:rPr>
        <w:t>Link</w:t>
      </w:r>
      <w:r>
        <w:rPr>
          <w:color w:val="FFFFFF"/>
          <w:spacing w:val="68"/>
          <w:w w:val="115"/>
          <w:sz w:val="16"/>
        </w:rPr>
        <w:t> </w:t>
      </w:r>
      <w:r>
        <w:rPr>
          <w:color w:val="FFFFFF"/>
          <w:spacing w:val="2"/>
          <w:sz w:val="18"/>
        </w:rPr>
        <w:t>|</w:t>
      </w:r>
      <w:r>
        <w:rPr>
          <w:color w:val="FFFFFF"/>
          <w:spacing w:val="63"/>
          <w:w w:val="115"/>
          <w:sz w:val="18"/>
        </w:rPr>
        <w:t> </w:t>
      </w:r>
      <w:r>
        <w:rPr>
          <w:color w:val="FFFFFF"/>
          <w:spacing w:val="2"/>
          <w:w w:val="115"/>
          <w:sz w:val="16"/>
        </w:rPr>
        <w:t>City,</w:t>
      </w:r>
      <w:r>
        <w:rPr>
          <w:color w:val="FFFFFF"/>
          <w:spacing w:val="53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121"/>
        <w:ind w:left="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Microsoft Sans Serif"/>
          <w:sz w:val="89"/>
        </w:rPr>
      </w:pPr>
      <w:r>
        <w:rPr>
          <w:rFonts w:ascii="Arial"/>
          <w:b/>
          <w:color w:val="FFFFFF"/>
          <w:sz w:val="89"/>
        </w:rPr>
        <w:t>Avery</w:t>
      </w:r>
      <w:r>
        <w:rPr>
          <w:rFonts w:ascii="Arial"/>
          <w:b/>
          <w:color w:val="FFFFFF"/>
          <w:spacing w:val="74"/>
          <w:sz w:val="89"/>
        </w:rPr>
        <w:t> </w:t>
      </w:r>
      <w:r>
        <w:rPr>
          <w:rFonts w:ascii="Microsoft Sans Serif"/>
          <w:color w:val="FFFFFF"/>
          <w:spacing w:val="-2"/>
          <w:sz w:val="89"/>
        </w:rPr>
        <w:t>Harris</w:t>
      </w:r>
    </w:p>
    <w:p>
      <w:pPr>
        <w:pStyle w:val="Heading2"/>
      </w:pPr>
      <w:r>
        <w:rPr>
          <w:color w:val="FFFFFF"/>
        </w:rPr>
        <w:t>Line</w:t>
      </w:r>
      <w:r>
        <w:rPr>
          <w:color w:val="FFFFFF"/>
          <w:spacing w:val="11"/>
        </w:rPr>
        <w:t> </w:t>
      </w:r>
      <w:r>
        <w:rPr>
          <w:color w:val="FFFFFF"/>
        </w:rPr>
        <w:t>Cook</w:t>
      </w:r>
      <w:r>
        <w:rPr>
          <w:color w:val="FFFFFF"/>
          <w:spacing w:val="11"/>
        </w:rPr>
        <w:t> </w:t>
      </w:r>
      <w:r>
        <w:rPr>
          <w:color w:val="FFFFFF"/>
        </w:rPr>
        <w:t>(Fine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Dining)</w:t>
      </w:r>
    </w:p>
    <w:p>
      <w:pPr>
        <w:spacing w:before="191"/>
        <w:ind w:left="547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Detail-oriented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Fine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Dining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Line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Cook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strong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w w:val="130"/>
          <w:sz w:val="16"/>
        </w:rPr>
        <w:t>plating</w:t>
      </w:r>
      <w:r>
        <w:rPr>
          <w:color w:val="FFFFFF"/>
          <w:spacing w:val="24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23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precision</w:t>
      </w:r>
    </w:p>
    <w:p>
      <w:pPr>
        <w:spacing w:line="259" w:lineRule="auto" w:before="15"/>
        <w:ind w:left="547" w:right="338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Line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Cook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fine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dining,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under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executive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chefs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award-winning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kitchens.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in plating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consistency,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executing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complex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dishes,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maintaining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exact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timing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multi-course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meals.</w:t>
      </w:r>
    </w:p>
    <w:p>
      <w:pPr>
        <w:pStyle w:val="BodyText"/>
        <w:ind w:left="0"/>
        <w:rPr>
          <w:sz w:val="35"/>
        </w:rPr>
      </w:pPr>
    </w:p>
    <w:p>
      <w:pPr>
        <w:pStyle w:val="BodyText"/>
        <w:spacing w:before="82"/>
        <w:ind w:left="0"/>
        <w:rPr>
          <w:sz w:val="35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spacing w:val="-2"/>
          <w:position w:val="1"/>
        </w:rPr>
        <w:t>KEY</w:t>
      </w:r>
      <w:r>
        <w:rPr>
          <w:color w:val="FFFFFF"/>
          <w:spacing w:val="-19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spacing w:val="-4"/>
        </w:rPr>
        <w:t>PROFESSIONAL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5"/>
        <w:ind w:left="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95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Course</w:t>
      </w:r>
      <w:r>
        <w:rPr>
          <w:spacing w:val="17"/>
          <w:w w:val="125"/>
          <w:sz w:val="22"/>
        </w:rPr>
        <w:t> </w:t>
      </w:r>
      <w:r>
        <w:rPr>
          <w:spacing w:val="-2"/>
          <w:w w:val="125"/>
          <w:sz w:val="22"/>
        </w:rPr>
        <w:t>timing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354" w:lineRule="exact" w:before="19" w:after="0"/>
        <w:ind w:left="731" w:right="0" w:hanging="296"/>
        <w:jc w:val="left"/>
        <w:rPr>
          <w:sz w:val="22"/>
        </w:rPr>
      </w:pPr>
      <w:r>
        <w:rPr>
          <w:w w:val="130"/>
          <w:sz w:val="22"/>
        </w:rPr>
        <w:t>Elegant</w:t>
      </w:r>
      <w:r>
        <w:rPr>
          <w:spacing w:val="20"/>
          <w:w w:val="130"/>
          <w:sz w:val="22"/>
        </w:rPr>
        <w:t> </w:t>
      </w:r>
      <w:r>
        <w:rPr>
          <w:spacing w:val="-2"/>
          <w:w w:val="130"/>
          <w:sz w:val="22"/>
        </w:rPr>
        <w:t>plating</w:t>
      </w:r>
    </w:p>
    <w:p>
      <w:pPr>
        <w:pStyle w:val="BodyText"/>
        <w:spacing w:line="191" w:lineRule="exact"/>
      </w:pPr>
      <w:r>
        <w:rPr>
          <w:spacing w:val="-2"/>
          <w:w w:val="125"/>
        </w:rPr>
        <w:t>techniques</w:t>
      </w:r>
    </w:p>
    <w:p>
      <w:pPr>
        <w:pStyle w:val="BodyText"/>
        <w:spacing w:line="244" w:lineRule="auto" w:before="251"/>
        <w:ind w:left="435" w:right="1077"/>
      </w:pPr>
      <w:r>
        <w:rPr/>
        <w:br w:type="column"/>
      </w:r>
      <w:r>
        <w:rPr>
          <w:w w:val="115"/>
        </w:rPr>
        <w:t>Line</w:t>
      </w:r>
      <w:r>
        <w:rPr>
          <w:spacing w:val="40"/>
          <w:w w:val="115"/>
        </w:rPr>
        <w:t> </w:t>
      </w:r>
      <w:r>
        <w:rPr>
          <w:w w:val="115"/>
        </w:rPr>
        <w:t>Cook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Fine</w:t>
      </w:r>
      <w:r>
        <w:rPr>
          <w:spacing w:val="40"/>
          <w:w w:val="115"/>
        </w:rPr>
        <w:t> </w:t>
      </w:r>
      <w:r>
        <w:rPr>
          <w:w w:val="115"/>
        </w:rPr>
        <w:t>Dining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The</w:t>
      </w:r>
      <w:r>
        <w:rPr>
          <w:spacing w:val="40"/>
          <w:w w:val="115"/>
        </w:rPr>
        <w:t> </w:t>
      </w:r>
      <w:r>
        <w:rPr>
          <w:w w:val="115"/>
        </w:rPr>
        <w:t>Willow</w:t>
      </w:r>
      <w:r>
        <w:rPr>
          <w:spacing w:val="40"/>
          <w:w w:val="115"/>
        </w:rPr>
        <w:t> </w:t>
      </w:r>
      <w:r>
        <w:rPr>
          <w:w w:val="115"/>
        </w:rPr>
        <w:t>Room,</w:t>
      </w:r>
      <w:r>
        <w:rPr>
          <w:spacing w:val="40"/>
          <w:w w:val="115"/>
        </w:rPr>
        <w:t> </w:t>
      </w:r>
      <w:r>
        <w:rPr>
          <w:w w:val="115"/>
        </w:rPr>
        <w:t>Charleston,</w:t>
      </w:r>
      <w:r>
        <w:rPr>
          <w:spacing w:val="40"/>
          <w:w w:val="115"/>
        </w:rPr>
        <w:t> </w:t>
      </w:r>
      <w:r>
        <w:rPr>
          <w:w w:val="115"/>
        </w:rPr>
        <w:t>SC,</w:t>
      </w:r>
      <w:r>
        <w:rPr>
          <w:spacing w:val="40"/>
          <w:w w:val="115"/>
        </w:rPr>
        <w:t> </w:t>
      </w:r>
      <w:r>
        <w:rPr>
          <w:w w:val="115"/>
        </w:rPr>
        <w:t>April 2020 – 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400" w:bottom="280" w:left="141" w:right="141"/>
          <w:cols w:num="2" w:equalWidth="0">
            <w:col w:w="2551" w:space="815"/>
            <w:col w:w="8272"/>
          </w:cols>
        </w:sectPr>
      </w:pP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100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Knife</w:t>
      </w:r>
      <w:r>
        <w:rPr>
          <w:spacing w:val="17"/>
          <w:w w:val="125"/>
          <w:sz w:val="22"/>
        </w:rPr>
        <w:t> </w:t>
      </w:r>
      <w:r>
        <w:rPr>
          <w:spacing w:val="-2"/>
          <w:w w:val="125"/>
          <w:sz w:val="22"/>
        </w:rPr>
        <w:t>precision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9" w:after="0"/>
        <w:ind w:left="732" w:right="542" w:hanging="298"/>
        <w:jc w:val="left"/>
        <w:rPr>
          <w:sz w:val="22"/>
        </w:rPr>
      </w:pPr>
      <w:r>
        <w:rPr>
          <w:w w:val="125"/>
          <w:sz w:val="22"/>
        </w:rPr>
        <w:t>Luxury ingredient </w:t>
      </w:r>
      <w:r>
        <w:rPr>
          <w:spacing w:val="-2"/>
          <w:w w:val="125"/>
          <w:sz w:val="22"/>
        </w:rPr>
        <w:t>handling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35" w:lineRule="auto" w:before="22" w:after="0"/>
        <w:ind w:left="732" w:right="38" w:hanging="298"/>
        <w:jc w:val="left"/>
        <w:rPr>
          <w:sz w:val="22"/>
        </w:rPr>
      </w:pPr>
      <w:r>
        <w:rPr>
          <w:w w:val="125"/>
          <w:sz w:val="22"/>
        </w:rPr>
        <w:t>Portioning for upscale </w:t>
      </w:r>
      <w:r>
        <w:rPr>
          <w:spacing w:val="-2"/>
          <w:w w:val="125"/>
          <w:sz w:val="22"/>
        </w:rPr>
        <w:t>service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27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Quality</w:t>
      </w:r>
      <w:r>
        <w:rPr>
          <w:spacing w:val="11"/>
          <w:w w:val="125"/>
          <w:sz w:val="22"/>
        </w:rPr>
        <w:t> </w:t>
      </w:r>
      <w:r>
        <w:rPr>
          <w:spacing w:val="-2"/>
          <w:w w:val="125"/>
          <w:sz w:val="22"/>
        </w:rPr>
        <w:t>assurance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8" w:after="0"/>
        <w:ind w:left="732" w:right="1126" w:hanging="298"/>
        <w:jc w:val="left"/>
        <w:rPr>
          <w:sz w:val="22"/>
        </w:rPr>
      </w:pPr>
      <w:r>
        <w:rPr>
          <w:w w:val="120"/>
          <w:sz w:val="22"/>
        </w:rPr>
        <w:t>Station flow </w:t>
      </w:r>
      <w:r>
        <w:rPr>
          <w:spacing w:val="-2"/>
          <w:w w:val="120"/>
          <w:sz w:val="22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0" w:after="0"/>
        <w:ind w:left="732" w:right="804" w:hanging="298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Execute 6-course tasting menus with 98% plate accuracy during nightly service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2" w:after="0"/>
        <w:ind w:left="732" w:right="573" w:hanging="298"/>
        <w:jc w:val="left"/>
        <w:rPr>
          <w:sz w:val="22"/>
        </w:rPr>
      </w:pPr>
      <w:r>
        <w:rPr>
          <w:w w:val="125"/>
          <w:sz w:val="22"/>
        </w:rPr>
        <w:t>Plate 80+ high-end dishes per shift across the cold and hot</w:t>
      </w:r>
      <w:r>
        <w:rPr>
          <w:spacing w:val="40"/>
          <w:w w:val="125"/>
          <w:sz w:val="22"/>
        </w:rPr>
        <w:t> </w:t>
      </w:r>
      <w:r>
        <w:rPr>
          <w:spacing w:val="-4"/>
          <w:w w:val="125"/>
          <w:sz w:val="22"/>
        </w:rPr>
        <w:t>line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" w:after="0"/>
        <w:ind w:left="732" w:right="113" w:hanging="298"/>
        <w:jc w:val="left"/>
        <w:rPr>
          <w:sz w:val="22"/>
        </w:rPr>
      </w:pPr>
      <w:r>
        <w:rPr>
          <w:w w:val="125"/>
          <w:sz w:val="22"/>
        </w:rPr>
        <w:t>Implemented station flow improvements, cutting prep time by </w:t>
      </w:r>
      <w:r>
        <w:rPr>
          <w:spacing w:val="-4"/>
          <w:w w:val="125"/>
          <w:sz w:val="22"/>
        </w:rPr>
        <w:t>20%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6" w:after="0"/>
        <w:ind w:left="732" w:right="421" w:hanging="298"/>
        <w:jc w:val="left"/>
        <w:rPr>
          <w:sz w:val="22"/>
        </w:rPr>
      </w:pPr>
      <w:r>
        <w:rPr>
          <w:w w:val="125"/>
          <w:sz w:val="22"/>
        </w:rPr>
        <w:t>Support the sous chef with ingredient sourcing and prep for</w:t>
      </w:r>
      <w:r>
        <w:rPr>
          <w:spacing w:val="40"/>
          <w:w w:val="125"/>
          <w:sz w:val="22"/>
        </w:rPr>
        <w:t> </w:t>
      </w:r>
      <w:r>
        <w:rPr>
          <w:w w:val="125"/>
          <w:sz w:val="22"/>
        </w:rPr>
        <w:t>seasonal menus</w:t>
      </w:r>
    </w:p>
    <w:p>
      <w:pPr>
        <w:pStyle w:val="ListParagraph"/>
        <w:spacing w:after="0" w:line="247" w:lineRule="auto"/>
        <w:jc w:val="left"/>
        <w:rPr>
          <w:sz w:val="22"/>
        </w:rPr>
        <w:sectPr>
          <w:type w:val="continuous"/>
          <w:pgSz w:w="11920" w:h="16860"/>
          <w:pgMar w:top="400" w:bottom="280" w:left="141" w:right="141"/>
          <w:cols w:num="2" w:equalWidth="0">
            <w:col w:w="3329" w:space="223"/>
            <w:col w:w="8086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" w:after="0"/>
        <w:ind w:left="732" w:right="38" w:hanging="298"/>
        <w:jc w:val="left"/>
        <w:rPr>
          <w:sz w:val="22"/>
        </w:rPr>
      </w:pPr>
      <w:r>
        <w:rPr>
          <w:w w:val="125"/>
          <w:sz w:val="22"/>
        </w:rPr>
        <w:t>Tasting </w:t>
      </w:r>
      <w:r>
        <w:rPr>
          <w:w w:val="125"/>
          <w:sz w:val="22"/>
        </w:rPr>
        <w:t>menu </w:t>
      </w:r>
      <w:r>
        <w:rPr>
          <w:spacing w:val="-2"/>
          <w:w w:val="125"/>
          <w:sz w:val="22"/>
        </w:rPr>
        <w:t>execution</w:t>
      </w:r>
    </w:p>
    <w:p>
      <w:pPr>
        <w:pStyle w:val="BodyText"/>
        <w:spacing w:line="244" w:lineRule="auto" w:before="157"/>
        <w:ind w:left="435" w:right="2976"/>
      </w:pPr>
      <w:r>
        <w:rPr/>
        <w:br w:type="column"/>
      </w:r>
      <w:r>
        <w:rPr>
          <w:w w:val="115"/>
        </w:rPr>
        <w:t>Line</w:t>
      </w:r>
      <w:r>
        <w:rPr>
          <w:spacing w:val="40"/>
          <w:w w:val="115"/>
        </w:rPr>
        <w:t> </w:t>
      </w:r>
      <w:r>
        <w:rPr>
          <w:w w:val="115"/>
        </w:rPr>
        <w:t>Cook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Coastal</w:t>
      </w:r>
      <w:r>
        <w:rPr>
          <w:spacing w:val="40"/>
          <w:w w:val="115"/>
        </w:rPr>
        <w:t> </w:t>
      </w:r>
      <w:r>
        <w:rPr>
          <w:w w:val="115"/>
        </w:rPr>
        <w:t>Hearth,</w:t>
      </w:r>
      <w:r>
        <w:rPr>
          <w:spacing w:val="40"/>
          <w:w w:val="115"/>
        </w:rPr>
        <w:t> </w:t>
      </w:r>
      <w:r>
        <w:rPr>
          <w:w w:val="115"/>
        </w:rPr>
        <w:t>Charleston,</w:t>
      </w:r>
      <w:r>
        <w:rPr>
          <w:spacing w:val="40"/>
          <w:w w:val="115"/>
        </w:rPr>
        <w:t> </w:t>
      </w:r>
      <w:r>
        <w:rPr>
          <w:w w:val="115"/>
        </w:rPr>
        <w:t>SC, May 2016 – March 2020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400" w:bottom="280" w:left="141" w:right="141"/>
          <w:cols w:num="2" w:equalWidth="0">
            <w:col w:w="2362" w:space="1005"/>
            <w:col w:w="8271"/>
          </w:cols>
        </w:sectPr>
      </w:pPr>
    </w:p>
    <w:p>
      <w:pPr>
        <w:pStyle w:val="BodyText"/>
        <w:spacing w:before="8"/>
        <w:ind w:left="0"/>
        <w:rPr>
          <w:sz w:val="8"/>
        </w:rPr>
      </w:pPr>
    </w:p>
    <w:p>
      <w:pPr>
        <w:pStyle w:val="BodyText"/>
        <w:spacing w:after="0"/>
        <w:rPr>
          <w:sz w:val="8"/>
        </w:rPr>
        <w:sectPr>
          <w:type w:val="continuous"/>
          <w:pgSz w:w="11920" w:h="16860"/>
          <w:pgMar w:top="400" w:bottom="280" w:left="141" w:right="141"/>
        </w:sectPr>
      </w:pPr>
    </w:p>
    <w:p>
      <w:pPr>
        <w:pStyle w:val="BodyText"/>
        <w:spacing w:before="126"/>
        <w:ind w:left="0"/>
        <w:rPr>
          <w:sz w:val="35"/>
        </w:rPr>
      </w:pPr>
      <w:r>
        <w:rPr>
          <w:sz w:val="35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447937"/>
                            <a:ext cx="9525" cy="825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2581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1912"/>
                                </a:lnTo>
                                <a:lnTo>
                                  <a:pt x="0" y="5648312"/>
                                </a:lnTo>
                                <a:lnTo>
                                  <a:pt x="0" y="8258149"/>
                                </a:lnTo>
                                <a:lnTo>
                                  <a:pt x="9525" y="8258149"/>
                                </a:lnTo>
                                <a:lnTo>
                                  <a:pt x="9525" y="5648312"/>
                                </a:lnTo>
                                <a:lnTo>
                                  <a:pt x="9525" y="1619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47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47925">
                                <a:moveTo>
                                  <a:pt x="7568183" y="2447924"/>
                                </a:moveTo>
                                <a:lnTo>
                                  <a:pt x="0" y="24479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47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628899"/>
                            <a:ext cx="518731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95300">
                                <a:moveTo>
                                  <a:pt x="5186933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6050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6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2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5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5907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67652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447924"/>
                            <a:ext cx="9525" cy="628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6286500">
                                <a:moveTo>
                                  <a:pt x="9524" y="6286499"/>
                                </a:moveTo>
                                <a:lnTo>
                                  <a:pt x="0" y="62864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628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609849"/>
                            <a:ext cx="182880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14350">
                                <a:moveTo>
                                  <a:pt x="1828799" y="514349"/>
                                </a:moveTo>
                                <a:lnTo>
                                  <a:pt x="0" y="5143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1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58603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9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5717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6479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6372224"/>
                            <a:ext cx="1828800" cy="523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23875">
                                <a:moveTo>
                                  <a:pt x="1828799" y="523874"/>
                                </a:moveTo>
                                <a:lnTo>
                                  <a:pt x="0" y="5238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23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63579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4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63436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643889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shape style="position:absolute;left:3734;top:3855;width:15;height:13005" id="docshape2" coordorigin="3735,3855" coordsize="15,13005" path="m3750,3855l3735,3855,3735,4110,3735,12750,3735,16860,3750,16860,3750,12750,3750,4110,3750,3855xe" filled="true" fillcolor="#000000" stroked="false">
                  <v:path arrowok="t"/>
                  <v:fill type="solid"/>
                </v:shape>
                <v:rect style="position:absolute;left:0;top:0;width:11919;height:3855" id="docshape3" filled="true" fillcolor="#424242" stroked="false">
                  <v:fill type="solid"/>
                </v:rect>
                <v:rect style="position:absolute;left:3750;top:4140;width:8169;height:780" id="docshape4" filled="true" fillcolor="#f2323d" stroked="false">
                  <v:fill type="solid"/>
                </v:rect>
                <v:shape style="position:absolute;left:9922;top:4102;width:735;height:705" id="docshape5" coordorigin="9922,4102" coordsize="735,705" path="m10302,4807l10278,4807,10266,4807,10206,4799,10138,4777,10076,4742,10022,4697,9978,4643,9946,4582,9927,4515,9922,4470,9922,4459,9922,4440,9932,4372,9955,4307,9991,4248,10039,4197,10096,4155,10160,4125,10230,4107,10278,4102,10302,4102,10374,4111,10442,4133,10504,4168,10558,4213,10602,4267,10634,4328,10653,4395,10657,4440,10657,4470,10648,4538,10625,4603,10589,4662,10541,4713,10484,4755,10420,4785,10350,4803,10314,4807,10302,4807xe" filled="true" fillcolor="#ffffff" stroked="false">
                  <v:path arrowok="t"/>
                  <v:fill type="solid"/>
                </v:shape>
                <v:shape style="position:absolute;left:9900;top:4080;width:780;height:748" id="docshape6" coordorigin="9900,4080" coordsize="780,748" path="m10316,4828l10264,4828,10239,4826,10201,4820,10189,4816,10165,4810,10153,4806,10129,4796,10117,4790,10095,4780,10084,4774,10063,4760,10052,4752,10033,4736,10023,4728,10005,4712,9997,4702,9980,4684,9973,4674,9959,4654,9952,4644,9940,4622,9935,4610,9925,4588,9920,4578,9913,4554,9910,4542,9905,4518,9903,4506,9901,4482,9900,4470,9900,4438,9901,4426,9903,4402,9905,4390,9910,4366,9913,4354,9920,4330,9925,4320,9935,4298,9940,4286,9952,4264,9959,4254,9973,4234,9980,4224,9997,4206,10005,4196,10023,4180,10033,4172,10052,4156,10063,4148,10084,4134,10095,4128,10117,4118,10129,4112,10153,4102,10165,4098,10189,4092,10201,4088,10239,4082,10264,4080,10316,4080,10341,4082,10379,4088,10391,4092,10415,4098,10427,4102,10451,4112,10463,4118,10476,4124,10267,4124,10245,4126,10201,4134,10179,4142,10168,4144,10148,4152,10137,4158,10117,4168,10108,4174,10089,4184,10080,4192,10062,4204,10054,4212,10038,4228,10030,4236,10016,4252,10009,4260,9997,4278,9991,4288,9980,4306,9976,4316,9967,4336,9963,4346,9957,4366,9954,4376,9949,4398,9948,4408,9946,4430,9945,4438,9945,4470,9946,4478,9948,4500,9949,4510,9954,4532,9957,4542,9963,4562,9967,4572,9976,4592,9980,4602,9991,4620,9997,4630,10009,4648,10016,4656,10030,4672,10038,4680,10054,4696,10062,4704,10080,4716,10089,4724,10108,4734,10117,4740,10137,4750,10148,4756,10168,4764,10179,4766,10201,4774,10245,4782,10267,4784,10476,4784,10463,4790,10451,4796,10427,4806,10415,4810,10391,4816,10379,4820,10341,4826,10316,4828xm10476,4784l10313,4784,10335,4782,10379,4774,10401,4766,10412,4764,10432,4756,10443,4750,10463,4740,10472,4734,10491,4724,10500,4716,10518,4704,10526,4696,10542,4680,10550,4672,10564,4656,10571,4648,10583,4630,10589,4620,10600,4602,10604,4592,10613,4572,10617,4562,10623,4542,10626,4532,10631,4510,10632,4500,10634,4478,10635,4470,10635,4438,10634,4430,10632,4408,10631,4398,10626,4376,10623,4366,10617,4346,10613,4336,10604,4316,10600,4306,10589,4288,10583,4278,10571,4260,10564,4252,10550,4236,10542,4228,10526,4212,10518,4204,10500,4192,10491,4184,10472,4174,10463,4168,10443,4158,10432,4152,10412,4144,10401,4142,10379,4134,10335,4126,10313,4124,10476,4124,10485,4128,10496,4134,10517,4148,10528,4156,10547,4172,10557,4180,10575,4196,10583,4206,10600,4224,10607,4234,10621,4254,10628,4264,10640,4286,10645,4298,10655,4320,10659,4330,10667,4354,10670,4366,10675,4390,10677,4402,10679,4426,10680,4438,10680,4470,10679,4482,10677,4506,10675,4518,10670,4542,10667,4554,10659,4578,10655,4588,10645,4610,10640,4622,10628,4644,10621,4654,10607,4674,10600,4684,10583,4702,10575,4712,10557,4728,10547,4736,10528,4752,10517,4760,10496,4774,10485,4780,10476,4784xe" filled="true" fillcolor="#f2323d" stroked="false">
                  <v:path arrowok="t"/>
                  <v:fill type="solid"/>
                </v:shape>
                <v:shape style="position:absolute;left:10050;top:4215;width:480;height:480" type="#_x0000_t75" id="docshape7" stroked="false">
                  <v:imagedata r:id="rId6" o:title=""/>
                </v:shape>
                <v:rect style="position:absolute;left:3735;top:3855;width:15;height:9900" id="docshape8" filled="true" fillcolor="#000000" stroked="false">
                  <v:fill type="solid"/>
                </v:rect>
                <v:rect style="position:absolute;left:0;top:4110;width:2880;height:810" id="docshape9" filled="true" fillcolor="#f2323d" stroked="false">
                  <v:fill type="solid"/>
                </v:rect>
                <v:shape style="position:absolute;left:2542;top:4072;width:735;height:690" id="docshape10" coordorigin="2542,4072" coordsize="735,690" path="m2926,4762l2894,4762,2882,4762,2812,4751,2745,4727,2685,4691,2633,4645,2591,4590,2562,4528,2545,4463,2542,4417,2543,4406,2552,4339,2575,4275,2610,4216,2657,4166,2714,4124,2778,4094,2847,4077,2894,4072,2926,4072,2997,4081,3064,4103,3126,4137,3179,4182,3223,4235,3254,4296,3273,4361,3277,4406,3277,4429,3268,4496,3245,4560,3210,4619,3163,4669,3106,4711,3042,4741,2973,4758,2926,4762xe" filled="true" fillcolor="#ffffff" stroked="false">
                  <v:path arrowok="t"/>
                  <v:fill type="solid"/>
                </v:shape>
                <v:shape style="position:absolute;left:2520;top:4050;width:780;height:734" id="docshape11" coordorigin="2520,4050" coordsize="780,734" path="m2939,4784l2881,4784,2856,4782,2843,4780,2818,4774,2806,4772,2747,4752,2735,4746,2713,4734,2702,4728,2681,4716,2671,4708,2651,4692,2642,4684,2624,4668,2616,4658,2600,4640,2592,4630,2578,4610,2572,4600,2560,4580,2554,4568,2545,4546,2540,4534,2533,4512,2530,4500,2525,4476,2523,4464,2521,4440,2520,4428,2520,4404,2521,4392,2523,4368,2525,4356,2530,4332,2540,4298,2545,4286,2554,4264,2572,4232,2578,4222,2592,4202,2600,4192,2616,4174,2624,4166,2642,4148,2651,4140,2671,4124,2681,4118,2702,4104,2713,4098,2735,4086,2747,4082,2770,4072,2782,4068,2806,4062,2818,4058,2856,4052,2881,4050,2939,4050,2964,4052,3002,4058,3014,4062,3038,4068,3050,4072,3073,4082,3085,4086,3100,4094,2884,4094,2861,4096,2818,4104,2796,4110,2765,4122,2755,4128,2735,4138,2726,4142,2707,4154,2698,4160,2681,4174,2673,4180,2657,4196,2649,4204,2635,4220,2629,4228,2616,4246,2611,4256,2600,4274,2587,4302,2583,4312,2576,4332,2574,4344,2569,4364,2568,4374,2566,4396,2565,4404,2565,4428,2566,4438,2568,4458,2569,4470,2574,4490,2576,4500,2583,4520,2587,4530,2595,4550,2600,4560,2611,4578,2616,4586,2629,4604,2635,4612,2649,4630,2657,4638,2673,4652,2681,4660,2698,4672,2707,4678,2726,4690,2735,4696,2755,4706,2796,4722,2818,4728,2861,4736,2884,4738,3100,4738,3085,4746,3073,4752,3014,4772,3002,4774,2977,4780,2964,4782,2939,4784xm3100,4738l2936,4738,2959,4736,3002,4728,3024,4722,3065,4706,3085,4696,3094,4690,3113,4678,3122,4672,3139,4660,3147,4652,3163,4638,3171,4630,3185,4612,3191,4604,3204,4586,3209,4578,3220,4560,3225,4550,3233,4530,3237,4520,3244,4500,3246,4490,3251,4470,3252,4458,3254,4438,3255,4428,3255,4404,3254,4396,3252,4374,3251,4364,3246,4344,3244,4332,3237,4312,3233,4302,3220,4274,3209,4256,3204,4246,3191,4228,3185,4220,3171,4204,3163,4196,3147,4180,3139,4174,3122,4160,3113,4154,3094,4142,3085,4138,3065,4128,3055,4122,3024,4110,3002,4104,2959,4096,2936,4094,3100,4094,3107,4098,3118,4104,3139,4118,3149,4124,3169,4140,3178,4148,3196,4166,3204,4174,3220,4192,3228,4202,3242,4222,3248,4232,3266,4264,3275,4286,3280,4298,3290,4332,3295,4356,3297,4368,3299,4392,3300,4404,3300,4428,3299,4438,3299,4440,3297,4464,3295,4476,3290,4500,3287,4512,3280,4534,3275,4546,3266,4568,3260,4580,3248,4600,3242,4610,3228,4630,3220,4640,3204,4658,3196,4668,3178,4684,3169,4692,3149,4708,3139,4716,3118,4728,3107,4734,3100,4738xe" filled="true" fillcolor="#f2323d" stroked="false">
                  <v:path arrowok="t"/>
                  <v:fill type="solid"/>
                </v:shape>
                <v:shape style="position:absolute;left:2670;top:4170;width:480;height:495" type="#_x0000_t75" id="docshape12" stroked="false">
                  <v:imagedata r:id="rId7" o:title=""/>
                </v:shape>
                <v:rect style="position:absolute;left:0;top:10035;width:2880;height:825" id="docshape13" filled="true" fillcolor="#f2323d" stroked="false">
                  <v:fill type="solid"/>
                </v:rect>
                <v:shape style="position:absolute;left:2542;top:10012;width:735;height:690" id="docshape14" coordorigin="2542,10013" coordsize="735,690" path="m2926,10702l2894,10702,2882,10702,2812,10691,2745,10667,2685,10631,2633,10585,2591,10530,2562,10468,2545,10403,2542,10357,2543,10346,2552,10279,2575,10215,2610,10156,2657,10106,2714,10064,2778,10034,2847,10017,2894,10013,2926,10013,2997,10021,3064,10043,3126,10077,3179,10122,3223,10175,3254,10236,3273,10301,3277,10346,3277,10369,3268,10436,3245,10500,3210,10559,3163,10609,3106,10651,3042,10681,2973,10698,2926,10702xe" filled="true" fillcolor="#ffffff" stroked="false">
                  <v:path arrowok="t"/>
                  <v:fill type="solid"/>
                </v:shape>
                <v:shape style="position:absolute;left:2520;top:9990;width:780;height:734" id="docshape15" coordorigin="2520,9990" coordsize="780,734" path="m2939,10724l2881,10724,2856,10722,2843,10720,2818,10714,2806,10712,2747,10692,2735,10686,2713,10674,2702,10668,2681,10656,2671,10648,2651,10632,2642,10624,2624,10608,2616,10598,2600,10580,2592,10570,2578,10550,2572,10540,2560,10520,2554,10508,2545,10486,2540,10474,2533,10452,2530,10440,2525,10416,2523,10404,2521,10380,2520,10368,2520,10344,2521,10332,2523,10308,2525,10296,2530,10272,2540,10238,2545,10226,2554,10204,2572,10172,2578,10162,2592,10142,2600,10132,2616,10114,2624,10106,2642,10088,2651,10080,2671,10064,2681,10058,2702,10044,2713,10038,2735,10026,2747,10022,2770,10012,2782,10008,2806,10002,2818,9998,2856,9992,2881,9990,2939,9990,2964,9992,3002,9998,3014,10002,3038,10008,3050,10012,3073,10022,3085,10026,3100,10034,2884,10034,2861,10036,2818,10044,2796,10050,2765,10062,2755,10068,2735,10078,2726,10082,2707,10094,2698,10100,2681,10114,2673,10120,2657,10136,2649,10144,2635,10160,2629,10168,2616,10186,2611,10196,2600,10214,2587,10242,2583,10252,2576,10272,2574,10284,2569,10304,2568,10314,2566,10336,2565,10344,2565,10368,2566,10378,2568,10398,2569,10410,2574,10430,2576,10440,2583,10460,2587,10470,2595,10490,2600,10500,2611,10518,2616,10526,2629,10544,2635,10552,2649,10570,2657,10578,2673,10592,2681,10600,2698,10612,2707,10618,2726,10630,2735,10636,2755,10646,2796,10662,2818,10668,2861,10676,2884,10678,3100,10678,3085,10686,3073,10692,3014,10712,3002,10714,2977,10720,2964,10722,2939,10724xm3100,10678l2936,10678,2959,10676,3002,10668,3024,10662,3065,10646,3085,10636,3094,10630,3113,10618,3122,10612,3139,10600,3147,10592,3163,10578,3171,10570,3185,10552,3191,10544,3204,10526,3209,10518,3220,10500,3225,10490,3233,10470,3237,10460,3244,10440,3246,10430,3251,10410,3252,10398,3254,10378,3255,10368,3255,10344,3254,10336,3252,10314,3251,10304,3246,10284,3244,10272,3237,10252,3233,10242,3220,10214,3209,10196,3204,10186,3191,10168,3185,10160,3171,10144,3163,10136,3147,10120,3139,10114,3122,10100,3113,10094,3094,10082,3085,10078,3065,10068,3055,10062,3024,10050,3002,10044,2959,10036,2936,10034,3100,10034,3107,10038,3118,10044,3139,10058,3149,10064,3169,10080,3178,10088,3196,10106,3204,10114,3220,10132,3228,10142,3242,10162,3248,10172,3266,10204,3275,10226,3280,10238,3290,10272,3295,10296,3297,10308,3299,10332,3300,10344,3300,10368,3299,10378,3299,10380,3297,10404,3295,10416,3290,10440,3287,10452,3280,10474,3275,10486,3266,10508,3260,10520,3248,10540,3242,10550,3228,10570,3220,10580,3204,10598,3196,10608,3178,10624,3169,10632,3149,10648,3139,10656,3118,10668,3107,10674,3100,10678xe" filled="true" fillcolor="#f2323d" stroked="false">
                  <v:path arrowok="t"/>
                  <v:fill type="solid"/>
                </v:shape>
                <v:shape style="position:absolute;left:2670;top:10140;width:480;height:43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before="124"/>
        <w:ind w:left="0"/>
        <w:rPr>
          <w:rFonts w:ascii="Arial"/>
          <w:b/>
          <w:sz w:val="35"/>
        </w:rPr>
      </w:pPr>
    </w:p>
    <w:p>
      <w:pPr>
        <w:pStyle w:val="BodyText"/>
        <w:ind w:left="435"/>
      </w:pPr>
      <w:r>
        <w:rPr>
          <w:w w:val="125"/>
        </w:rPr>
        <w:t>Associate Degree in Culinary Arts</w:t>
      </w:r>
    </w:p>
    <w:p>
      <w:pPr>
        <w:pStyle w:val="BodyText"/>
        <w:spacing w:before="49"/>
        <w:ind w:left="0"/>
      </w:pPr>
    </w:p>
    <w:p>
      <w:pPr>
        <w:pStyle w:val="BodyText"/>
        <w:spacing w:line="247" w:lineRule="auto"/>
        <w:ind w:left="435"/>
      </w:pPr>
      <w:r>
        <w:rPr>
          <w:w w:val="115"/>
        </w:rPr>
        <w:t>Charleston Culinary</w:t>
      </w:r>
      <w:r>
        <w:rPr>
          <w:spacing w:val="40"/>
          <w:w w:val="115"/>
        </w:rPr>
        <w:t> </w:t>
      </w:r>
      <w:r>
        <w:rPr>
          <w:w w:val="115"/>
        </w:rPr>
        <w:t>Institute, Charleston, SC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4"/>
          <w:w w:val="115"/>
        </w:rPr>
        <w:t>2015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  <w:tab w:pos="342" w:val="left" w:leader="none"/>
        </w:tabs>
        <w:spacing w:line="247" w:lineRule="auto" w:before="96" w:after="0"/>
        <w:ind w:left="342" w:right="234" w:hanging="298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Worked cold and sauté stations for a James Beard-nominated </w:t>
      </w:r>
      <w:r>
        <w:rPr>
          <w:spacing w:val="-2"/>
          <w:w w:val="125"/>
          <w:sz w:val="22"/>
        </w:rPr>
        <w:t>restaurant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  <w:tab w:pos="342" w:val="left" w:leader="none"/>
        </w:tabs>
        <w:spacing w:line="247" w:lineRule="auto" w:before="16" w:after="0"/>
        <w:ind w:left="342" w:right="750" w:hanging="298"/>
        <w:jc w:val="left"/>
        <w:rPr>
          <w:sz w:val="22"/>
        </w:rPr>
      </w:pPr>
      <w:r>
        <w:rPr>
          <w:w w:val="125"/>
          <w:sz w:val="22"/>
        </w:rPr>
        <w:t>Maintained plating consistency, contributing to a 4.8-star online rating</w:t>
      </w:r>
    </w:p>
    <w:p>
      <w:pPr>
        <w:pStyle w:val="ListParagraph"/>
        <w:numPr>
          <w:ilvl w:val="0"/>
          <w:numId w:val="2"/>
        </w:numPr>
        <w:tabs>
          <w:tab w:pos="340" w:val="left" w:leader="none"/>
          <w:tab w:pos="342" w:val="left" w:leader="none"/>
        </w:tabs>
        <w:spacing w:line="247" w:lineRule="auto" w:before="1" w:after="0"/>
        <w:ind w:left="342" w:right="1067" w:hanging="298"/>
        <w:jc w:val="left"/>
        <w:rPr>
          <w:sz w:val="22"/>
        </w:rPr>
      </w:pPr>
      <w:r>
        <w:rPr>
          <w:w w:val="125"/>
          <w:sz w:val="22"/>
        </w:rPr>
        <w:t>Trained new cooks in kitchen etiquette and fine dining </w:t>
      </w:r>
      <w:r>
        <w:rPr>
          <w:spacing w:val="-2"/>
          <w:w w:val="125"/>
          <w:sz w:val="22"/>
        </w:rPr>
        <w:t>standards</w:t>
      </w:r>
    </w:p>
    <w:sectPr>
      <w:type w:val="continuous"/>
      <w:pgSz w:w="11920" w:h="16860"/>
      <w:pgMar w:top="400" w:bottom="280" w:left="141" w:right="141"/>
      <w:cols w:num="2" w:equalWidth="0">
        <w:col w:w="3317" w:space="626"/>
        <w:col w:w="76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7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1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5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22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0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4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0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8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732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5"/>
      <w:ind w:left="547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732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2026-02-12T11:00:39Z</dcterms:created>
  <dcterms:modified xsi:type="dcterms:W3CDTF">2026-02-12T11:00:39Z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