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Kayla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Morris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Amazon</w:t>
      </w:r>
      <w:r>
        <w:rPr>
          <w:color w:val="FFFFFF"/>
          <w:spacing w:val="2"/>
        </w:rPr>
        <w:t> </w:t>
      </w:r>
      <w:r>
        <w:rPr>
          <w:color w:val="FFFFFF"/>
        </w:rPr>
        <w:t>Delivery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Driver</w:t>
      </w:r>
    </w:p>
    <w:p>
      <w:pPr>
        <w:spacing w:line="249" w:lineRule="auto" w:before="155"/>
        <w:ind w:left="4065" w:right="12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Reliable amazon delivery driver with strong route management skills Dedicated amazon delivery driver with three years of experience managing high-volume delivery routes across metro Atlanta. Skilled in scanning systems, mobile routing tools, and time-sensitive drop-offs. Recognized for consistent delivery accuracy, maintaining safe driving standards, and exceeding daily package goals.</w:t>
      </w:r>
    </w:p>
    <w:p>
      <w:pPr>
        <w:pStyle w:val="BodyText"/>
        <w:rPr>
          <w:b/>
        </w:rPr>
      </w:pPr>
    </w:p>
    <w:p>
      <w:pPr>
        <w:pStyle w:val="BodyText"/>
        <w:spacing w:before="13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Atlanta,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30301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0184F"/>
          <w:spacing w:val="2"/>
          <w:sz w:val="20"/>
        </w:rPr>
        <w:t>PROFESSIONAL</w:t>
      </w:r>
      <w:r>
        <w:rPr>
          <w:b/>
          <w:color w:val="00184F"/>
          <w:spacing w:val="46"/>
          <w:sz w:val="20"/>
        </w:rPr>
        <w:t> </w:t>
      </w:r>
      <w:r>
        <w:rPr>
          <w:b/>
          <w:color w:val="00184F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238" w:firstLine="0"/>
        <w:jc w:val="left"/>
        <w:rPr>
          <w:sz w:val="20"/>
        </w:rPr>
      </w:pPr>
      <w:r>
        <w:rPr>
          <w:sz w:val="20"/>
        </w:rPr>
        <w:t>AMAZON DELIVERY ASSOCIATE </w:t>
      </w:r>
      <w:r>
        <w:rPr>
          <w:position w:val="2"/>
          <w:sz w:val="20"/>
        </w:rPr>
        <w:t>| </w:t>
      </w:r>
      <w:r>
        <w:rPr>
          <w:sz w:val="20"/>
        </w:rPr>
        <w:t>PRIMEWAY LOGISTICS (AMAZON</w:t>
      </w:r>
      <w:r>
        <w:rPr>
          <w:spacing w:val="40"/>
          <w:sz w:val="20"/>
        </w:rPr>
        <w:t> </w:t>
      </w:r>
      <w:r>
        <w:rPr>
          <w:sz w:val="20"/>
        </w:rPr>
        <w:t>DSP) | ATLANTA, GA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2022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403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33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Deliver 130–160 packages daily on tight urban delivery schedules using handheld scanners and real-time route updates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Meet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or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exceed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performance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metrics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speed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accuracy,</w:t>
      </w:r>
    </w:p>
    <w:p>
      <w:pPr>
        <w:pStyle w:val="BodyText"/>
        <w:spacing w:line="67" w:lineRule="exact"/>
        <w:ind w:left="400"/>
      </w:pPr>
      <w:r>
        <w:rPr>
          <w:w w:val="105"/>
        </w:rPr>
        <w:t>maintaining</w:t>
      </w:r>
      <w:r>
        <w:rPr>
          <w:spacing w:val="11"/>
          <w:w w:val="105"/>
        </w:rPr>
        <w:t> </w:t>
      </w:r>
      <w:r>
        <w:rPr>
          <w:w w:val="105"/>
        </w:rPr>
        <w:t>a</w:t>
      </w:r>
      <w:r>
        <w:rPr>
          <w:spacing w:val="11"/>
          <w:w w:val="105"/>
        </w:rPr>
        <w:t> </w:t>
      </w:r>
      <w:r>
        <w:rPr>
          <w:w w:val="105"/>
        </w:rPr>
        <w:t>99.2%</w:t>
      </w:r>
      <w:r>
        <w:rPr>
          <w:spacing w:val="11"/>
          <w:w w:val="105"/>
        </w:rPr>
        <w:t> </w:t>
      </w:r>
      <w:r>
        <w:rPr>
          <w:w w:val="105"/>
        </w:rPr>
        <w:t>on-time</w:t>
      </w:r>
      <w:r>
        <w:rPr>
          <w:spacing w:val="12"/>
          <w:w w:val="105"/>
        </w:rPr>
        <w:t> </w:t>
      </w:r>
      <w:r>
        <w:rPr>
          <w:w w:val="105"/>
        </w:rPr>
        <w:t>delivery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record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Handheld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scanner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6" w:after="0"/>
        <w:ind w:left="661" w:right="11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Collaborate with dispatch and station managers to adjust routes and reduce non-delivery rate by 11% over two quarters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922" w:space="1003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High-volume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Loading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unloading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6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Mobile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GPS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navigation</w:t>
      </w:r>
    </w:p>
    <w:p>
      <w:pPr>
        <w:spacing w:before="179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DELIVERY</w:t>
      </w:r>
      <w:r>
        <w:rPr>
          <w:spacing w:val="25"/>
          <w:sz w:val="20"/>
        </w:rPr>
        <w:t> </w:t>
      </w:r>
      <w:r>
        <w:rPr>
          <w:sz w:val="20"/>
        </w:rPr>
        <w:t>DRIVER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PACKFAST</w:t>
      </w:r>
      <w:r>
        <w:rPr>
          <w:spacing w:val="25"/>
          <w:sz w:val="20"/>
        </w:rPr>
        <w:t> </w:t>
      </w:r>
      <w:r>
        <w:rPr>
          <w:sz w:val="20"/>
        </w:rPr>
        <w:t>COURIER</w:t>
      </w:r>
      <w:r>
        <w:rPr>
          <w:spacing w:val="31"/>
          <w:sz w:val="20"/>
        </w:rPr>
        <w:t> </w:t>
      </w:r>
      <w:r>
        <w:rPr>
          <w:sz w:val="20"/>
        </w:rPr>
        <w:t>|</w:t>
      </w:r>
      <w:r>
        <w:rPr>
          <w:spacing w:val="30"/>
          <w:sz w:val="20"/>
        </w:rPr>
        <w:t> </w:t>
      </w:r>
      <w:r>
        <w:rPr>
          <w:sz w:val="20"/>
        </w:rPr>
        <w:t>DECATUR,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GA</w:t>
      </w:r>
    </w:p>
    <w:p>
      <w:pPr>
        <w:spacing w:before="15"/>
        <w:ind w:left="363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2021</w:t>
      </w:r>
      <w:r>
        <w:rPr>
          <w:spacing w:val="15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2022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08" w:space="993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3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Package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Route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Traffic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weather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adaptation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Van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216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Managed residential delivery zones, consistently completing routes </w:t>
      </w:r>
      <w:r>
        <w:rPr>
          <w:w w:val="105"/>
          <w:sz w:val="20"/>
        </w:rPr>
        <w:t>15–20 minutes ahead of schedule through route optimization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30" w:lineRule="auto" w:before="57" w:after="0"/>
        <w:ind w:left="661" w:right="741" w:hanging="298"/>
        <w:jc w:val="left"/>
        <w:rPr>
          <w:position w:val="-2"/>
          <w:sz w:val="31"/>
        </w:rPr>
      </w:pPr>
      <w:r>
        <w:rPr>
          <w:w w:val="105"/>
          <w:sz w:val="20"/>
        </w:rPr>
        <w:t>Maintained a damage-free delivery record across over 30,000 packages by following loading best practices and handling </w:t>
      </w:r>
      <w:r>
        <w:rPr>
          <w:spacing w:val="-2"/>
          <w:w w:val="105"/>
          <w:sz w:val="20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216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Provided courteous customer support for missed packages and address issues, helping the team maintain a 4.8-star delivery rating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330" w:space="594"/>
            <w:col w:w="7289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696075"/>
                                </a:moveTo>
                                <a:lnTo>
                                  <a:pt x="247637" y="66960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6960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928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2868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9286875"/>
                                </a:lnTo>
                                <a:lnTo>
                                  <a:pt x="2466975" y="92868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92868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410200">
                                <a:moveTo>
                                  <a:pt x="4767834" y="5133975"/>
                                </a:moveTo>
                                <a:lnTo>
                                  <a:pt x="138112" y="5133975"/>
                                </a:lnTo>
                                <a:lnTo>
                                  <a:pt x="131330" y="5134153"/>
                                </a:lnTo>
                                <a:lnTo>
                                  <a:pt x="91592" y="5142052"/>
                                </a:lnTo>
                                <a:lnTo>
                                  <a:pt x="55841" y="5161165"/>
                                </a:lnTo>
                                <a:lnTo>
                                  <a:pt x="27190" y="5189817"/>
                                </a:lnTo>
                                <a:lnTo>
                                  <a:pt x="8077" y="5225567"/>
                                </a:lnTo>
                                <a:lnTo>
                                  <a:pt x="177" y="5265305"/>
                                </a:lnTo>
                                <a:lnTo>
                                  <a:pt x="0" y="5272087"/>
                                </a:lnTo>
                                <a:lnTo>
                                  <a:pt x="177" y="5278882"/>
                                </a:lnTo>
                                <a:lnTo>
                                  <a:pt x="8077" y="5318607"/>
                                </a:lnTo>
                                <a:lnTo>
                                  <a:pt x="27190" y="5354371"/>
                                </a:lnTo>
                                <a:lnTo>
                                  <a:pt x="55841" y="5383022"/>
                                </a:lnTo>
                                <a:lnTo>
                                  <a:pt x="91592" y="5402135"/>
                                </a:lnTo>
                                <a:lnTo>
                                  <a:pt x="131330" y="5410035"/>
                                </a:lnTo>
                                <a:lnTo>
                                  <a:pt x="138112" y="5410200"/>
                                </a:lnTo>
                                <a:lnTo>
                                  <a:pt x="4767834" y="5410200"/>
                                </a:lnTo>
                                <a:lnTo>
                                  <a:pt x="4767834" y="5133975"/>
                                </a:lnTo>
                                <a:close/>
                              </a:path>
                              <a:path w="4768215" h="5410200">
                                <a:moveTo>
                                  <a:pt x="4767834" y="4210050"/>
                                </a:moveTo>
                                <a:lnTo>
                                  <a:pt x="142875" y="4210050"/>
                                </a:lnTo>
                                <a:lnTo>
                                  <a:pt x="135864" y="4210227"/>
                                </a:lnTo>
                                <a:lnTo>
                                  <a:pt x="94754" y="4218406"/>
                                </a:lnTo>
                                <a:lnTo>
                                  <a:pt x="57759" y="4238180"/>
                                </a:lnTo>
                                <a:lnTo>
                                  <a:pt x="28130" y="4267809"/>
                                </a:lnTo>
                                <a:lnTo>
                                  <a:pt x="8356" y="4304804"/>
                                </a:lnTo>
                                <a:lnTo>
                                  <a:pt x="177" y="4345914"/>
                                </a:lnTo>
                                <a:lnTo>
                                  <a:pt x="0" y="4352925"/>
                                </a:lnTo>
                                <a:lnTo>
                                  <a:pt x="177" y="4359948"/>
                                </a:lnTo>
                                <a:lnTo>
                                  <a:pt x="8356" y="4401058"/>
                                </a:lnTo>
                                <a:lnTo>
                                  <a:pt x="28130" y="4438053"/>
                                </a:lnTo>
                                <a:lnTo>
                                  <a:pt x="57759" y="4467682"/>
                                </a:lnTo>
                                <a:lnTo>
                                  <a:pt x="94754" y="4487456"/>
                                </a:lnTo>
                                <a:lnTo>
                                  <a:pt x="135864" y="4495635"/>
                                </a:lnTo>
                                <a:lnTo>
                                  <a:pt x="142875" y="4495800"/>
                                </a:lnTo>
                                <a:lnTo>
                                  <a:pt x="4767834" y="4495800"/>
                                </a:lnTo>
                                <a:lnTo>
                                  <a:pt x="4767834" y="4210050"/>
                                </a:lnTo>
                                <a:close/>
                              </a:path>
                              <a:path w="4768215" h="54102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0;top:4080;width:4275;height:12780" id="docshape2" coordorigin="0,4080" coordsize="4275,12780" path="m4275,14625l390,14625,390,16860,4275,16860,4275,14625xm4275,4080l0,4080,0,4095,4275,4095,4275,4080xe" filled="true" fillcolor="#00184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0184f" stroked="false">
                  <v:path arrowok="t"/>
                  <v:fill type="solid"/>
                </v:shape>
                <v:shape style="position:absolute;left:389;top:0;width:3885;height:14625" id="docshape4" coordorigin="390,0" coordsize="3885,14625" path="m4275,4095l390,4095,390,14625,4275,14625,4275,4095xm4275,0l390,0,390,4080,4275,4080,4275,0xe" filled="true" fillcolor="#00184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184f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8520" id="docshape8" coordorigin="4410,4335" coordsize="7509,8520" path="m11918,12420l4627,12420,4617,12420,4606,12421,4596,12422,4585,12424,4575,12427,4564,12429,4554,12433,4544,12437,4534,12441,4525,12446,4516,12451,4507,12457,4498,12463,4490,12469,4481,12476,4474,12484,4466,12491,4459,12500,4453,12508,4447,12517,4441,12526,4436,12535,4431,12544,4427,12554,4423,12564,4419,12574,4417,12585,4414,12595,4412,12606,4411,12616,4410,12627,4410,12637,4410,12648,4411,12659,4412,12669,4414,12680,4417,12690,4419,12701,4423,12711,4427,12721,4431,12731,4436,12740,4441,12749,4447,12758,4453,12767,4459,12775,4466,12784,4474,12791,4481,12799,4490,12806,4498,12812,4507,12818,4516,12824,4525,12829,4534,12834,4544,12838,4554,12842,4564,12846,4575,12848,4585,12851,4596,12853,4606,12854,4617,12855,4627,12855,11918,12855,11918,12420xm11918,10965l4635,10965,4624,10965,4613,10966,4602,10967,4591,10969,4580,10972,4570,10975,4559,10978,4549,10982,4539,10987,4529,10992,4519,10997,4510,11003,4501,11009,4492,11016,4484,11023,4476,11031,4468,11039,4461,11047,4454,11056,4448,11065,4442,11074,4437,11084,4432,11094,4427,11104,4423,11114,4420,11125,4417,11135,4414,11146,4412,11157,4411,11168,4410,11179,4410,11190,4410,11201,4411,11212,4412,11223,4414,11234,4417,11245,4420,11255,4423,11266,4427,11276,4432,11286,4437,11296,4442,11306,4448,11315,4454,11324,4461,11333,4468,11341,4476,11349,4484,11357,4492,11364,4501,11371,4510,11377,4519,11383,4529,11388,4539,11393,4549,11398,4559,11402,4570,11405,4580,11408,4591,11411,4602,11413,4613,11414,4624,11415,4635,11415,11918,11415,11918,1096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0184f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00184F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4362"/>
      </w:pPr>
      <w:r>
        <w:rPr/>
        <w:t>McNair</w:t>
      </w:r>
      <w:r>
        <w:rPr>
          <w:spacing w:val="26"/>
        </w:rPr>
        <w:t> </w:t>
      </w:r>
      <w:r>
        <w:rPr/>
        <w:t>High</w:t>
      </w:r>
      <w:r>
        <w:rPr>
          <w:spacing w:val="26"/>
        </w:rPr>
        <w:t> </w:t>
      </w:r>
      <w:r>
        <w:rPr/>
        <w:t>School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/>
        <w:t>Decatur,</w:t>
      </w:r>
      <w:r>
        <w:rPr>
          <w:spacing w:val="27"/>
        </w:rPr>
        <w:t> </w:t>
      </w:r>
      <w:r>
        <w:rPr/>
        <w:t>GA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>
          <w:spacing w:val="-4"/>
        </w:rPr>
        <w:t>2020</w:t>
      </w:r>
    </w:p>
    <w:p>
      <w:pPr>
        <w:pStyle w:val="BodyText"/>
        <w:spacing w:before="140"/>
      </w:pPr>
    </w:p>
    <w:p>
      <w:pPr>
        <w:spacing w:before="0"/>
        <w:ind w:left="0" w:right="880" w:firstLine="0"/>
        <w:jc w:val="center"/>
        <w:rPr>
          <w:b/>
          <w:sz w:val="20"/>
        </w:rPr>
      </w:pPr>
      <w:r>
        <w:rPr>
          <w:b/>
          <w:color w:val="00184F"/>
          <w:spacing w:val="-2"/>
          <w:sz w:val="20"/>
        </w:rPr>
        <w:t>CERTIFICATIONS</w:t>
      </w:r>
    </w:p>
    <w:p>
      <w:pPr>
        <w:pStyle w:val="BodyText"/>
        <w:spacing w:before="66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3" w:lineRule="exact" w:before="1" w:after="0"/>
        <w:ind w:left="4361" w:right="0" w:hanging="296"/>
        <w:jc w:val="left"/>
        <w:rPr>
          <w:sz w:val="20"/>
        </w:rPr>
      </w:pPr>
      <w:r>
        <w:rPr>
          <w:sz w:val="20"/>
        </w:rPr>
        <w:t>DOT</w:t>
      </w:r>
      <w:r>
        <w:rPr>
          <w:spacing w:val="33"/>
          <w:sz w:val="20"/>
        </w:rPr>
        <w:t> </w:t>
      </w:r>
      <w:r>
        <w:rPr>
          <w:sz w:val="20"/>
        </w:rPr>
        <w:t>Medical</w:t>
      </w:r>
      <w:r>
        <w:rPr>
          <w:spacing w:val="33"/>
          <w:sz w:val="20"/>
        </w:rPr>
        <w:t> </w:t>
      </w:r>
      <w:r>
        <w:rPr>
          <w:sz w:val="20"/>
        </w:rPr>
        <w:t>Card</w:t>
      </w:r>
      <w:r>
        <w:rPr>
          <w:spacing w:val="33"/>
          <w:sz w:val="20"/>
        </w:rPr>
        <w:t> </w:t>
      </w:r>
      <w:r>
        <w:rPr>
          <w:sz w:val="20"/>
        </w:rPr>
        <w:t>|</w:t>
      </w:r>
      <w:r>
        <w:rPr>
          <w:spacing w:val="33"/>
          <w:sz w:val="20"/>
        </w:rPr>
        <w:t> </w:t>
      </w:r>
      <w:r>
        <w:rPr>
          <w:sz w:val="20"/>
        </w:rPr>
        <w:t>FMCSA-Registered</w:t>
      </w:r>
      <w:r>
        <w:rPr>
          <w:spacing w:val="34"/>
          <w:sz w:val="20"/>
        </w:rPr>
        <w:t> </w:t>
      </w:r>
      <w:r>
        <w:rPr>
          <w:sz w:val="20"/>
        </w:rPr>
        <w:t>Physician</w:t>
      </w:r>
      <w:r>
        <w:rPr>
          <w:spacing w:val="33"/>
          <w:sz w:val="20"/>
        </w:rPr>
        <w:t> </w:t>
      </w:r>
      <w:r>
        <w:rPr>
          <w:sz w:val="20"/>
        </w:rPr>
        <w:t>|</w:t>
      </w:r>
      <w:r>
        <w:rPr>
          <w:spacing w:val="33"/>
          <w:sz w:val="20"/>
        </w:rPr>
        <w:t> </w:t>
      </w:r>
      <w:r>
        <w:rPr>
          <w:sz w:val="20"/>
        </w:rPr>
        <w:t>May</w:t>
      </w:r>
      <w:r>
        <w:rPr>
          <w:spacing w:val="33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12" w:after="0"/>
        <w:ind w:left="4362" w:right="418" w:hanging="298"/>
        <w:jc w:val="left"/>
        <w:rPr>
          <w:sz w:val="20"/>
        </w:rPr>
      </w:pPr>
      <w:r>
        <w:rPr>
          <w:w w:val="105"/>
          <w:sz w:val="20"/>
        </w:rPr>
        <w:t>Package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Handling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Amazon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DSP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Program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| June 2022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2026-02-13T16:38:58Z</dcterms:created>
  <dcterms:modified xsi:type="dcterms:W3CDTF">2026-02-13T16:38:58Z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