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C36531"/>
          <w:sz w:val="70"/>
        </w:rPr>
        <w:t>Reese</w:t>
      </w:r>
      <w:r>
        <w:rPr>
          <w:rFonts w:ascii="Arial"/>
          <w:b/>
          <w:color w:val="C36531"/>
          <w:spacing w:val="31"/>
          <w:sz w:val="70"/>
        </w:rPr>
        <w:t> </w:t>
      </w:r>
      <w:r>
        <w:rPr>
          <w:rFonts w:ascii="Microsoft Sans Serif"/>
          <w:color w:val="C36531"/>
          <w:spacing w:val="6"/>
          <w:sz w:val="70"/>
        </w:rPr>
        <w:t>King</w:t>
      </w:r>
    </w:p>
    <w:p>
      <w:pPr>
        <w:spacing w:before="182"/>
        <w:ind w:left="15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C36531"/>
          <w:sz w:val="26"/>
        </w:rPr>
        <w:t>Respiratory</w:t>
      </w:r>
      <w:r>
        <w:rPr>
          <w:rFonts w:ascii="Microsoft Sans Serif"/>
          <w:color w:val="C36531"/>
          <w:spacing w:val="15"/>
          <w:sz w:val="26"/>
        </w:rPr>
        <w:t> </w:t>
      </w:r>
      <w:r>
        <w:rPr>
          <w:rFonts w:ascii="Microsoft Sans Serif"/>
          <w:color w:val="C36531"/>
          <w:sz w:val="26"/>
        </w:rPr>
        <w:t>Therapy</w:t>
      </w:r>
      <w:r>
        <w:rPr>
          <w:rFonts w:ascii="Microsoft Sans Serif"/>
          <w:color w:val="C36531"/>
          <w:spacing w:val="16"/>
          <w:sz w:val="26"/>
        </w:rPr>
        <w:t> </w:t>
      </w:r>
      <w:r>
        <w:rPr>
          <w:rFonts w:ascii="Microsoft Sans Serif"/>
          <w:color w:val="C36531"/>
          <w:sz w:val="26"/>
        </w:rPr>
        <w:t>Support</w:t>
      </w:r>
      <w:r>
        <w:rPr>
          <w:rFonts w:ascii="Microsoft Sans Serif"/>
          <w:color w:val="C36531"/>
          <w:spacing w:val="16"/>
          <w:sz w:val="26"/>
        </w:rPr>
        <w:t> </w:t>
      </w:r>
      <w:r>
        <w:rPr>
          <w:rFonts w:ascii="Microsoft Sans Serif"/>
          <w:color w:val="C36531"/>
          <w:spacing w:val="-2"/>
          <w:sz w:val="26"/>
        </w:rPr>
        <w:t>Technician</w:t>
      </w:r>
    </w:p>
    <w:p>
      <w:pPr>
        <w:spacing w:before="168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0"/>
          <w:sz w:val="13"/>
        </w:rPr>
        <w:t> </w:t>
      </w:r>
      <w:r>
        <w:rPr>
          <w:sz w:val="13"/>
        </w:rPr>
        <w:t>456-7890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r>
        <w:rPr>
          <w:sz w:val="13"/>
        </w:rPr>
        <w:t>City,</w:t>
      </w:r>
      <w:r>
        <w:rPr>
          <w:spacing w:val="10"/>
          <w:sz w:val="13"/>
        </w:rPr>
        <w:t> </w:t>
      </w:r>
      <w:r>
        <w:rPr>
          <w:sz w:val="13"/>
        </w:rPr>
        <w:t>ST</w:t>
      </w:r>
      <w:r>
        <w:rPr>
          <w:spacing w:val="6"/>
          <w:sz w:val="13"/>
        </w:rPr>
        <w:t> </w:t>
      </w:r>
      <w:r>
        <w:rPr>
          <w:sz w:val="13"/>
        </w:rPr>
        <w:t>00000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57"/>
      </w:pPr>
    </w:p>
    <w:p>
      <w:pPr>
        <w:pStyle w:val="BodyText"/>
        <w:spacing w:before="1"/>
        <w:ind w:left="23"/>
      </w:pPr>
      <w:r>
        <w:rPr/>
        <w:t>Focused</w:t>
      </w:r>
      <w:r>
        <w:rPr>
          <w:spacing w:val="25"/>
        </w:rPr>
        <w:t> </w:t>
      </w:r>
      <w:r>
        <w:rPr/>
        <w:t>Patient</w:t>
      </w:r>
      <w:r>
        <w:rPr>
          <w:spacing w:val="26"/>
        </w:rPr>
        <w:t> </w:t>
      </w:r>
      <w:r>
        <w:rPr/>
        <w:t>Care</w:t>
      </w:r>
      <w:r>
        <w:rPr>
          <w:spacing w:val="18"/>
        </w:rPr>
        <w:t> </w:t>
      </w:r>
      <w:r>
        <w:rPr/>
        <w:t>Tech</w:t>
      </w:r>
      <w:r>
        <w:rPr>
          <w:spacing w:val="19"/>
        </w:rPr>
        <w:t> </w:t>
      </w:r>
      <w:r>
        <w:rPr/>
        <w:t>with</w:t>
      </w:r>
      <w:r>
        <w:rPr>
          <w:spacing w:val="26"/>
        </w:rPr>
        <w:t> </w:t>
      </w:r>
      <w:r>
        <w:rPr/>
        <w:t>4</w:t>
      </w:r>
      <w:r>
        <w:rPr>
          <w:spacing w:val="19"/>
        </w:rPr>
        <w:t> </w:t>
      </w:r>
      <w:r>
        <w:rPr/>
        <w:t>years</w:t>
      </w:r>
      <w:r>
        <w:rPr>
          <w:spacing w:val="26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26"/>
        </w:rPr>
        <w:t> </w:t>
      </w:r>
      <w:r>
        <w:rPr/>
        <w:t>supporting</w:t>
      </w:r>
      <w:r>
        <w:rPr>
          <w:spacing w:val="25"/>
        </w:rPr>
        <w:t> </w:t>
      </w:r>
      <w:r>
        <w:rPr/>
        <w:t>respiratory</w:t>
      </w:r>
      <w:r>
        <w:rPr>
          <w:spacing w:val="20"/>
        </w:rPr>
        <w:t> </w:t>
      </w:r>
      <w:r>
        <w:rPr/>
        <w:t>therapists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/>
        <w:t>pulmonary</w:t>
      </w:r>
      <w:r>
        <w:rPr>
          <w:spacing w:val="19"/>
        </w:rPr>
        <w:t> </w:t>
      </w:r>
      <w:r>
        <w:rPr>
          <w:spacing w:val="-2"/>
        </w:rPr>
        <w:t>patients</w:t>
      </w:r>
    </w:p>
    <w:p>
      <w:pPr>
        <w:pStyle w:val="BodyText"/>
        <w:spacing w:line="290" w:lineRule="auto" w:before="20"/>
        <w:ind w:left="23"/>
      </w:pPr>
      <w:r>
        <w:rPr/>
        <w:t>Experienced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assisting</w:t>
      </w:r>
      <w:r>
        <w:rPr>
          <w:spacing w:val="21"/>
        </w:rPr>
        <w:t> </w:t>
      </w:r>
      <w:r>
        <w:rPr/>
        <w:t>with</w:t>
      </w:r>
      <w:r>
        <w:rPr>
          <w:spacing w:val="28"/>
        </w:rPr>
        <w:t> </w:t>
      </w:r>
      <w:r>
        <w:rPr/>
        <w:t>oxygen</w:t>
      </w:r>
      <w:r>
        <w:rPr>
          <w:spacing w:val="28"/>
        </w:rPr>
        <w:t> </w:t>
      </w:r>
      <w:r>
        <w:rPr/>
        <w:t>equipment,</w:t>
      </w:r>
      <w:r>
        <w:rPr>
          <w:spacing w:val="28"/>
        </w:rPr>
        <w:t> </w:t>
      </w:r>
      <w:r>
        <w:rPr/>
        <w:t>nebulizer</w:t>
      </w:r>
      <w:r>
        <w:rPr>
          <w:spacing w:val="21"/>
        </w:rPr>
        <w:t> </w:t>
      </w:r>
      <w:r>
        <w:rPr/>
        <w:t>use,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monitoring</w:t>
      </w:r>
      <w:r>
        <w:rPr>
          <w:spacing w:val="28"/>
        </w:rPr>
        <w:t> </w:t>
      </w:r>
      <w:r>
        <w:rPr/>
        <w:t>patients</w:t>
      </w:r>
      <w:r>
        <w:rPr>
          <w:spacing w:val="21"/>
        </w:rPr>
        <w:t> </w:t>
      </w:r>
      <w:r>
        <w:rPr/>
        <w:t>with</w:t>
      </w:r>
      <w:r>
        <w:rPr>
          <w:spacing w:val="28"/>
        </w:rPr>
        <w:t> </w:t>
      </w:r>
      <w:r>
        <w:rPr/>
        <w:t>COPD,</w:t>
      </w:r>
      <w:r>
        <w:rPr>
          <w:spacing w:val="28"/>
        </w:rPr>
        <w:t> </w:t>
      </w:r>
      <w:r>
        <w:rPr/>
        <w:t>asthma,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other</w:t>
      </w:r>
      <w:r>
        <w:rPr>
          <w:spacing w:val="21"/>
        </w:rPr>
        <w:t> </w:t>
      </w:r>
      <w:r>
        <w:rPr/>
        <w:t>chronic</w:t>
      </w:r>
      <w:r>
        <w:rPr>
          <w:spacing w:val="28"/>
        </w:rPr>
        <w:t> </w:t>
      </w:r>
      <w:r>
        <w:rPr/>
        <w:t>respiratory </w:t>
      </w:r>
      <w:r>
        <w:rPr>
          <w:spacing w:val="-2"/>
        </w:rPr>
        <w:t>conditions.</w:t>
      </w:r>
    </w:p>
    <w:p>
      <w:pPr>
        <w:pStyle w:val="BodyText"/>
        <w:spacing w:before="33"/>
      </w:pPr>
    </w:p>
    <w:p>
      <w:pPr>
        <w:pStyle w:val="Heading1"/>
      </w:pPr>
      <w:r>
        <w:rPr>
          <w:color w:val="C36531"/>
          <w:sz w:val="28"/>
        </w:rPr>
        <w:t>P</w:t>
      </w:r>
      <w:r>
        <w:rPr>
          <w:color w:val="C36531"/>
        </w:rPr>
        <w:t>rofessional</w:t>
      </w:r>
      <w:r>
        <w:rPr>
          <w:color w:val="C36531"/>
          <w:spacing w:val="53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line="268" w:lineRule="auto" w:before="265"/>
        <w:ind w:left="358" w:right="4060"/>
      </w:pPr>
      <w:r>
        <w:rPr/>
        <w:t>Respiratory Care Technician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University of Michigan Hospital, Ann Arbor, MI June 2021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Assists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RTs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administering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breathing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treatments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managing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oxygen</w:t>
      </w:r>
      <w:r>
        <w:rPr>
          <w:spacing w:val="5"/>
          <w:w w:val="105"/>
          <w:sz w:val="15"/>
        </w:rPr>
        <w:t> </w:t>
      </w:r>
      <w:r>
        <w:rPr>
          <w:spacing w:val="-2"/>
          <w:w w:val="105"/>
          <w:sz w:val="15"/>
        </w:rPr>
        <w:t>levels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Sets</w:t>
      </w:r>
      <w:r>
        <w:rPr>
          <w:spacing w:val="15"/>
          <w:sz w:val="15"/>
        </w:rPr>
        <w:t> </w:t>
      </w:r>
      <w:r>
        <w:rPr>
          <w:sz w:val="15"/>
        </w:rPr>
        <w:t>up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sanitizes</w:t>
      </w:r>
      <w:r>
        <w:rPr>
          <w:spacing w:val="15"/>
          <w:sz w:val="15"/>
        </w:rPr>
        <w:t> </w:t>
      </w:r>
      <w:r>
        <w:rPr>
          <w:sz w:val="15"/>
        </w:rPr>
        <w:t>respiratory</w:t>
      </w:r>
      <w:r>
        <w:rPr>
          <w:spacing w:val="10"/>
          <w:sz w:val="15"/>
        </w:rPr>
        <w:t> </w:t>
      </w:r>
      <w:r>
        <w:rPr>
          <w:sz w:val="15"/>
        </w:rPr>
        <w:t>equipment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0"/>
          <w:sz w:val="15"/>
        </w:rPr>
        <w:t> </w:t>
      </w:r>
      <w:r>
        <w:rPr>
          <w:sz w:val="15"/>
        </w:rPr>
        <w:t>15+</w:t>
      </w:r>
      <w:r>
        <w:rPr>
          <w:spacing w:val="15"/>
          <w:sz w:val="15"/>
        </w:rPr>
        <w:t> </w:t>
      </w:r>
      <w:r>
        <w:rPr>
          <w:sz w:val="15"/>
        </w:rPr>
        <w:t>patients</w:t>
      </w:r>
      <w:r>
        <w:rPr>
          <w:spacing w:val="16"/>
          <w:sz w:val="15"/>
        </w:rPr>
        <w:t> </w:t>
      </w:r>
      <w:r>
        <w:rPr>
          <w:sz w:val="15"/>
        </w:rPr>
        <w:t>per</w:t>
      </w:r>
      <w:r>
        <w:rPr>
          <w:spacing w:val="9"/>
          <w:sz w:val="15"/>
        </w:rPr>
        <w:t> </w:t>
      </w:r>
      <w:r>
        <w:rPr>
          <w:spacing w:val="-4"/>
          <w:sz w:val="15"/>
        </w:rPr>
        <w:t>shift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Educates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patients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families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on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home-use</w:t>
      </w:r>
      <w:r>
        <w:rPr>
          <w:spacing w:val="7"/>
          <w:w w:val="105"/>
          <w:sz w:val="15"/>
        </w:rPr>
        <w:t> </w:t>
      </w:r>
      <w:r>
        <w:rPr>
          <w:spacing w:val="-2"/>
          <w:w w:val="105"/>
          <w:sz w:val="15"/>
        </w:rPr>
        <w:t>devices</w:t>
      </w:r>
    </w:p>
    <w:p>
      <w:pPr>
        <w:pStyle w:val="BodyText"/>
        <w:spacing w:line="268" w:lineRule="auto" w:before="148"/>
        <w:ind w:left="358" w:right="4799"/>
      </w:pPr>
      <w:r>
        <w:rPr>
          <w:w w:val="105"/>
        </w:rPr>
        <w:t>PCT</w:t>
      </w:r>
      <w:r>
        <w:rPr>
          <w:spacing w:val="-9"/>
          <w:w w:val="105"/>
        </w:rPr>
        <w:t> </w:t>
      </w:r>
      <w:r>
        <w:rPr>
          <w:w w:val="125"/>
        </w:rPr>
        <w:t>–</w:t>
      </w:r>
      <w:r>
        <w:rPr>
          <w:spacing w:val="-13"/>
          <w:w w:val="125"/>
        </w:rPr>
        <w:t> </w:t>
      </w:r>
      <w:r>
        <w:rPr>
          <w:w w:val="105"/>
        </w:rPr>
        <w:t>Pulmonary</w:t>
      </w:r>
      <w:r>
        <w:rPr>
          <w:spacing w:val="-8"/>
          <w:w w:val="105"/>
        </w:rPr>
        <w:t> </w:t>
      </w:r>
      <w:r>
        <w:rPr>
          <w:w w:val="105"/>
        </w:rPr>
        <w:t>Unit</w:t>
      </w:r>
      <w:r>
        <w:rPr>
          <w:spacing w:val="10"/>
          <w:w w:val="105"/>
        </w:rPr>
        <w:t> </w:t>
      </w:r>
      <w:r>
        <w:rPr>
          <w:w w:val="8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St.</w:t>
      </w:r>
      <w:r>
        <w:rPr>
          <w:spacing w:val="-8"/>
          <w:w w:val="105"/>
        </w:rPr>
        <w:t> </w:t>
      </w:r>
      <w:r>
        <w:rPr>
          <w:w w:val="105"/>
        </w:rPr>
        <w:t>Joseph</w:t>
      </w:r>
      <w:r>
        <w:rPr>
          <w:spacing w:val="-4"/>
          <w:w w:val="105"/>
        </w:rPr>
        <w:t> </w:t>
      </w:r>
      <w:r>
        <w:rPr>
          <w:w w:val="105"/>
        </w:rPr>
        <w:t>Mercy</w:t>
      </w:r>
      <w:r>
        <w:rPr>
          <w:spacing w:val="-8"/>
          <w:w w:val="105"/>
        </w:rPr>
        <w:t> </w:t>
      </w:r>
      <w:r>
        <w:rPr>
          <w:w w:val="105"/>
        </w:rPr>
        <w:t>Health,</w:t>
      </w:r>
      <w:r>
        <w:rPr>
          <w:spacing w:val="-9"/>
          <w:w w:val="105"/>
        </w:rPr>
        <w:t> </w:t>
      </w:r>
      <w:r>
        <w:rPr>
          <w:w w:val="105"/>
        </w:rPr>
        <w:t>Ypsilanti,</w:t>
      </w:r>
      <w:r>
        <w:rPr>
          <w:spacing w:val="-4"/>
          <w:w w:val="105"/>
        </w:rPr>
        <w:t> </w:t>
      </w:r>
      <w:r>
        <w:rPr>
          <w:w w:val="105"/>
        </w:rPr>
        <w:t>MI August 2019 </w:t>
      </w:r>
      <w:r>
        <w:rPr>
          <w:w w:val="125"/>
        </w:rPr>
        <w:t>– </w:t>
      </w:r>
      <w:r>
        <w:rPr>
          <w:w w:val="105"/>
        </w:rPr>
        <w:t>May 2021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Supported</w:t>
      </w:r>
      <w:r>
        <w:rPr>
          <w:spacing w:val="26"/>
          <w:sz w:val="15"/>
        </w:rPr>
        <w:t> </w:t>
      </w:r>
      <w:r>
        <w:rPr>
          <w:sz w:val="15"/>
        </w:rPr>
        <w:t>care</w:t>
      </w:r>
      <w:r>
        <w:rPr>
          <w:spacing w:val="27"/>
          <w:sz w:val="15"/>
        </w:rPr>
        <w:t> </w:t>
      </w:r>
      <w:r>
        <w:rPr>
          <w:sz w:val="15"/>
        </w:rPr>
        <w:t>for</w:t>
      </w:r>
      <w:r>
        <w:rPr>
          <w:spacing w:val="21"/>
          <w:sz w:val="15"/>
        </w:rPr>
        <w:t> </w:t>
      </w:r>
      <w:r>
        <w:rPr>
          <w:sz w:val="15"/>
        </w:rPr>
        <w:t>patients</w:t>
      </w:r>
      <w:r>
        <w:rPr>
          <w:spacing w:val="20"/>
          <w:sz w:val="15"/>
        </w:rPr>
        <w:t> </w:t>
      </w:r>
      <w:r>
        <w:rPr>
          <w:sz w:val="15"/>
        </w:rPr>
        <w:t>with</w:t>
      </w:r>
      <w:r>
        <w:rPr>
          <w:spacing w:val="27"/>
          <w:sz w:val="15"/>
        </w:rPr>
        <w:t> </w:t>
      </w:r>
      <w:r>
        <w:rPr>
          <w:sz w:val="15"/>
        </w:rPr>
        <w:t>chronic</w:t>
      </w:r>
      <w:r>
        <w:rPr>
          <w:spacing w:val="27"/>
          <w:sz w:val="15"/>
        </w:rPr>
        <w:t> </w:t>
      </w:r>
      <w:r>
        <w:rPr>
          <w:sz w:val="15"/>
        </w:rPr>
        <w:t>pulmonary</w:t>
      </w:r>
      <w:r>
        <w:rPr>
          <w:spacing w:val="21"/>
          <w:sz w:val="15"/>
        </w:rPr>
        <w:t> </w:t>
      </w:r>
      <w:r>
        <w:rPr>
          <w:sz w:val="15"/>
        </w:rPr>
        <w:t>conditions,</w:t>
      </w:r>
      <w:r>
        <w:rPr>
          <w:spacing w:val="27"/>
          <w:sz w:val="15"/>
        </w:rPr>
        <w:t> </w:t>
      </w:r>
      <w:r>
        <w:rPr>
          <w:sz w:val="15"/>
        </w:rPr>
        <w:t>including</w:t>
      </w:r>
      <w:r>
        <w:rPr>
          <w:spacing w:val="27"/>
          <w:sz w:val="15"/>
        </w:rPr>
        <w:t> </w:t>
      </w:r>
      <w:r>
        <w:rPr>
          <w:sz w:val="15"/>
        </w:rPr>
        <w:t>asthma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emphysema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Performed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daily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assessments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of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breath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sounds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documented</w:t>
      </w:r>
      <w:r>
        <w:rPr>
          <w:spacing w:val="13"/>
          <w:w w:val="105"/>
          <w:sz w:val="15"/>
        </w:rPr>
        <w:t> </w:t>
      </w:r>
      <w:r>
        <w:rPr>
          <w:spacing w:val="-2"/>
          <w:w w:val="105"/>
          <w:sz w:val="15"/>
        </w:rPr>
        <w:t>findings</w:t>
      </w:r>
    </w:p>
    <w:p>
      <w:pPr>
        <w:pStyle w:val="Heading1"/>
        <w:spacing w:before="197"/>
      </w:pPr>
      <w:r>
        <w:rPr>
          <w:color w:val="C36531"/>
          <w:sz w:val="28"/>
        </w:rPr>
        <w:t>K</w:t>
      </w:r>
      <w:r>
        <w:rPr>
          <w:color w:val="C36531"/>
        </w:rPr>
        <w:t>ey</w:t>
      </w:r>
      <w:r>
        <w:rPr>
          <w:color w:val="C36531"/>
          <w:spacing w:val="5"/>
        </w:rPr>
        <w:t> </w:t>
      </w:r>
      <w:r>
        <w:rPr>
          <w:color w:val="C36531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Oxygen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therapy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support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Tracheostomy</w:t>
      </w:r>
      <w:r>
        <w:rPr>
          <w:spacing w:val="7"/>
          <w:w w:val="105"/>
          <w:sz w:val="15"/>
        </w:rPr>
        <w:t> </w:t>
      </w:r>
      <w:r>
        <w:rPr>
          <w:spacing w:val="-4"/>
          <w:w w:val="105"/>
          <w:sz w:val="15"/>
        </w:rPr>
        <w:t>care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Patient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education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5"/>
        </w:rPr>
        <w:t>Nebulizer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setup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Breathing</w:t>
      </w:r>
      <w:r>
        <w:rPr>
          <w:spacing w:val="36"/>
          <w:sz w:val="15"/>
        </w:rPr>
        <w:t> </w:t>
      </w:r>
      <w:r>
        <w:rPr>
          <w:spacing w:val="-2"/>
          <w:sz w:val="15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Chart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documentation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427" w:space="977"/>
            <w:col w:w="6533"/>
          </w:cols>
        </w:sectPr>
      </w:pPr>
    </w:p>
    <w:p>
      <w:pPr>
        <w:pStyle w:val="Heading1"/>
        <w:spacing w:before="1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1343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1343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810,0,16858,390,16858,390,12810,390,0xe" filled="true" fillcolor="#c36531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4991099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92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6010274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3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6943724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46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C36531"/>
          <w:spacing w:val="-2"/>
          <w:sz w:val="28"/>
        </w:rPr>
        <w:t>E</w:t>
      </w:r>
      <w:r>
        <w:rPr>
          <w:color w:val="C36531"/>
          <w:spacing w:val="-2"/>
        </w:rPr>
        <w:t>ducation</w:t>
      </w:r>
    </w:p>
    <w:p>
      <w:pPr>
        <w:pStyle w:val="BodyText"/>
        <w:spacing w:line="290" w:lineRule="auto" w:before="265"/>
        <w:ind w:left="358" w:right="4799"/>
      </w:pPr>
      <w:r>
        <w:rPr/>
        <w:t>Patient Care Technician Certificate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Washtenaw Community College May</w:t>
      </w:r>
      <w:r>
        <w:rPr>
          <w:spacing w:val="-7"/>
        </w:rPr>
        <w:t> </w:t>
      </w:r>
      <w:r>
        <w:rPr/>
        <w:t>2019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1"/>
        <w:spacing w:before="1"/>
      </w:pPr>
      <w:r>
        <w:rPr>
          <w:color w:val="C36531"/>
          <w:spacing w:val="-2"/>
          <w:w w:val="105"/>
          <w:sz w:val="28"/>
        </w:rPr>
        <w:t>C</w:t>
      </w:r>
      <w:r>
        <w:rPr>
          <w:color w:val="C36531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16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b/>
          <w:sz w:val="15"/>
        </w:rPr>
        <w:t>CPCT</w:t>
      </w:r>
      <w:r>
        <w:rPr>
          <w:b/>
          <w:spacing w:val="-3"/>
          <w:sz w:val="15"/>
        </w:rPr>
        <w:t> </w:t>
      </w:r>
      <w:r>
        <w:rPr>
          <w:w w:val="80"/>
          <w:sz w:val="15"/>
        </w:rPr>
        <w:t>|</w:t>
      </w:r>
      <w:r>
        <w:rPr>
          <w:spacing w:val="5"/>
          <w:sz w:val="15"/>
        </w:rPr>
        <w:t> </w:t>
      </w:r>
      <w:r>
        <w:rPr>
          <w:sz w:val="15"/>
        </w:rPr>
        <w:t>NHA</w:t>
      </w:r>
      <w:r>
        <w:rPr>
          <w:spacing w:val="-1"/>
          <w:sz w:val="15"/>
        </w:rPr>
        <w:t> </w:t>
      </w:r>
      <w:r>
        <w:rPr>
          <w:w w:val="80"/>
          <w:sz w:val="15"/>
        </w:rPr>
        <w:t>|</w:t>
      </w:r>
      <w:r>
        <w:rPr>
          <w:spacing w:val="5"/>
          <w:sz w:val="15"/>
        </w:rPr>
        <w:t> </w:t>
      </w:r>
      <w:r>
        <w:rPr>
          <w:spacing w:val="-4"/>
          <w:sz w:val="15"/>
        </w:rPr>
        <w:t>2019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b/>
          <w:sz w:val="15"/>
        </w:rPr>
        <w:t>Respiratory</w:t>
      </w:r>
      <w:r>
        <w:rPr>
          <w:b/>
          <w:spacing w:val="6"/>
          <w:sz w:val="15"/>
        </w:rPr>
        <w:t> </w:t>
      </w:r>
      <w:r>
        <w:rPr>
          <w:b/>
          <w:sz w:val="15"/>
        </w:rPr>
        <w:t>Therapy</w:t>
      </w:r>
      <w:r>
        <w:rPr>
          <w:b/>
          <w:spacing w:val="5"/>
          <w:sz w:val="15"/>
        </w:rPr>
        <w:t> </w:t>
      </w:r>
      <w:r>
        <w:rPr>
          <w:b/>
          <w:sz w:val="15"/>
        </w:rPr>
        <w:t>Assistant</w:t>
      </w:r>
      <w:r>
        <w:rPr>
          <w:b/>
          <w:spacing w:val="19"/>
          <w:sz w:val="15"/>
        </w:rPr>
        <w:t> </w:t>
      </w:r>
      <w:r>
        <w:rPr>
          <w:b/>
          <w:sz w:val="15"/>
        </w:rPr>
        <w:t>Certification</w:t>
      </w:r>
      <w:r>
        <w:rPr>
          <w:b/>
          <w:spacing w:val="18"/>
          <w:sz w:val="15"/>
        </w:rPr>
        <w:t> </w:t>
      </w:r>
      <w:r>
        <w:rPr>
          <w:w w:val="85"/>
          <w:sz w:val="15"/>
        </w:rPr>
        <w:t>|</w:t>
      </w:r>
      <w:r>
        <w:rPr>
          <w:spacing w:val="22"/>
          <w:sz w:val="15"/>
        </w:rPr>
        <w:t> </w:t>
      </w:r>
      <w:r>
        <w:rPr>
          <w:spacing w:val="-4"/>
          <w:sz w:val="15"/>
        </w:rPr>
        <w:t>2021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3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3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2026-02-12T17:17:39Z</dcterms:created>
  <dcterms:modified xsi:type="dcterms:W3CDTF">2026-02-12T17:17:39Z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