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433" w:right="14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Avery</w:t>
      </w:r>
      <w:r>
        <w:rPr>
          <w:rFonts w:ascii="Arial"/>
          <w:b/>
          <w:color w:val="FFFFFF"/>
          <w:spacing w:val="-9"/>
          <w:w w:val="150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Harris</w:t>
      </w:r>
    </w:p>
    <w:p>
      <w:pPr>
        <w:spacing w:before="121"/>
        <w:ind w:left="4433" w:right="14" w:firstLine="0"/>
        <w:jc w:val="center"/>
        <w:rPr>
          <w:rFonts w:ascii="Arial"/>
          <w:b/>
          <w:sz w:val="16"/>
        </w:rPr>
      </w:pPr>
      <w:r>
        <w:rPr>
          <w:rFonts w:ascii="Arial"/>
          <w:b/>
          <w:color w:val="FFFFFF"/>
          <w:spacing w:val="11"/>
          <w:w w:val="105"/>
          <w:sz w:val="16"/>
        </w:rPr>
        <w:t>Radiology</w:t>
      </w:r>
      <w:r>
        <w:rPr>
          <w:rFonts w:ascii="Arial"/>
          <w:b/>
          <w:color w:val="FFFFFF"/>
          <w:spacing w:val="12"/>
          <w:w w:val="105"/>
          <w:sz w:val="16"/>
        </w:rPr>
        <w:t> </w:t>
      </w:r>
      <w:r>
        <w:rPr>
          <w:rFonts w:ascii="Arial"/>
          <w:b/>
          <w:color w:val="FFFFFF"/>
          <w:spacing w:val="10"/>
          <w:w w:val="105"/>
          <w:sz w:val="16"/>
        </w:rPr>
        <w:t>Receptionist</w:t>
      </w:r>
    </w:p>
    <w:p>
      <w:pPr>
        <w:pStyle w:val="BodyText"/>
        <w:spacing w:before="67"/>
        <w:rPr>
          <w:rFonts w:ascii="Arial"/>
          <w:b/>
          <w:sz w:val="16"/>
        </w:rPr>
      </w:pPr>
    </w:p>
    <w:p>
      <w:pPr>
        <w:spacing w:line="271" w:lineRule="auto" w:before="0"/>
        <w:ind w:left="4433" w:right="0" w:firstLine="0"/>
        <w:jc w:val="center"/>
        <w:rPr>
          <w:b/>
          <w:sz w:val="16"/>
        </w:rPr>
      </w:pPr>
      <w:r>
        <w:rPr>
          <w:b/>
          <w:color w:val="FFFFFF"/>
          <w:sz w:val="16"/>
        </w:rPr>
        <w:t>Detail-oriented</w:t>
      </w:r>
      <w:r>
        <w:rPr>
          <w:b/>
          <w:color w:val="FFFFFF"/>
          <w:spacing w:val="40"/>
          <w:sz w:val="16"/>
        </w:rPr>
        <w:t> </w:t>
      </w:r>
      <w:r>
        <w:rPr>
          <w:b/>
          <w:color w:val="FFFFFF"/>
          <w:sz w:val="16"/>
        </w:rPr>
        <w:t>front</w:t>
      </w:r>
      <w:r>
        <w:rPr>
          <w:b/>
          <w:color w:val="FFFFFF"/>
          <w:spacing w:val="40"/>
          <w:sz w:val="16"/>
        </w:rPr>
        <w:t> </w:t>
      </w:r>
      <w:r>
        <w:rPr>
          <w:b/>
          <w:color w:val="FFFFFF"/>
          <w:sz w:val="16"/>
        </w:rPr>
        <w:t>desk</w:t>
      </w:r>
      <w:r>
        <w:rPr>
          <w:b/>
          <w:color w:val="FFFFFF"/>
          <w:spacing w:val="40"/>
          <w:sz w:val="16"/>
        </w:rPr>
        <w:t> </w:t>
      </w:r>
      <w:r>
        <w:rPr>
          <w:b/>
          <w:color w:val="FFFFFF"/>
          <w:sz w:val="16"/>
        </w:rPr>
        <w:t>professional</w:t>
      </w:r>
      <w:r>
        <w:rPr>
          <w:b/>
          <w:color w:val="FFFFFF"/>
          <w:spacing w:val="22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40"/>
          <w:sz w:val="16"/>
        </w:rPr>
        <w:t> </w:t>
      </w:r>
      <w:r>
        <w:rPr>
          <w:b/>
          <w:color w:val="FFFFFF"/>
          <w:sz w:val="16"/>
        </w:rPr>
        <w:t>6</w:t>
      </w:r>
      <w:r>
        <w:rPr>
          <w:b/>
          <w:color w:val="FFFFFF"/>
          <w:spacing w:val="32"/>
          <w:sz w:val="16"/>
        </w:rPr>
        <w:t> </w:t>
      </w:r>
      <w:r>
        <w:rPr>
          <w:b/>
          <w:color w:val="FFFFFF"/>
          <w:sz w:val="16"/>
        </w:rPr>
        <w:t>years</w:t>
      </w:r>
      <w:r>
        <w:rPr>
          <w:b/>
          <w:color w:val="FFFFFF"/>
          <w:spacing w:val="40"/>
          <w:sz w:val="16"/>
        </w:rPr>
        <w:t> </w:t>
      </w:r>
      <w:r>
        <w:rPr>
          <w:b/>
          <w:color w:val="FFFFFF"/>
          <w:sz w:val="16"/>
        </w:rPr>
        <w:t>of</w:t>
      </w:r>
      <w:r>
        <w:rPr>
          <w:b/>
          <w:color w:val="FFFFFF"/>
          <w:spacing w:val="34"/>
          <w:sz w:val="16"/>
        </w:rPr>
        <w:t> </w:t>
      </w:r>
      <w:r>
        <w:rPr>
          <w:b/>
          <w:color w:val="FFFFFF"/>
          <w:sz w:val="16"/>
        </w:rPr>
        <w:t>experience</w:t>
      </w:r>
      <w:r>
        <w:rPr>
          <w:b/>
          <w:color w:val="FFFFFF"/>
          <w:spacing w:val="40"/>
          <w:sz w:val="16"/>
        </w:rPr>
        <w:t> </w:t>
      </w:r>
      <w:r>
        <w:rPr>
          <w:b/>
          <w:color w:val="FFFFFF"/>
          <w:sz w:val="16"/>
        </w:rPr>
        <w:t>in</w:t>
      </w:r>
      <w:r>
        <w:rPr>
          <w:b/>
          <w:color w:val="FFFFFF"/>
          <w:spacing w:val="40"/>
          <w:sz w:val="16"/>
        </w:rPr>
        <w:t> </w:t>
      </w:r>
      <w:r>
        <w:rPr>
          <w:b/>
          <w:color w:val="FFFFFF"/>
          <w:sz w:val="16"/>
        </w:rPr>
        <w:t>radiology</w:t>
      </w:r>
      <w:r>
        <w:rPr>
          <w:b/>
          <w:color w:val="FFFFFF"/>
          <w:spacing w:val="40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offices and imaging centers.</w:t>
      </w:r>
    </w:p>
    <w:p>
      <w:pPr>
        <w:spacing w:line="271" w:lineRule="auto" w:before="90"/>
        <w:ind w:left="4433" w:right="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Proficient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coordinating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scan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schedules,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explaining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procedures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patients,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 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tight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daily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workflows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multiple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radiology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modalities.</w:t>
      </w:r>
    </w:p>
    <w:p>
      <w:pPr>
        <w:pStyle w:val="BodyText"/>
        <w:rPr>
          <w:sz w:val="20"/>
        </w:rPr>
      </w:pPr>
    </w:p>
    <w:p>
      <w:pPr>
        <w:pStyle w:val="BodyText"/>
        <w:spacing w:before="13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283" w:right="566"/>
        </w:sect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83"/>
        <w:rPr>
          <w:sz w:val="15"/>
        </w:rPr>
      </w:pPr>
    </w:p>
    <w:p>
      <w:pPr>
        <w:spacing w:before="0"/>
        <w:ind w:left="33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mallCaps/>
          <w:color w:val="FFFFFF"/>
          <w:sz w:val="18"/>
        </w:rPr>
        <w:t>Personal</w:t>
      </w:r>
      <w:r>
        <w:rPr>
          <w:rFonts w:ascii="Arial"/>
          <w:b/>
          <w:smallCaps/>
          <w:color w:val="FFFFFF"/>
          <w:spacing w:val="33"/>
          <w:sz w:val="18"/>
        </w:rPr>
        <w:t> </w:t>
      </w:r>
      <w:r>
        <w:rPr>
          <w:rFonts w:ascii="Arial"/>
          <w:b/>
          <w:smallCaps/>
          <w:color w:val="FFFFFF"/>
          <w:spacing w:val="-2"/>
          <w:sz w:val="18"/>
        </w:rPr>
        <w:t>information</w:t>
      </w:r>
    </w:p>
    <w:p>
      <w:pPr>
        <w:pStyle w:val="BodyText"/>
        <w:spacing w:before="26"/>
        <w:rPr>
          <w:rFonts w:ascii="Arial"/>
          <w:b/>
          <w:sz w:val="15"/>
        </w:rPr>
      </w:pPr>
    </w:p>
    <w:p>
      <w:pPr>
        <w:pStyle w:val="BodyText"/>
        <w:ind w:left="758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47"/>
      </w:pPr>
    </w:p>
    <w:p>
      <w:pPr>
        <w:pStyle w:val="BodyText"/>
        <w:spacing w:line="532" w:lineRule="auto"/>
        <w:ind w:left="758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</w:t>
      </w:r>
    </w:p>
    <w:p>
      <w:pPr>
        <w:spacing w:before="105"/>
        <w:ind w:left="33" w:right="0" w:firstLine="0"/>
        <w:jc w:val="left"/>
        <w:rPr>
          <w:rFonts w:ascii="Arial"/>
          <w:b/>
          <w:sz w:val="18"/>
        </w:rPr>
      </w:pPr>
      <w:r>
        <w:rPr/>
        <w:br w:type="column"/>
      </w:r>
      <w:r>
        <w:rPr>
          <w:rFonts w:ascii="Arial"/>
          <w:b/>
          <w:smallCaps/>
          <w:color w:val="E360CA"/>
          <w:spacing w:val="2"/>
          <w:sz w:val="18"/>
        </w:rPr>
        <w:t>Professional</w:t>
      </w:r>
      <w:r>
        <w:rPr>
          <w:rFonts w:ascii="Arial"/>
          <w:b/>
          <w:smallCaps/>
          <w:color w:val="E360CA"/>
          <w:spacing w:val="25"/>
          <w:sz w:val="18"/>
        </w:rPr>
        <w:t> </w:t>
      </w:r>
      <w:r>
        <w:rPr>
          <w:rFonts w:ascii="Arial"/>
          <w:b/>
          <w:smallCaps/>
          <w:color w:val="E360CA"/>
          <w:spacing w:val="-2"/>
          <w:sz w:val="18"/>
        </w:rPr>
        <w:t>experience</w:t>
      </w:r>
    </w:p>
    <w:p>
      <w:pPr>
        <w:pStyle w:val="BodyText"/>
        <w:spacing w:line="264" w:lineRule="auto" w:before="141"/>
        <w:ind w:left="33" w:right="71"/>
        <w:rPr>
          <w:rFonts w:ascii="Microsoft Sans Serif"/>
        </w:rPr>
      </w:pPr>
      <w:r>
        <w:rPr>
          <w:rFonts w:ascii="Microsoft Sans Serif"/>
          <w:spacing w:val="-6"/>
        </w:rPr>
        <w:t>RADIOLOGY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6"/>
        </w:rPr>
        <w:t>RECEPTIONIST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6"/>
        </w:rPr>
        <w:t>|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6"/>
        </w:rPr>
        <w:t>IMAGING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6"/>
        </w:rPr>
        <w:t>&amp;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6"/>
        </w:rPr>
        <w:t>DIAGNOSTICS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6"/>
        </w:rPr>
        <w:t>CENTER,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6"/>
        </w:rPr>
        <w:t>TAMPA,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6"/>
        </w:rPr>
        <w:t>FL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6"/>
        </w:rPr>
        <w:t>| </w:t>
      </w:r>
      <w:r>
        <w:rPr>
          <w:rFonts w:ascii="Microsoft Sans Serif"/>
        </w:rPr>
        <w:t>JULY 2020 - PRESENT</w:t>
      </w:r>
    </w:p>
    <w:p>
      <w:pPr>
        <w:pStyle w:val="BodyText"/>
        <w:spacing w:before="50"/>
        <w:rPr>
          <w:rFonts w:ascii="Microsoft Sans Serif"/>
        </w:rPr>
      </w:pPr>
    </w:p>
    <w:p>
      <w:pPr>
        <w:pStyle w:val="BodyText"/>
        <w:spacing w:line="276" w:lineRule="auto"/>
        <w:ind w:left="609" w:right="586"/>
      </w:pPr>
      <w:r>
        <w:rPr/>
        <w:t>Scheduled 60+ patients daily for X-rays, MRIs, CT scans, and</w:t>
      </w:r>
      <w:r>
        <w:rPr>
          <w:spacing w:val="40"/>
          <w:w w:val="110"/>
        </w:rPr>
        <w:t> </w:t>
      </w:r>
      <w:r>
        <w:rPr>
          <w:spacing w:val="-2"/>
          <w:w w:val="110"/>
        </w:rPr>
        <w:t>ultrasounds</w:t>
      </w:r>
    </w:p>
    <w:p>
      <w:pPr>
        <w:pStyle w:val="BodyText"/>
        <w:spacing w:line="379" w:lineRule="auto" w:before="74"/>
        <w:ind w:left="609"/>
      </w:pPr>
      <w:r>
        <w:rPr>
          <w:w w:val="105"/>
        </w:rPr>
        <w:t>Assisted</w:t>
      </w:r>
      <w:r>
        <w:rPr>
          <w:spacing w:val="-4"/>
          <w:w w:val="105"/>
        </w:rPr>
        <w:t> </w:t>
      </w:r>
      <w:r>
        <w:rPr>
          <w:w w:val="105"/>
        </w:rPr>
        <w:t>patients</w:t>
      </w:r>
      <w:r>
        <w:rPr>
          <w:spacing w:val="-11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intake</w:t>
      </w:r>
      <w:r>
        <w:rPr>
          <w:spacing w:val="-4"/>
          <w:w w:val="105"/>
        </w:rPr>
        <w:t> </w:t>
      </w:r>
      <w:r>
        <w:rPr>
          <w:w w:val="105"/>
        </w:rPr>
        <w:t>forms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helped</w:t>
      </w:r>
      <w:r>
        <w:rPr>
          <w:spacing w:val="-4"/>
          <w:w w:val="105"/>
        </w:rPr>
        <w:t> </w:t>
      </w:r>
      <w:r>
        <w:rPr>
          <w:w w:val="105"/>
        </w:rPr>
        <w:t>explain</w:t>
      </w:r>
      <w:r>
        <w:rPr>
          <w:spacing w:val="-4"/>
          <w:w w:val="105"/>
        </w:rPr>
        <w:t> </w:t>
      </w:r>
      <w:r>
        <w:rPr>
          <w:w w:val="105"/>
        </w:rPr>
        <w:t>prep</w:t>
      </w:r>
      <w:r>
        <w:rPr>
          <w:spacing w:val="-4"/>
          <w:w w:val="105"/>
        </w:rPr>
        <w:t> </w:t>
      </w:r>
      <w:r>
        <w:rPr>
          <w:w w:val="105"/>
        </w:rPr>
        <w:t>instructions Coordinated with tech staff to manage urgent scan orders</w:t>
      </w:r>
    </w:p>
    <w:p>
      <w:pPr>
        <w:pStyle w:val="BodyText"/>
        <w:spacing w:after="0" w:line="379" w:lineRule="auto"/>
        <w:sectPr>
          <w:type w:val="continuous"/>
          <w:pgSz w:w="11920" w:h="16860"/>
          <w:pgMar w:top="540" w:bottom="280" w:left="283" w:right="566"/>
          <w:cols w:num="2" w:equalWidth="0">
            <w:col w:w="2545" w:space="1658"/>
            <w:col w:w="6868"/>
          </w:cols>
        </w:sectPr>
      </w:pPr>
    </w:p>
    <w:p>
      <w:pPr>
        <w:spacing w:before="77"/>
        <w:ind w:left="33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mallCaps/>
          <w:color w:val="FFFFFF"/>
          <w:sz w:val="18"/>
        </w:rPr>
        <w:t>Key</w:t>
      </w:r>
      <w:r>
        <w:rPr>
          <w:rFonts w:ascii="Arial"/>
          <w:b/>
          <w:smallCaps/>
          <w:color w:val="FFFFFF"/>
          <w:spacing w:val="9"/>
          <w:sz w:val="18"/>
        </w:rPr>
        <w:t> </w:t>
      </w:r>
      <w:r>
        <w:rPr>
          <w:rFonts w:ascii="Arial"/>
          <w:b/>
          <w:smallCaps/>
          <w:color w:val="FFFFFF"/>
          <w:spacing w:val="-2"/>
          <w:sz w:val="18"/>
        </w:rPr>
        <w:t>skills</w:t>
      </w:r>
    </w:p>
    <w:p>
      <w:pPr>
        <w:spacing w:before="153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10"/>
          <w:sz w:val="18"/>
        </w:rPr>
        <w:t>Radiology</w:t>
      </w:r>
      <w:r>
        <w:rPr>
          <w:b/>
          <w:color w:val="FFFFFF"/>
          <w:spacing w:val="-20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scheduling</w:t>
      </w:r>
    </w:p>
    <w:p>
      <w:pPr>
        <w:spacing w:line="372" w:lineRule="auto" w:before="121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Pre-procedure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instruction Insurance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authorization Medical</w:t>
      </w:r>
      <w:r>
        <w:rPr>
          <w:b/>
          <w:color w:val="FFFFFF"/>
          <w:spacing w:val="-1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terminology HIPAA</w:t>
      </w:r>
      <w:r>
        <w:rPr>
          <w:b/>
          <w:color w:val="FFFFFF"/>
          <w:spacing w:val="-1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compliance</w:t>
      </w:r>
    </w:p>
    <w:p>
      <w:pPr>
        <w:pStyle w:val="BodyText"/>
        <w:spacing w:line="283" w:lineRule="auto" w:before="125"/>
        <w:ind w:left="33" w:right="71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-6"/>
        </w:rPr>
        <w:t>FRONT DESK SPECIALIST | SUNCOAST RADIOLOGY GROUP, TAMPA, FL | MAY </w:t>
      </w:r>
      <w:r>
        <w:rPr>
          <w:rFonts w:ascii="Microsoft Sans Serif"/>
        </w:rPr>
        <w:t>2017 - JUNE 2020</w:t>
      </w:r>
    </w:p>
    <w:p>
      <w:pPr>
        <w:pStyle w:val="BodyText"/>
        <w:spacing w:before="17"/>
        <w:rPr>
          <w:rFonts w:ascii="Microsoft Sans Serif"/>
        </w:rPr>
      </w:pPr>
    </w:p>
    <w:p>
      <w:pPr>
        <w:pStyle w:val="BodyText"/>
        <w:spacing w:line="379" w:lineRule="auto"/>
        <w:ind w:left="609" w:right="586"/>
      </w:pPr>
      <w:r>
        <w:rPr>
          <w:w w:val="105"/>
        </w:rPr>
        <w:t>Filed imaging results and managed patient report requests Reduced</w:t>
      </w:r>
      <w:r>
        <w:rPr>
          <w:spacing w:val="-5"/>
          <w:w w:val="105"/>
        </w:rPr>
        <w:t> </w:t>
      </w:r>
      <w:r>
        <w:rPr>
          <w:w w:val="105"/>
        </w:rPr>
        <w:t>wait times by</w:t>
      </w:r>
      <w:r>
        <w:rPr>
          <w:spacing w:val="-3"/>
          <w:w w:val="105"/>
        </w:rPr>
        <w:t> </w:t>
      </w:r>
      <w:r>
        <w:rPr>
          <w:w w:val="105"/>
        </w:rPr>
        <w:t>reorganizing registration procedures</w:t>
      </w:r>
    </w:p>
    <w:p>
      <w:pPr>
        <w:pStyle w:val="BodyText"/>
        <w:spacing w:after="0" w:line="379" w:lineRule="auto"/>
        <w:sectPr>
          <w:type w:val="continuous"/>
          <w:pgSz w:w="11920" w:h="16860"/>
          <w:pgMar w:top="540" w:bottom="280" w:left="283" w:right="566"/>
          <w:cols w:num="2" w:equalWidth="0">
            <w:col w:w="2883" w:space="1320"/>
            <w:col w:w="6868"/>
          </w:cols>
        </w:sectPr>
      </w:pPr>
    </w:p>
    <w:p>
      <w:pPr>
        <w:pStyle w:val="BodyTex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575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5528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190999"/>
                            <a:ext cx="47625" cy="142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28750">
                                <a:moveTo>
                                  <a:pt x="47625" y="1401597"/>
                                </a:moveTo>
                                <a:lnTo>
                                  <a:pt x="27165" y="1381125"/>
                                </a:lnTo>
                                <a:lnTo>
                                  <a:pt x="20472" y="1381125"/>
                                </a:lnTo>
                                <a:lnTo>
                                  <a:pt x="0" y="1401597"/>
                                </a:lnTo>
                                <a:lnTo>
                                  <a:pt x="0" y="1405166"/>
                                </a:lnTo>
                                <a:lnTo>
                                  <a:pt x="0" y="1408290"/>
                                </a:lnTo>
                                <a:lnTo>
                                  <a:pt x="20472" y="1428750"/>
                                </a:lnTo>
                                <a:lnTo>
                                  <a:pt x="27165" y="1428750"/>
                                </a:lnTo>
                                <a:lnTo>
                                  <a:pt x="47625" y="1408290"/>
                                </a:lnTo>
                                <a:lnTo>
                                  <a:pt x="47625" y="1401597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95500">
                                <a:moveTo>
                                  <a:pt x="4844033" y="2095499"/>
                                </a:moveTo>
                                <a:lnTo>
                                  <a:pt x="0" y="20954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9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87" y="3009899"/>
                            <a:ext cx="47625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85925">
                                <a:moveTo>
                                  <a:pt x="47625" y="1658772"/>
                                </a:moveTo>
                                <a:lnTo>
                                  <a:pt x="27165" y="1638300"/>
                                </a:lnTo>
                                <a:lnTo>
                                  <a:pt x="20472" y="1638300"/>
                                </a:lnTo>
                                <a:lnTo>
                                  <a:pt x="0" y="1658772"/>
                                </a:lnTo>
                                <a:lnTo>
                                  <a:pt x="0" y="1662341"/>
                                </a:lnTo>
                                <a:lnTo>
                                  <a:pt x="0" y="1665465"/>
                                </a:lnTo>
                                <a:lnTo>
                                  <a:pt x="20472" y="1685925"/>
                                </a:lnTo>
                                <a:lnTo>
                                  <a:pt x="27165" y="1685925"/>
                                </a:lnTo>
                                <a:lnTo>
                                  <a:pt x="47625" y="1665465"/>
                                </a:lnTo>
                                <a:lnTo>
                                  <a:pt x="47625" y="1658772"/>
                                </a:lnTo>
                                <a:close/>
                              </a:path>
                              <a:path w="47625" h="1685925">
                                <a:moveTo>
                                  <a:pt x="47625" y="1449222"/>
                                </a:moveTo>
                                <a:lnTo>
                                  <a:pt x="27165" y="1428750"/>
                                </a:lnTo>
                                <a:lnTo>
                                  <a:pt x="20472" y="1428750"/>
                                </a:lnTo>
                                <a:lnTo>
                                  <a:pt x="0" y="1449222"/>
                                </a:lnTo>
                                <a:lnTo>
                                  <a:pt x="0" y="1452791"/>
                                </a:lnTo>
                                <a:lnTo>
                                  <a:pt x="0" y="1455915"/>
                                </a:lnTo>
                                <a:lnTo>
                                  <a:pt x="20472" y="1476375"/>
                                </a:lnTo>
                                <a:lnTo>
                                  <a:pt x="27165" y="1476375"/>
                                </a:lnTo>
                                <a:lnTo>
                                  <a:pt x="47625" y="1455915"/>
                                </a:lnTo>
                                <a:lnTo>
                                  <a:pt x="47625" y="1449222"/>
                                </a:lnTo>
                                <a:close/>
                              </a:path>
                              <a:path w="47625" h="168592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6859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6859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7040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665;width:317;height:317" type="#_x0000_t75" id="docshape4" stroked="false">
                  <v:imagedata r:id="rId7" o:title=""/>
                </v:shape>
                <v:shape style="position:absolute;left:575;top:5130;width:275;height:317" type="#_x0000_t75" id="docshape5" stroked="false">
                  <v:imagedata r:id="rId8" o:title=""/>
                </v:shape>
                <v:shape style="position:absolute;left:556;top:5595;width:315;height:317" type="#_x0000_t75" id="docshape6" stroked="false">
                  <v:imagedata r:id="rId9" o:title=""/>
                </v:shape>
                <v:shape style="position:absolute;left:554;top:6600;width:75;height:2250" id="docshape7" coordorigin="555,6600" coordsize="75,2250" path="m630,8807l629,8802,625,8793,623,8789,616,8782,612,8780,603,8776,598,8775,587,8775,582,8776,573,8780,569,8782,562,8789,560,8793,556,8802,555,8807,555,8813,555,8818,556,8823,560,8832,562,8836,569,8843,573,8845,582,8849,587,8850,598,8850,603,8849,612,8845,616,8843,623,8836,625,8832,629,8823,630,8818,630,8807xm630,7937l629,7932,625,7923,623,7919,616,7912,612,7910,603,7906,598,7905,587,7905,582,7906,573,7910,569,7912,562,7919,560,7923,556,7932,555,7937,555,7943,555,7948,556,7953,560,7962,562,7966,569,7973,573,7975,582,7979,587,7980,598,7980,603,7979,612,7975,616,7973,623,7966,625,7962,629,7953,630,7948,630,7937xm630,7622l629,7617,625,7608,623,7604,616,7597,612,7595,603,7591,598,7590,587,7590,582,7591,573,7595,569,7597,562,7604,560,7608,556,7617,555,7622,555,7628,555,7633,556,7638,560,7647,562,7651,569,7658,573,7660,582,7664,587,7665,598,7665,603,7664,612,7660,616,7658,623,7651,625,7647,629,7638,630,7633,630,7622xm630,7292l629,7287,625,7278,623,7274,616,7267,612,7265,603,7261,598,7260,587,7260,582,7261,573,7265,569,7267,562,7274,560,7278,556,7287,555,7292,555,7298,555,7303,556,7308,560,7317,562,7321,569,7328,573,7330,582,7334,587,7335,598,7335,603,7334,612,7330,616,7328,623,7321,625,7317,629,7308,630,7303,630,7292xm630,6962l629,6957,625,6948,623,6944,616,6937,612,6935,603,6931,598,6930,587,6930,582,6931,573,6935,569,6937,562,6944,560,6948,556,6957,555,6962,555,6968,555,6973,556,6978,560,6987,562,6991,569,6998,573,7000,582,7004,587,7005,598,7005,603,7004,612,7000,616,6998,623,6991,625,6987,629,6978,630,6973,630,6962xm630,6632l629,6627,625,6618,623,6614,616,6607,612,6605,603,6601,598,6600,587,6600,582,6601,573,6605,569,6607,562,6614,560,6618,556,6627,555,6632,555,6638,555,6643,556,6648,560,6657,562,6661,569,6668,573,6670,582,6674,587,6675,598,6675,603,6674,612,6670,616,6668,623,6661,625,6657,629,6648,630,6643,630,6632xe" filled="true" fillcolor="#ffffff" stroked="false">
                  <v:path arrowok="t"/>
                  <v:fill type="solid"/>
                </v:shape>
                <v:rect style="position:absolute;left:4290;top:0;width:7629;height:3300" id="docshape8" filled="true" fillcolor="#e360ca" stroked="false">
                  <v:fill type="solid"/>
                </v:rect>
                <v:shape style="position:absolute;left:4799;top:4740;width:75;height:2655" id="docshape9" coordorigin="4800,4740" coordsize="75,2655" path="m4875,7352l4874,7347,4870,7338,4868,7334,4861,7327,4857,7325,4848,7321,4843,7320,4832,7320,4827,7321,4818,7325,4814,7327,4807,7334,4805,7338,4801,7347,4800,7352,4800,7358,4800,7363,4801,7368,4805,7377,4807,7381,4814,7388,4818,7390,4827,7394,4832,7395,4843,7395,4848,7394,4857,7390,4861,7388,4868,7381,4870,7377,4874,7368,4875,7363,4875,7352xm4875,7022l4874,7017,4870,7008,4868,7004,4861,6997,4857,6995,4848,6991,4843,6990,4832,6990,4827,6991,4818,6995,4814,6997,4807,7004,4805,7008,4801,7017,4800,7022,4800,7028,4800,7033,4801,7038,4805,7047,4807,7051,4814,7058,4818,7060,4827,7064,4832,7065,4843,7065,4848,7064,4857,7060,4861,7058,4868,7051,4870,7047,4874,7038,4875,7033,4875,7022xm4875,5657l4874,5652,4870,5643,4868,5639,4861,5632,4857,5630,4848,5626,4843,5625,4832,5625,4827,5626,4818,5630,4814,5632,4807,5639,4805,5643,4801,5652,4800,5657,4800,5663,4800,5668,4801,5673,4805,5682,4807,5686,4814,5693,4818,5695,4827,5699,4832,5700,4843,5700,4848,5699,4857,5695,4861,5693,4868,5686,4870,5682,4874,5673,4875,5668,4875,5657xm4875,5327l4874,5322,4870,5313,4868,5309,4861,5302,4857,5300,4848,5296,4843,5295,4832,5295,4827,5296,4818,5300,4814,5302,4807,5309,4805,5313,4801,5322,4800,5327,4800,5333,4800,5338,4801,5343,4805,5352,4807,5356,4814,5363,4818,5365,4827,5369,4832,5370,4843,5370,4848,5369,4857,5365,4861,5363,4868,5356,4870,5352,4874,5343,4875,5338,4875,5327xm4875,4772l4874,4767,4870,4758,4868,4754,4861,4747,4857,4745,4848,4741,4843,4740,4832,4740,4827,4741,4818,4745,4814,4747,4807,4754,4805,4758,4801,4767,4800,4772,4800,4778,4800,4783,4801,4788,4805,4797,4807,4801,4814,4808,4818,4810,4827,4814,4832,4815,4843,4815,4848,4814,4857,4810,4861,4808,4868,4801,4870,4797,4874,4788,4875,4783,4875,477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3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mallCaps/>
          <w:color w:val="FFFFFF"/>
          <w:spacing w:val="-2"/>
          <w:w w:val="105"/>
          <w:sz w:val="18"/>
        </w:rPr>
        <w:t>Education</w:t>
      </w:r>
    </w:p>
    <w:p>
      <w:pPr>
        <w:spacing w:line="266" w:lineRule="auto" w:before="168"/>
        <w:ind w:left="572" w:right="7452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CERTIFICATE IN MEDICAL OFFICE PROCEDURES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GULF COAST MEDICAL COLLEGE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 2017</w:t>
      </w:r>
    </w:p>
    <w:sectPr>
      <w:type w:val="continuous"/>
      <w:pgSz w:w="11920" w:h="16860"/>
      <w:pgMar w:top="54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2026-02-15T03:01:04Z</dcterms:created>
  <dcterms:modified xsi:type="dcterms:W3CDTF">2026-02-15T03:01:04Z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