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155" w:lineRule="exact" w:before="0"/>
        <w:ind w:left="4415" w:right="0" w:firstLine="0"/>
        <w:jc w:val="left"/>
        <w:rPr>
          <w:rFonts w:ascii="Microsoft JhengHei"/>
          <w:sz w:val="78"/>
        </w:rPr>
      </w:pPr>
      <w:r>
        <w:rPr>
          <w:rFonts w:ascii="Arial"/>
          <w:b/>
          <w:color w:val="FFFFFF"/>
          <w:spacing w:val="14"/>
          <w:sz w:val="78"/>
        </w:rPr>
        <w:t>Skyler</w:t>
      </w:r>
      <w:r>
        <w:rPr>
          <w:rFonts w:ascii="Arial"/>
          <w:b/>
          <w:color w:val="FFFFFF"/>
          <w:spacing w:val="17"/>
          <w:sz w:val="78"/>
        </w:rPr>
        <w:t> </w:t>
      </w:r>
      <w:r>
        <w:rPr>
          <w:rFonts w:ascii="Microsoft JhengHei"/>
          <w:color w:val="FFFFFF"/>
          <w:spacing w:val="5"/>
          <w:sz w:val="78"/>
        </w:rPr>
        <w:t>Lewis</w:t>
      </w:r>
    </w:p>
    <w:p>
      <w:pPr>
        <w:pStyle w:val="Heading2"/>
      </w:pPr>
      <w:r>
        <w:rPr>
          <w:color w:val="FFFFFF"/>
          <w:spacing w:val="9"/>
        </w:rPr>
        <w:t>Big</w:t>
      </w:r>
      <w:r>
        <w:rPr>
          <w:color w:val="FFFFFF"/>
          <w:spacing w:val="32"/>
        </w:rPr>
        <w:t> </w:t>
      </w:r>
      <w:r>
        <w:rPr>
          <w:color w:val="FFFFFF"/>
        </w:rPr>
        <w:t>Box</w:t>
      </w:r>
      <w:r>
        <w:rPr>
          <w:color w:val="FFFFFF"/>
          <w:spacing w:val="32"/>
        </w:rPr>
        <w:t> </w:t>
      </w:r>
      <w:r>
        <w:rPr>
          <w:color w:val="FFFFFF"/>
          <w:spacing w:val="10"/>
        </w:rPr>
        <w:t>Store</w:t>
      </w:r>
      <w:r>
        <w:rPr>
          <w:color w:val="FFFFFF"/>
          <w:spacing w:val="33"/>
        </w:rPr>
        <w:t> </w:t>
      </w:r>
      <w:r>
        <w:rPr>
          <w:color w:val="FFFFFF"/>
          <w:spacing w:val="10"/>
        </w:rPr>
        <w:t>Manager</w:t>
      </w:r>
    </w:p>
    <w:p>
      <w:pPr>
        <w:pStyle w:val="BodyText"/>
        <w:spacing w:line="261" w:lineRule="auto" w:before="232"/>
        <w:ind w:left="4415"/>
      </w:pPr>
      <w:r>
        <w:rPr>
          <w:color w:val="FFFFFF"/>
          <w:w w:val="125"/>
        </w:rPr>
        <w:t>Big Box Store Manager experienced in overseeing high-traffic, multi-department retail locations</w:t>
      </w:r>
    </w:p>
    <w:p>
      <w:pPr>
        <w:pStyle w:val="BodyText"/>
        <w:spacing w:line="254" w:lineRule="auto" w:before="106"/>
        <w:ind w:left="4415"/>
      </w:pPr>
      <w:r>
        <w:rPr>
          <w:color w:val="FFFFFF"/>
          <w:w w:val="125"/>
        </w:rPr>
        <w:t>More than 10 years in large-format retail environments. Proven record of exceeding sales targets, managing large teams, and maintaining safety and compliance in fast-paced stores.</w:t>
      </w:r>
    </w:p>
    <w:p>
      <w:pPr>
        <w:pStyle w:val="BodyText"/>
        <w:rPr>
          <w:sz w:val="20"/>
        </w:rPr>
      </w:pPr>
    </w:p>
    <w:p>
      <w:pPr>
        <w:pStyle w:val="BodyText"/>
        <w:spacing w:before="158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80" w:bottom="280" w:left="141" w:right="283"/>
        </w:sectPr>
      </w:pPr>
    </w:p>
    <w:p>
      <w:pPr>
        <w:pStyle w:val="Heading1"/>
        <w:spacing w:line="545" w:lineRule="exact" w:before="101"/>
      </w:pPr>
      <w:r>
        <w:rPr>
          <w:color w:val="006A5C"/>
          <w:spacing w:val="-2"/>
          <w:sz w:val="48"/>
        </w:rPr>
        <w:t>P</w:t>
      </w:r>
      <w:r>
        <w:rPr>
          <w:color w:val="006A5C"/>
          <w:spacing w:val="-2"/>
        </w:rPr>
        <w:t>ERSONAL</w:t>
      </w:r>
    </w:p>
    <w:p>
      <w:pPr>
        <w:spacing w:line="327" w:lineRule="exact" w:before="0"/>
        <w:ind w:left="100" w:right="0" w:firstLine="0"/>
        <w:jc w:val="left"/>
        <w:rPr>
          <w:rFonts w:ascii="Arial"/>
          <w:b/>
          <w:sz w:val="29"/>
        </w:rPr>
      </w:pPr>
      <w:r>
        <w:rPr>
          <w:rFonts w:ascii="Arial"/>
          <w:b/>
          <w:color w:val="006A5C"/>
          <w:spacing w:val="-2"/>
          <w:w w:val="105"/>
          <w:sz w:val="29"/>
        </w:rPr>
        <w:t>INFORMATION</w:t>
      </w:r>
    </w:p>
    <w:p>
      <w:pPr>
        <w:pStyle w:val="BodyText"/>
        <w:spacing w:before="100"/>
        <w:rPr>
          <w:rFonts w:ascii="Arial"/>
          <w:b/>
          <w:sz w:val="29"/>
        </w:rPr>
      </w:pPr>
    </w:p>
    <w:p>
      <w:pPr>
        <w:pStyle w:val="BodyText"/>
        <w:ind w:left="429"/>
      </w:pPr>
      <w:r>
        <w:rPr>
          <w:position w:val="-8"/>
        </w:rPr>
        <w:drawing>
          <wp:inline distT="0" distB="0" distL="0" distR="0">
            <wp:extent cx="200766" cy="200761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200766" cy="20076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30"/>
          <w:sz w:val="20"/>
        </w:rPr>
        <w:t> </w:t>
      </w:r>
      <w:r>
        <w:rPr>
          <w:w w:val="130"/>
        </w:rPr>
        <w:t>000-000-0000</w:t>
      </w:r>
    </w:p>
    <w:p>
      <w:pPr>
        <w:pStyle w:val="BodyText"/>
        <w:spacing w:line="340" w:lineRule="auto" w:before="134"/>
        <w:ind w:left="430" w:right="967" w:firstLine="19"/>
      </w:pPr>
      <w:r>
        <w:rPr>
          <w:position w:val="-8"/>
        </w:rPr>
        <w:drawing>
          <wp:inline distT="0" distB="0" distL="0" distR="0">
            <wp:extent cx="174258" cy="200679"/>
            <wp:effectExtent l="0" t="0" r="0" b="0"/>
            <wp:docPr id="2" name="Image 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" name="Image 2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74258" cy="20067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  <w:sz w:val="20"/>
        </w:rPr>
        <w:t> </w:t>
      </w:r>
      <w:hyperlink r:id="rId7">
        <w:r>
          <w:rPr>
            <w:w w:val="125"/>
          </w:rPr>
          <w:t>email@email.com</w:t>
        </w:r>
      </w:hyperlink>
      <w:r>
        <w:rPr>
          <w:w w:val="125"/>
        </w:rPr>
        <w:t> </w:t>
      </w:r>
      <w:r>
        <w:rPr>
          <w:position w:val="-8"/>
        </w:rPr>
        <w:drawing>
          <wp:inline distT="0" distB="0" distL="0" distR="0">
            <wp:extent cx="199480" cy="200769"/>
            <wp:effectExtent l="0" t="0" r="0" b="0"/>
            <wp:docPr id="3" name="Image 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" name="Image 3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99480" cy="20076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-8"/>
        </w:rPr>
      </w:r>
      <w:r>
        <w:rPr>
          <w:rFonts w:ascii="Times New Roman"/>
          <w:spacing w:val="80"/>
          <w:w w:val="125"/>
        </w:rPr>
        <w:t> </w:t>
      </w:r>
      <w:r>
        <w:rPr>
          <w:w w:val="125"/>
        </w:rPr>
        <w:t>City, ST</w:t>
      </w:r>
    </w:p>
    <w:p>
      <w:pPr>
        <w:pStyle w:val="Heading1"/>
        <w:spacing w:before="122"/>
      </w:pPr>
      <w:r>
        <w:rPr>
          <w:color w:val="006A5C"/>
          <w:spacing w:val="-9"/>
          <w:sz w:val="48"/>
        </w:rPr>
        <w:t>K</w:t>
      </w:r>
      <w:r>
        <w:rPr>
          <w:color w:val="006A5C"/>
          <w:spacing w:val="-9"/>
        </w:rPr>
        <w:t>EY</w:t>
      </w:r>
      <w:r>
        <w:rPr>
          <w:color w:val="006A5C"/>
          <w:spacing w:val="-10"/>
        </w:rPr>
        <w:t> </w:t>
      </w:r>
      <w:r>
        <w:rPr>
          <w:color w:val="006A5C"/>
          <w:spacing w:val="-2"/>
        </w:rPr>
        <w:t>SKILLS</w:t>
      </w:r>
    </w:p>
    <w:p>
      <w:pPr>
        <w:pStyle w:val="BodyText"/>
        <w:spacing w:before="98"/>
        <w:rPr>
          <w:rFonts w:ascii="Arial"/>
          <w:b/>
          <w:sz w:val="29"/>
        </w:rPr>
      </w:pP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0" w:after="0"/>
        <w:ind w:left="732" w:right="0" w:hanging="304"/>
        <w:jc w:val="left"/>
        <w:rPr>
          <w:sz w:val="18"/>
        </w:rPr>
      </w:pPr>
      <w:r>
        <w:rPr>
          <w:w w:val="130"/>
          <w:sz w:val="18"/>
        </w:rPr>
        <w:t>Compliance</w:t>
      </w:r>
      <w:r>
        <w:rPr>
          <w:spacing w:val="-13"/>
          <w:w w:val="130"/>
          <w:sz w:val="18"/>
        </w:rPr>
        <w:t> </w:t>
      </w:r>
      <w:r>
        <w:rPr>
          <w:spacing w:val="-2"/>
          <w:w w:val="130"/>
          <w:sz w:val="18"/>
        </w:rPr>
        <w:t>enforcement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District</w:t>
      </w:r>
      <w:r>
        <w:rPr>
          <w:spacing w:val="8"/>
          <w:w w:val="125"/>
          <w:sz w:val="18"/>
        </w:rPr>
        <w:t> </w:t>
      </w:r>
      <w:r>
        <w:rPr>
          <w:spacing w:val="-2"/>
          <w:w w:val="125"/>
          <w:sz w:val="18"/>
        </w:rPr>
        <w:t>reporting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Employee</w:t>
      </w:r>
      <w:r>
        <w:rPr>
          <w:spacing w:val="13"/>
          <w:w w:val="125"/>
          <w:sz w:val="18"/>
        </w:rPr>
        <w:t> </w:t>
      </w:r>
      <w:r>
        <w:rPr>
          <w:w w:val="125"/>
          <w:sz w:val="18"/>
        </w:rPr>
        <w:t>performance</w:t>
      </w:r>
      <w:r>
        <w:rPr>
          <w:spacing w:val="14"/>
          <w:w w:val="125"/>
          <w:sz w:val="18"/>
        </w:rPr>
        <w:t> </w:t>
      </w:r>
      <w:r>
        <w:rPr>
          <w:spacing w:val="-2"/>
          <w:w w:val="125"/>
          <w:sz w:val="18"/>
        </w:rPr>
        <w:t>tracking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0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Multi-department</w:t>
      </w:r>
      <w:r>
        <w:rPr>
          <w:spacing w:val="13"/>
          <w:w w:val="125"/>
          <w:sz w:val="18"/>
        </w:rPr>
        <w:t> </w:t>
      </w:r>
      <w:r>
        <w:rPr>
          <w:spacing w:val="-2"/>
          <w:w w:val="125"/>
          <w:sz w:val="18"/>
        </w:rPr>
        <w:t>oversight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95" w:after="0"/>
        <w:ind w:left="732" w:right="0" w:hanging="304"/>
        <w:jc w:val="left"/>
        <w:rPr>
          <w:sz w:val="18"/>
        </w:rPr>
      </w:pPr>
      <w:r>
        <w:rPr>
          <w:w w:val="125"/>
          <w:sz w:val="18"/>
        </w:rPr>
        <w:t>Sales</w:t>
      </w:r>
      <w:r>
        <w:rPr>
          <w:spacing w:val="5"/>
          <w:w w:val="125"/>
          <w:sz w:val="18"/>
        </w:rPr>
        <w:t> </w:t>
      </w:r>
      <w:r>
        <w:rPr>
          <w:spacing w:val="-2"/>
          <w:w w:val="125"/>
          <w:sz w:val="18"/>
        </w:rPr>
        <w:t>forecasting</w:t>
      </w:r>
    </w:p>
    <w:p>
      <w:pPr>
        <w:pStyle w:val="ListParagraph"/>
        <w:numPr>
          <w:ilvl w:val="0"/>
          <w:numId w:val="1"/>
        </w:numPr>
        <w:tabs>
          <w:tab w:pos="732" w:val="left" w:leader="none"/>
        </w:tabs>
        <w:spacing w:line="240" w:lineRule="auto" w:before="111" w:after="0"/>
        <w:ind w:left="732" w:right="0" w:hanging="304"/>
        <w:jc w:val="left"/>
        <w:rPr>
          <w:sz w:val="18"/>
        </w:rPr>
      </w:pPr>
      <w:r>
        <w:rPr>
          <w:spacing w:val="-2"/>
          <w:w w:val="125"/>
          <w:sz w:val="18"/>
        </w:rPr>
        <w:t>Workforce</w:t>
      </w:r>
      <w:r>
        <w:rPr>
          <w:spacing w:val="-5"/>
          <w:w w:val="125"/>
          <w:sz w:val="18"/>
        </w:rPr>
        <w:t> </w:t>
      </w:r>
      <w:r>
        <w:rPr>
          <w:spacing w:val="-2"/>
          <w:w w:val="125"/>
          <w:sz w:val="18"/>
        </w:rPr>
        <w:t>planning</w:t>
      </w:r>
    </w:p>
    <w:p>
      <w:pPr>
        <w:pStyle w:val="BodyText"/>
        <w:spacing w:before="46"/>
      </w:pPr>
    </w:p>
    <w:p>
      <w:pPr>
        <w:pStyle w:val="Heading1"/>
      </w:pPr>
      <w:r>
        <w:rPr>
          <w:color w:val="006A5C"/>
          <w:spacing w:val="-2"/>
          <w:sz w:val="48"/>
        </w:rPr>
        <w:t>E</w:t>
      </w:r>
      <w:r>
        <w:rPr>
          <w:color w:val="006A5C"/>
          <w:spacing w:val="-2"/>
        </w:rPr>
        <w:t>DUCATION</w:t>
      </w:r>
    </w:p>
    <w:p>
      <w:pPr>
        <w:spacing w:before="146"/>
        <w:ind w:left="100" w:right="0" w:firstLine="0"/>
        <w:jc w:val="left"/>
        <w:rPr>
          <w:rFonts w:ascii="Arial"/>
          <w:b/>
          <w:sz w:val="29"/>
        </w:rPr>
      </w:pPr>
      <w:r>
        <w:rPr/>
        <w:br w:type="column"/>
      </w:r>
      <w:r>
        <w:rPr>
          <w:rFonts w:ascii="Arial"/>
          <w:b/>
          <w:color w:val="006A5C"/>
          <w:spacing w:val="-6"/>
          <w:sz w:val="48"/>
        </w:rPr>
        <w:t>P</w:t>
      </w:r>
      <w:r>
        <w:rPr>
          <w:rFonts w:ascii="Arial"/>
          <w:b/>
          <w:color w:val="006A5C"/>
          <w:spacing w:val="-6"/>
          <w:sz w:val="29"/>
        </w:rPr>
        <w:t>ROFESSIONAL</w:t>
      </w:r>
      <w:r>
        <w:rPr>
          <w:rFonts w:ascii="Arial"/>
          <w:b/>
          <w:color w:val="006A5C"/>
          <w:sz w:val="29"/>
        </w:rPr>
        <w:t> </w:t>
      </w:r>
      <w:r>
        <w:rPr>
          <w:rFonts w:ascii="Arial"/>
          <w:b/>
          <w:color w:val="006A5C"/>
          <w:spacing w:val="-2"/>
          <w:sz w:val="29"/>
        </w:rPr>
        <w:t>EXPERIENCE</w:t>
      </w:r>
    </w:p>
    <w:p>
      <w:pPr>
        <w:pStyle w:val="BodyText"/>
        <w:spacing w:line="328" w:lineRule="auto" w:before="327"/>
        <w:ind w:left="100" w:right="2496"/>
      </w:pPr>
      <w:r>
        <w:rPr>
          <w:w w:val="125"/>
        </w:rPr>
        <w:t>STORE MANAGER </w:t>
      </w:r>
      <w:r>
        <w:rPr/>
        <w:t>| </w:t>
      </w:r>
      <w:r>
        <w:rPr>
          <w:w w:val="125"/>
        </w:rPr>
        <w:t>LOWE’S, PHOENIX, AZ MARCH 2018 – PRESENT</w:t>
      </w:r>
    </w:p>
    <w:p>
      <w:pPr>
        <w:pStyle w:val="BodyText"/>
        <w:spacing w:line="261" w:lineRule="auto" w:before="163"/>
        <w:ind w:left="658" w:right="1022"/>
      </w:pPr>
      <w:r>
        <w:rPr>
          <w:w w:val="125"/>
        </w:rPr>
        <w:t>Managed 70+ staff across 10+ departments, improving performance review scores by 25%</w:t>
      </w:r>
    </w:p>
    <w:p>
      <w:pPr>
        <w:pStyle w:val="BodyText"/>
        <w:spacing w:line="244" w:lineRule="auto" w:before="91"/>
        <w:ind w:left="658"/>
      </w:pPr>
      <w:r>
        <w:rPr>
          <w:w w:val="125"/>
        </w:rPr>
        <w:t>Exceeded</w:t>
      </w:r>
      <w:r>
        <w:rPr>
          <w:spacing w:val="-3"/>
          <w:w w:val="125"/>
        </w:rPr>
        <w:t> </w:t>
      </w:r>
      <w:r>
        <w:rPr>
          <w:w w:val="125"/>
        </w:rPr>
        <w:t>quarterly</w:t>
      </w:r>
      <w:r>
        <w:rPr>
          <w:spacing w:val="-3"/>
          <w:w w:val="125"/>
        </w:rPr>
        <w:t> </w:t>
      </w:r>
      <w:r>
        <w:rPr>
          <w:w w:val="125"/>
        </w:rPr>
        <w:t>revenue</w:t>
      </w:r>
      <w:r>
        <w:rPr>
          <w:spacing w:val="-3"/>
          <w:w w:val="125"/>
        </w:rPr>
        <w:t> </w:t>
      </w:r>
      <w:r>
        <w:rPr>
          <w:w w:val="125"/>
        </w:rPr>
        <w:t>goals</w:t>
      </w:r>
      <w:r>
        <w:rPr>
          <w:spacing w:val="-3"/>
          <w:w w:val="125"/>
        </w:rPr>
        <w:t> </w:t>
      </w:r>
      <w:r>
        <w:rPr>
          <w:w w:val="125"/>
        </w:rPr>
        <w:t>by</w:t>
      </w:r>
      <w:r>
        <w:rPr>
          <w:spacing w:val="-3"/>
          <w:w w:val="125"/>
        </w:rPr>
        <w:t> </w:t>
      </w:r>
      <w:r>
        <w:rPr>
          <w:w w:val="125"/>
        </w:rPr>
        <w:t>10%</w:t>
      </w:r>
      <w:r>
        <w:rPr>
          <w:spacing w:val="-3"/>
          <w:w w:val="125"/>
        </w:rPr>
        <w:t> </w:t>
      </w:r>
      <w:r>
        <w:rPr>
          <w:w w:val="125"/>
        </w:rPr>
        <w:t>or</w:t>
      </w:r>
      <w:r>
        <w:rPr>
          <w:spacing w:val="-3"/>
          <w:w w:val="125"/>
        </w:rPr>
        <w:t> </w:t>
      </w:r>
      <w:r>
        <w:rPr>
          <w:w w:val="125"/>
        </w:rPr>
        <w:t>more</w:t>
      </w:r>
      <w:r>
        <w:rPr>
          <w:spacing w:val="-3"/>
          <w:w w:val="125"/>
        </w:rPr>
        <w:t> </w:t>
      </w:r>
      <w:r>
        <w:rPr>
          <w:w w:val="125"/>
        </w:rPr>
        <w:t>for</w:t>
      </w:r>
      <w:r>
        <w:rPr>
          <w:spacing w:val="-3"/>
          <w:w w:val="125"/>
        </w:rPr>
        <w:t> </w:t>
      </w:r>
      <w:r>
        <w:rPr>
          <w:w w:val="125"/>
        </w:rPr>
        <w:t>6</w:t>
      </w:r>
      <w:r>
        <w:rPr>
          <w:spacing w:val="-3"/>
          <w:w w:val="125"/>
        </w:rPr>
        <w:t> </w:t>
      </w:r>
      <w:r>
        <w:rPr>
          <w:w w:val="125"/>
        </w:rPr>
        <w:t>straight </w:t>
      </w:r>
      <w:r>
        <w:rPr>
          <w:spacing w:val="-2"/>
          <w:w w:val="125"/>
        </w:rPr>
        <w:t>quarters</w:t>
      </w:r>
    </w:p>
    <w:p>
      <w:pPr>
        <w:pStyle w:val="BodyText"/>
        <w:spacing w:before="106"/>
        <w:ind w:left="658"/>
      </w:pPr>
      <w:r>
        <w:rPr>
          <w:w w:val="125"/>
        </w:rPr>
        <w:t>Led</w:t>
      </w:r>
      <w:r>
        <w:rPr>
          <w:spacing w:val="-1"/>
          <w:w w:val="125"/>
        </w:rPr>
        <w:t> </w:t>
      </w:r>
      <w:r>
        <w:rPr>
          <w:w w:val="125"/>
        </w:rPr>
        <w:t>store</w:t>
      </w:r>
      <w:r>
        <w:rPr>
          <w:spacing w:val="-1"/>
          <w:w w:val="125"/>
        </w:rPr>
        <w:t> </w:t>
      </w:r>
      <w:r>
        <w:rPr>
          <w:w w:val="125"/>
        </w:rPr>
        <w:t>safety</w:t>
      </w:r>
      <w:r>
        <w:rPr>
          <w:spacing w:val="-1"/>
          <w:w w:val="125"/>
        </w:rPr>
        <w:t> </w:t>
      </w:r>
      <w:r>
        <w:rPr>
          <w:w w:val="125"/>
        </w:rPr>
        <w:t>initiative</w:t>
      </w:r>
      <w:r>
        <w:rPr>
          <w:spacing w:val="-1"/>
          <w:w w:val="125"/>
        </w:rPr>
        <w:t> </w:t>
      </w:r>
      <w:r>
        <w:rPr>
          <w:w w:val="125"/>
        </w:rPr>
        <w:t>that reduced</w:t>
      </w:r>
      <w:r>
        <w:rPr>
          <w:spacing w:val="-1"/>
          <w:w w:val="125"/>
        </w:rPr>
        <w:t> </w:t>
      </w:r>
      <w:r>
        <w:rPr>
          <w:w w:val="125"/>
        </w:rPr>
        <w:t>incident</w:t>
      </w:r>
      <w:r>
        <w:rPr>
          <w:spacing w:val="-1"/>
          <w:w w:val="125"/>
        </w:rPr>
        <w:t> </w:t>
      </w:r>
      <w:r>
        <w:rPr>
          <w:w w:val="125"/>
        </w:rPr>
        <w:t>reports</w:t>
      </w:r>
      <w:r>
        <w:rPr>
          <w:spacing w:val="-1"/>
          <w:w w:val="125"/>
        </w:rPr>
        <w:t> </w:t>
      </w:r>
      <w:r>
        <w:rPr>
          <w:w w:val="125"/>
        </w:rPr>
        <w:t>by</w:t>
      </w:r>
      <w:r>
        <w:rPr>
          <w:spacing w:val="-1"/>
          <w:w w:val="125"/>
        </w:rPr>
        <w:t> </w:t>
      </w:r>
      <w:r>
        <w:rPr>
          <w:spacing w:val="-5"/>
          <w:w w:val="125"/>
        </w:rPr>
        <w:t>40%</w:t>
      </w:r>
    </w:p>
    <w:p>
      <w:pPr>
        <w:pStyle w:val="BodyText"/>
      </w:pPr>
    </w:p>
    <w:p>
      <w:pPr>
        <w:pStyle w:val="BodyText"/>
        <w:spacing w:before="1"/>
      </w:pPr>
    </w:p>
    <w:p>
      <w:pPr>
        <w:pStyle w:val="BodyText"/>
        <w:spacing w:line="312" w:lineRule="auto"/>
        <w:ind w:left="100" w:right="1022"/>
      </w:pPr>
      <w:r>
        <w:rPr>
          <w:w w:val="125"/>
        </w:rPr>
        <w:t>ASSISTANT STORE MANAGER </w:t>
      </w:r>
      <w:r>
        <w:rPr/>
        <w:t>| </w:t>
      </w:r>
      <w:r>
        <w:rPr>
          <w:w w:val="125"/>
        </w:rPr>
        <w:t>THE HOME DEPOT, MESA, AZ JUNE 2013 – FEBRUARY 2018</w:t>
      </w:r>
    </w:p>
    <w:p>
      <w:pPr>
        <w:pStyle w:val="BodyText"/>
        <w:spacing w:before="194"/>
        <w:ind w:left="658"/>
      </w:pPr>
      <w:r>
        <w:rPr>
          <w:w w:val="125"/>
        </w:rPr>
        <w:t>Oversaw</w:t>
      </w:r>
      <w:r>
        <w:rPr>
          <w:spacing w:val="4"/>
          <w:w w:val="125"/>
        </w:rPr>
        <w:t> </w:t>
      </w:r>
      <w:r>
        <w:rPr>
          <w:w w:val="125"/>
        </w:rPr>
        <w:t>back-of-house</w:t>
      </w:r>
      <w:r>
        <w:rPr>
          <w:spacing w:val="5"/>
          <w:w w:val="125"/>
        </w:rPr>
        <w:t> </w:t>
      </w:r>
      <w:r>
        <w:rPr>
          <w:w w:val="125"/>
        </w:rPr>
        <w:t>logistics</w:t>
      </w:r>
      <w:r>
        <w:rPr>
          <w:spacing w:val="4"/>
          <w:w w:val="125"/>
        </w:rPr>
        <w:t> </w:t>
      </w:r>
      <w:r>
        <w:rPr>
          <w:w w:val="125"/>
        </w:rPr>
        <w:t>and</w:t>
      </w:r>
      <w:r>
        <w:rPr>
          <w:spacing w:val="5"/>
          <w:w w:val="125"/>
        </w:rPr>
        <w:t> </w:t>
      </w:r>
      <w:r>
        <w:rPr>
          <w:w w:val="125"/>
        </w:rPr>
        <w:t>order</w:t>
      </w:r>
      <w:r>
        <w:rPr>
          <w:spacing w:val="5"/>
          <w:w w:val="125"/>
        </w:rPr>
        <w:t> </w:t>
      </w:r>
      <w:r>
        <w:rPr>
          <w:spacing w:val="-2"/>
          <w:w w:val="125"/>
        </w:rPr>
        <w:t>fulfillment</w:t>
      </w:r>
    </w:p>
    <w:p>
      <w:pPr>
        <w:pStyle w:val="BodyText"/>
        <w:spacing w:line="244" w:lineRule="auto" w:before="110"/>
        <w:ind w:left="658"/>
      </w:pPr>
      <w:r>
        <w:rPr>
          <w:spacing w:val="-2"/>
          <w:w w:val="130"/>
        </w:rPr>
        <w:t>Developed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staffing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models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that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improved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weekend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coverage</w:t>
      </w:r>
      <w:r>
        <w:rPr>
          <w:spacing w:val="-6"/>
          <w:w w:val="130"/>
        </w:rPr>
        <w:t> </w:t>
      </w:r>
      <w:r>
        <w:rPr>
          <w:spacing w:val="-2"/>
          <w:w w:val="130"/>
        </w:rPr>
        <w:t>and </w:t>
      </w:r>
      <w:r>
        <w:rPr>
          <w:w w:val="130"/>
        </w:rPr>
        <w:t>customer support</w:t>
      </w:r>
    </w:p>
    <w:p>
      <w:pPr>
        <w:pStyle w:val="BodyText"/>
        <w:spacing w:line="261" w:lineRule="auto" w:before="107"/>
        <w:ind w:left="658" w:right="1022"/>
      </w:pPr>
      <w:r>
        <w:rPr>
          <w:w w:val="125"/>
        </w:rPr>
        <w:t>Mentored eight team members who were promoted into leadership roles</w:t>
      </w:r>
    </w:p>
    <w:p>
      <w:pPr>
        <w:pStyle w:val="BodyText"/>
        <w:spacing w:after="0" w:line="261" w:lineRule="auto"/>
        <w:sectPr>
          <w:type w:val="continuous"/>
          <w:pgSz w:w="11920" w:h="16860"/>
          <w:pgMar w:top="880" w:bottom="280" w:left="141" w:right="283"/>
          <w:cols w:num="2" w:equalWidth="0">
            <w:col w:w="3785" w:space="642"/>
            <w:col w:w="7069"/>
          </w:cols>
        </w:sectPr>
      </w:pPr>
    </w:p>
    <w:p>
      <w:pPr>
        <w:pStyle w:val="BodyText"/>
        <w:spacing w:before="2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40224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4830"/>
                <wp:effectExtent l="0" t="0" r="0" b="0"/>
                <wp:wrapNone/>
                <wp:docPr id="4" name="Group 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" name="Group 4"/>
                      <wpg:cNvGrpSpPr/>
                      <wpg:grpSpPr>
                        <a:xfrm>
                          <a:off x="0" y="0"/>
                          <a:ext cx="7568565" cy="10704830"/>
                          <a:chExt cx="7568565" cy="10704830"/>
                        </a:xfrm>
                      </wpg:grpSpPr>
                      <wps:wsp>
                        <wps:cNvPr id="5" name="Graphic 5"/>
                        <wps:cNvSpPr/>
                        <wps:spPr>
                          <a:xfrm>
                            <a:off x="2794000" y="5308600"/>
                            <a:ext cx="4774565" cy="53962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74565" h="5396230">
                                <a:moveTo>
                                  <a:pt x="0" y="5395976"/>
                                </a:moveTo>
                                <a:lnTo>
                                  <a:pt x="0" y="0"/>
                                </a:lnTo>
                                <a:lnTo>
                                  <a:pt x="4774183" y="0"/>
                                </a:lnTo>
                                <a:lnTo>
                                  <a:pt x="4774183" y="5395976"/>
                                </a:lnTo>
                                <a:lnTo>
                                  <a:pt x="0" y="53959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F4F4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7568565" cy="2705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705100">
                                <a:moveTo>
                                  <a:pt x="7568183" y="2705099"/>
                                </a:moveTo>
                                <a:lnTo>
                                  <a:pt x="0" y="27050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7050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6A5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3400" y="0"/>
                            <a:ext cx="1533524" cy="1562099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8" name="Graphic 8"/>
                        <wps:cNvSpPr/>
                        <wps:spPr>
                          <a:xfrm>
                            <a:off x="2809874" y="2705100"/>
                            <a:ext cx="4758690" cy="5448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58690" h="5448300">
                                <a:moveTo>
                                  <a:pt x="4758308" y="5448299"/>
                                </a:moveTo>
                                <a:lnTo>
                                  <a:pt x="0" y="5448299"/>
                                </a:lnTo>
                                <a:lnTo>
                                  <a:pt x="0" y="0"/>
                                </a:lnTo>
                                <a:lnTo>
                                  <a:pt x="4758308" y="0"/>
                                </a:lnTo>
                                <a:lnTo>
                                  <a:pt x="4758308" y="54482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9" name="Graphic 9"/>
                        <wps:cNvSpPr/>
                        <wps:spPr>
                          <a:xfrm>
                            <a:off x="3133712" y="3981449"/>
                            <a:ext cx="47625" cy="22288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2228850">
                                <a:moveTo>
                                  <a:pt x="47625" y="2201697"/>
                                </a:moveTo>
                                <a:lnTo>
                                  <a:pt x="27165" y="2181225"/>
                                </a:lnTo>
                                <a:lnTo>
                                  <a:pt x="20472" y="2181225"/>
                                </a:lnTo>
                                <a:lnTo>
                                  <a:pt x="0" y="2201697"/>
                                </a:lnTo>
                                <a:lnTo>
                                  <a:pt x="0" y="2205266"/>
                                </a:lnTo>
                                <a:lnTo>
                                  <a:pt x="0" y="2208390"/>
                                </a:lnTo>
                                <a:lnTo>
                                  <a:pt x="20472" y="2228850"/>
                                </a:lnTo>
                                <a:lnTo>
                                  <a:pt x="27165" y="2228850"/>
                                </a:lnTo>
                                <a:lnTo>
                                  <a:pt x="47625" y="2208390"/>
                                </a:lnTo>
                                <a:lnTo>
                                  <a:pt x="47625" y="220169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849272"/>
                                </a:moveTo>
                                <a:lnTo>
                                  <a:pt x="27165" y="1828800"/>
                                </a:lnTo>
                                <a:lnTo>
                                  <a:pt x="20472" y="1828800"/>
                                </a:lnTo>
                                <a:lnTo>
                                  <a:pt x="0" y="1849272"/>
                                </a:lnTo>
                                <a:lnTo>
                                  <a:pt x="0" y="1852841"/>
                                </a:lnTo>
                                <a:lnTo>
                                  <a:pt x="0" y="1855965"/>
                                </a:lnTo>
                                <a:lnTo>
                                  <a:pt x="20472" y="1876425"/>
                                </a:lnTo>
                                <a:lnTo>
                                  <a:pt x="27165" y="1876425"/>
                                </a:lnTo>
                                <a:lnTo>
                                  <a:pt x="47625" y="1855965"/>
                                </a:lnTo>
                                <a:lnTo>
                                  <a:pt x="47625" y="184927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1639722"/>
                                </a:moveTo>
                                <a:lnTo>
                                  <a:pt x="27165" y="1619250"/>
                                </a:lnTo>
                                <a:lnTo>
                                  <a:pt x="20472" y="1619250"/>
                                </a:lnTo>
                                <a:lnTo>
                                  <a:pt x="0" y="1639722"/>
                                </a:lnTo>
                                <a:lnTo>
                                  <a:pt x="0" y="1643291"/>
                                </a:lnTo>
                                <a:lnTo>
                                  <a:pt x="0" y="1646415"/>
                                </a:lnTo>
                                <a:lnTo>
                                  <a:pt x="20472" y="1666875"/>
                                </a:lnTo>
                                <a:lnTo>
                                  <a:pt x="27165" y="1666875"/>
                                </a:lnTo>
                                <a:lnTo>
                                  <a:pt x="47625" y="1646415"/>
                                </a:lnTo>
                                <a:lnTo>
                                  <a:pt x="47625" y="16397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734847"/>
                                </a:moveTo>
                                <a:lnTo>
                                  <a:pt x="27165" y="714375"/>
                                </a:lnTo>
                                <a:lnTo>
                                  <a:pt x="20472" y="714375"/>
                                </a:lnTo>
                                <a:lnTo>
                                  <a:pt x="0" y="734847"/>
                                </a:lnTo>
                                <a:lnTo>
                                  <a:pt x="0" y="738416"/>
                                </a:lnTo>
                                <a:lnTo>
                                  <a:pt x="0" y="741540"/>
                                </a:lnTo>
                                <a:lnTo>
                                  <a:pt x="20472" y="762000"/>
                                </a:lnTo>
                                <a:lnTo>
                                  <a:pt x="27165" y="762000"/>
                                </a:lnTo>
                                <a:lnTo>
                                  <a:pt x="47625" y="741540"/>
                                </a:lnTo>
                                <a:lnTo>
                                  <a:pt x="47625" y="734847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382422"/>
                                </a:moveTo>
                                <a:lnTo>
                                  <a:pt x="27165" y="361950"/>
                                </a:lnTo>
                                <a:lnTo>
                                  <a:pt x="20472" y="361950"/>
                                </a:lnTo>
                                <a:lnTo>
                                  <a:pt x="0" y="382422"/>
                                </a:lnTo>
                                <a:lnTo>
                                  <a:pt x="0" y="385991"/>
                                </a:lnTo>
                                <a:lnTo>
                                  <a:pt x="0" y="389115"/>
                                </a:lnTo>
                                <a:lnTo>
                                  <a:pt x="20472" y="409575"/>
                                </a:lnTo>
                                <a:lnTo>
                                  <a:pt x="27165" y="409575"/>
                                </a:lnTo>
                                <a:lnTo>
                                  <a:pt x="47625" y="389115"/>
                                </a:lnTo>
                                <a:lnTo>
                                  <a:pt x="47625" y="382422"/>
                                </a:lnTo>
                                <a:close/>
                              </a:path>
                              <a:path w="47625" h="2228850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0" y="2990849"/>
                            <a:ext cx="2809875" cy="40005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09875" h="4000500">
                                <a:moveTo>
                                  <a:pt x="2809862" y="3733800"/>
                                </a:moveTo>
                                <a:lnTo>
                                  <a:pt x="0" y="3733800"/>
                                </a:lnTo>
                                <a:lnTo>
                                  <a:pt x="0" y="4000500"/>
                                </a:lnTo>
                                <a:lnTo>
                                  <a:pt x="2809862" y="4000500"/>
                                </a:lnTo>
                                <a:lnTo>
                                  <a:pt x="2809862" y="3733800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1762125"/>
                                </a:moveTo>
                                <a:lnTo>
                                  <a:pt x="0" y="1762125"/>
                                </a:lnTo>
                                <a:lnTo>
                                  <a:pt x="0" y="2028825"/>
                                </a:lnTo>
                                <a:lnTo>
                                  <a:pt x="2809862" y="2028825"/>
                                </a:lnTo>
                                <a:lnTo>
                                  <a:pt x="2809862" y="1762125"/>
                                </a:lnTo>
                                <a:close/>
                              </a:path>
                              <a:path w="2809875" h="4000500">
                                <a:moveTo>
                                  <a:pt x="280986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466725"/>
                                </a:lnTo>
                                <a:lnTo>
                                  <a:pt x="2809862" y="466725"/>
                                </a:lnTo>
                                <a:lnTo>
                                  <a:pt x="2809862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2.9pt;mso-position-horizontal-relative:page;mso-position-vertical-relative:page;z-index:-15776256" id="docshapegroup1" coordorigin="0,0" coordsize="11919,16858">
                <v:rect style="position:absolute;left:4400;top:8360;width:7519;height:8498" id="docshape2" filled="true" fillcolor="#f1f4f4" stroked="false">
                  <v:fill type="solid"/>
                </v:rect>
                <v:rect style="position:absolute;left:0;top:0;width:11919;height:4260" id="docshape3" filled="true" fillcolor="#006a5c" stroked="false">
                  <v:fill type="solid"/>
                </v:rect>
                <v:shape style="position:absolute;left:840;top:0;width:2415;height:2460" type="#_x0000_t75" id="docshape4" stroked="false">
                  <v:imagedata r:id="rId9" o:title=""/>
                </v:shape>
                <v:rect style="position:absolute;left:4425;top:4260;width:7494;height:8580" id="docshape5" filled="true" fillcolor="#f5f5f5" stroked="false">
                  <v:fill type="solid"/>
                </v:rect>
                <v:shape style="position:absolute;left:4934;top:6270;width:75;height:3510" id="docshape6" coordorigin="4935,6270" coordsize="75,3510" path="m5010,9737l5009,9732,5005,9723,5003,9719,4996,9712,4992,9710,4983,9706,4978,9705,4967,9705,4962,9706,4953,9710,4949,9712,4942,9719,4940,9723,4936,9732,4935,9737,4935,9743,4935,9748,4936,9753,4940,9762,4942,9766,4949,9773,4953,9775,4962,9779,4967,9780,4978,9780,4983,9779,4992,9775,4996,9773,5003,9766,5005,9762,5009,9753,5010,9748,5010,9737xm5010,9182l5009,9177,5005,9168,5003,9164,4996,9157,4992,9155,4983,9151,4978,9150,4967,9150,4962,9151,4953,9155,4949,9157,4942,9164,4940,9168,4936,9177,4935,9182,4935,9188,4935,9193,4936,9198,4940,9207,4942,9211,4949,9218,4953,9220,4962,9224,4967,9225,4978,9225,4983,9224,4992,9220,4996,9218,5003,9211,5005,9207,5009,9198,5010,9193,5010,9182xm5010,8852l5009,8847,5005,8838,5003,8834,4996,8827,4992,8825,4983,8821,4978,8820,4967,8820,4962,8821,4953,8825,4949,8827,4942,8834,4940,8838,4936,8847,4935,8852,4935,8858,4935,8863,4936,8868,4940,8877,4942,8881,4949,8888,4953,8890,4962,8894,4967,8895,4978,8895,4983,8894,4992,8890,4996,8888,5003,8881,5005,8877,5009,8868,5010,8863,5010,8852xm5010,7427l5009,7422,5005,7413,5003,7409,4996,7402,4992,7400,4983,7396,4978,7395,4967,7395,4962,7396,4953,7400,4949,7402,4942,7409,4940,7413,4936,7422,4935,7427,4935,7433,4935,7438,4936,7443,4940,7452,4942,7456,4949,7463,4953,7465,4962,7469,4967,7470,4978,7470,4983,7469,4992,7465,4996,7463,5003,7456,5005,7452,5009,7443,5010,7438,5010,7427xm5010,6872l5009,6867,5005,6858,5003,6854,4996,6847,4992,6845,4983,6841,4978,6840,4967,6840,4962,6841,4953,6845,4949,6847,4942,6854,4940,6858,4936,6867,4935,6872,4935,6878,4935,6883,4936,6888,4940,6897,4942,6901,4949,6908,4953,6910,4962,6914,4967,6915,4978,6915,4983,6914,4992,6910,4996,6908,5003,6901,5005,6897,5009,6888,5010,6883,5010,6872xm5010,6302l5009,6297,5005,6288,5003,6284,4996,6277,4992,6275,4983,6271,4978,6270,4967,6270,4962,6271,4953,6275,4949,6277,4942,6284,4940,6288,4936,6297,4935,6302,4935,6308,4935,6313,4936,6318,4940,6327,4942,6331,4949,6338,4953,6340,4962,6344,4967,6345,4978,6345,4983,6344,4992,6340,4996,6338,5003,6331,5005,6327,5009,6318,5010,6313,5010,6302xe" filled="true" fillcolor="#000000" stroked="false">
                  <v:path arrowok="t"/>
                  <v:fill type="solid"/>
                </v:shape>
                <v:shape style="position:absolute;left:0;top:4710;width:4425;height:6300" id="docshape7" coordorigin="0,4710" coordsize="4425,6300" path="m4425,10590l0,10590,0,11010,4425,11010,4425,10590xm4425,7485l0,7485,0,7905,4425,7905,4425,7485xm4425,4710l0,4710,0,5445,4425,5445,4425,4710xe" filled="true" fillcolor="#fae4cc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54" w:lineRule="auto"/>
        <w:ind w:left="435" w:right="7671"/>
        <w:jc w:val="both"/>
      </w:pPr>
      <w:r>
        <w:rPr>
          <w:w w:val="120"/>
        </w:rPr>
        <w:t>Bachelor of Science in Business and Operations Arizona State University </w:t>
      </w:r>
      <w:r>
        <w:rPr/>
        <w:t>| </w:t>
      </w:r>
      <w:r>
        <w:rPr>
          <w:spacing w:val="-4"/>
          <w:w w:val="120"/>
        </w:rPr>
        <w:t>2012</w:t>
      </w:r>
    </w:p>
    <w:sectPr>
      <w:type w:val="continuous"/>
      <w:pgSz w:w="11920" w:h="16860"/>
      <w:pgMar w:top="880" w:bottom="280" w:left="141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  <w:font w:name="Microsoft JhengHei">
    <w:altName w:val="Microsoft JhengHei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4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32" w:hanging="304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044" w:hanging="304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348" w:hanging="304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653" w:hanging="304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957" w:hanging="304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2262" w:hanging="304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566" w:hanging="304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871" w:hanging="304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3175" w:hanging="304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line="199" w:lineRule="exact"/>
      <w:ind w:left="4415"/>
      <w:outlineLvl w:val="2"/>
    </w:pPr>
    <w:rPr>
      <w:rFonts w:ascii="Arial" w:hAnsi="Arial" w:eastAsia="Arial" w:cs="Arial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10"/>
      <w:ind w:left="732" w:hanging="304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hyperlink" Target="mailto:email@email.com" TargetMode="External"/><Relationship Id="rId8" Type="http://schemas.openxmlformats.org/officeDocument/2006/relationships/image" Target="media/image3.png"/><Relationship Id="rId9" Type="http://schemas.openxmlformats.org/officeDocument/2006/relationships/image" Target="media/image5.jpeg"/><Relationship Id="rId10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4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2026-02-15T05:17:48Z</dcterms:created>
  <dcterms:modified xsi:type="dcterms:W3CDTF">2026-02-15T05:17:48Z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2026-02-15T00:00:00Z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2026-02-15T00:00:00Z</vt:filetime>
  </property>
  <property fmtid="{D5CDD505-2E9C-101B-9397-08002B2CF9AE}" pid="5" name="Producer">
    <vt:lpwstr>Skia/PDF m121</vt:lpwstr>
  </property>
</Properties>
</file>