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Reese</w:t>
      </w:r>
      <w:r>
        <w:rPr>
          <w:color w:val="FFFFFF"/>
          <w:spacing w:val="-6"/>
        </w:rPr>
        <w:t> </w:t>
      </w:r>
      <w:r>
        <w:rPr>
          <w:color w:val="FFFFFF"/>
          <w:spacing w:val="6"/>
        </w:rPr>
        <w:t>King</w:t>
      </w:r>
    </w:p>
    <w:p>
      <w:pPr>
        <w:pStyle w:val="Heading2"/>
        <w:spacing w:before="131"/>
        <w:ind w:left="1031"/>
        <w:jc w:val="center"/>
      </w:pPr>
      <w:r>
        <w:rPr>
          <w:color w:val="FFFFFF"/>
        </w:rPr>
        <w:t>Home</w:t>
      </w:r>
      <w:r>
        <w:rPr>
          <w:color w:val="FFFFFF"/>
          <w:spacing w:val="24"/>
        </w:rPr>
        <w:t> </w:t>
      </w:r>
      <w:r>
        <w:rPr>
          <w:color w:val="FFFFFF"/>
        </w:rPr>
        <w:t>Health</w:t>
      </w:r>
      <w:r>
        <w:rPr>
          <w:color w:val="FFFFFF"/>
          <w:spacing w:val="24"/>
        </w:rPr>
        <w:t> </w:t>
      </w:r>
      <w:r>
        <w:rPr>
          <w:color w:val="FFFFFF"/>
        </w:rPr>
        <w:t>Occupational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Therapist</w:t>
      </w: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112"/>
        <w:rPr>
          <w:rFonts w:ascii="Arial"/>
          <w:b/>
          <w:sz w:val="18"/>
        </w:rPr>
      </w:pPr>
    </w:p>
    <w:p>
      <w:pPr>
        <w:spacing w:before="0"/>
        <w:ind w:left="4183" w:right="0" w:firstLine="0"/>
        <w:jc w:val="center"/>
        <w:rPr>
          <w:sz w:val="18"/>
        </w:rPr>
      </w:pPr>
      <w:r>
        <w:rPr>
          <w:w w:val="130"/>
          <w:sz w:val="18"/>
        </w:rPr>
        <w:t>Helping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clients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regain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independence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at</w:t>
      </w:r>
      <w:r>
        <w:rPr>
          <w:spacing w:val="18"/>
          <w:w w:val="130"/>
          <w:sz w:val="18"/>
        </w:rPr>
        <w:t> </w:t>
      </w:r>
      <w:r>
        <w:rPr>
          <w:spacing w:val="-4"/>
          <w:w w:val="130"/>
          <w:sz w:val="18"/>
        </w:rPr>
        <w:t>home</w:t>
      </w:r>
    </w:p>
    <w:p>
      <w:pPr>
        <w:spacing w:line="278" w:lineRule="auto" w:before="156"/>
        <w:ind w:left="4260" w:right="22" w:hanging="1"/>
        <w:jc w:val="center"/>
        <w:rPr>
          <w:sz w:val="18"/>
        </w:rPr>
      </w:pPr>
      <w:r>
        <w:rPr>
          <w:w w:val="125"/>
          <w:sz w:val="18"/>
        </w:rPr>
        <w:t>Home Health Occupational Therapist with over six years of experience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delivering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in-home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patients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recovering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surgery,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illness,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and chronic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conditions.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Adept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mobility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assessments,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equipment recommendations,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personalized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retraining.</w:t>
      </w: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60" w:bottom="280" w:left="283" w:right="425"/>
        </w:sectPr>
      </w:pPr>
    </w:p>
    <w:p>
      <w:pPr>
        <w:pStyle w:val="Heading2"/>
        <w:spacing w:before="3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6305537"/>
                                </a:moveTo>
                                <a:lnTo>
                                  <a:pt x="0" y="63055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63055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667112"/>
                                </a:moveTo>
                                <a:lnTo>
                                  <a:pt x="0" y="3667112"/>
                                </a:lnTo>
                                <a:lnTo>
                                  <a:pt x="0" y="5943587"/>
                                </a:lnTo>
                                <a:lnTo>
                                  <a:pt x="2581262" y="5943587"/>
                                </a:lnTo>
                                <a:lnTo>
                                  <a:pt x="2581262" y="36671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0212"/>
                                </a:moveTo>
                                <a:lnTo>
                                  <a:pt x="0" y="1800212"/>
                                </a:lnTo>
                                <a:lnTo>
                                  <a:pt x="0" y="3314687"/>
                                </a:lnTo>
                                <a:lnTo>
                                  <a:pt x="2581262" y="3314687"/>
                                </a:lnTo>
                                <a:lnTo>
                                  <a:pt x="2581262" y="18002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480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909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971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3664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638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9720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74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972049"/>
                            <a:ext cx="269557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524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3524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2695562" y="3524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314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524499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7197"/>
                                </a:moveTo>
                                <a:lnTo>
                                  <a:pt x="31102" y="1590675"/>
                                </a:lnTo>
                                <a:lnTo>
                                  <a:pt x="16535" y="1590675"/>
                                </a:lnTo>
                                <a:lnTo>
                                  <a:pt x="0" y="1607197"/>
                                </a:lnTo>
                                <a:lnTo>
                                  <a:pt x="0" y="1609725"/>
                                </a:lnTo>
                                <a:lnTo>
                                  <a:pt x="0" y="1612252"/>
                                </a:lnTo>
                                <a:lnTo>
                                  <a:pt x="16535" y="1628775"/>
                                </a:lnTo>
                                <a:lnTo>
                                  <a:pt x="31102" y="1628775"/>
                                </a:lnTo>
                                <a:lnTo>
                                  <a:pt x="47625" y="1612252"/>
                                </a:lnTo>
                                <a:lnTo>
                                  <a:pt x="47625" y="16071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811047"/>
                                </a:moveTo>
                                <a:lnTo>
                                  <a:pt x="27165" y="790575"/>
                                </a:lnTo>
                                <a:lnTo>
                                  <a:pt x="20472" y="790575"/>
                                </a:lnTo>
                                <a:lnTo>
                                  <a:pt x="0" y="811047"/>
                                </a:lnTo>
                                <a:lnTo>
                                  <a:pt x="0" y="814616"/>
                                </a:lnTo>
                                <a:lnTo>
                                  <a:pt x="0" y="817740"/>
                                </a:lnTo>
                                <a:lnTo>
                                  <a:pt x="20472" y="838200"/>
                                </a:lnTo>
                                <a:lnTo>
                                  <a:pt x="27165" y="838200"/>
                                </a:lnTo>
                                <a:lnTo>
                                  <a:pt x="47625" y="817740"/>
                                </a:lnTo>
                                <a:lnTo>
                                  <a:pt x="47625" y="8110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306222"/>
                                </a:moveTo>
                                <a:lnTo>
                                  <a:pt x="27165" y="285750"/>
                                </a:lnTo>
                                <a:lnTo>
                                  <a:pt x="20472" y="285750"/>
                                </a:lnTo>
                                <a:lnTo>
                                  <a:pt x="0" y="306222"/>
                                </a:lnTo>
                                <a:lnTo>
                                  <a:pt x="0" y="309791"/>
                                </a:lnTo>
                                <a:lnTo>
                                  <a:pt x="0" y="312915"/>
                                </a:lnTo>
                                <a:lnTo>
                                  <a:pt x="20472" y="333375"/>
                                </a:lnTo>
                                <a:lnTo>
                                  <a:pt x="27165" y="333375"/>
                                </a:lnTo>
                                <a:lnTo>
                                  <a:pt x="47625" y="312915"/>
                                </a:lnTo>
                                <a:lnTo>
                                  <a:pt x="47625" y="3062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6009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7600949"/>
                            <a:ext cx="26955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6195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52425"/>
                                </a:lnTo>
                                <a:lnTo>
                                  <a:pt x="0" y="352425"/>
                                </a:lnTo>
                                <a:lnTo>
                                  <a:pt x="0" y="361950"/>
                                </a:lnTo>
                                <a:lnTo>
                                  <a:pt x="2686037" y="361950"/>
                                </a:lnTo>
                                <a:lnTo>
                                  <a:pt x="2695562" y="36195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9533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48049"/>
                            <a:ext cx="219075" cy="469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695825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19075" h="4695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4695825">
                                <a:moveTo>
                                  <a:pt x="219075" y="4668672"/>
                                </a:moveTo>
                                <a:lnTo>
                                  <a:pt x="198615" y="4648200"/>
                                </a:lnTo>
                                <a:lnTo>
                                  <a:pt x="191922" y="4648200"/>
                                </a:lnTo>
                                <a:lnTo>
                                  <a:pt x="171450" y="4668672"/>
                                </a:lnTo>
                                <a:lnTo>
                                  <a:pt x="171450" y="4672241"/>
                                </a:lnTo>
                                <a:lnTo>
                                  <a:pt x="171450" y="4675365"/>
                                </a:lnTo>
                                <a:lnTo>
                                  <a:pt x="191922" y="4695825"/>
                                </a:lnTo>
                                <a:lnTo>
                                  <a:pt x="198615" y="4695825"/>
                                </a:lnTo>
                                <a:lnTo>
                                  <a:pt x="219075" y="4675365"/>
                                </a:lnTo>
                                <a:lnTo>
                                  <a:pt x="219075" y="4668672"/>
                                </a:lnTo>
                                <a:close/>
                              </a:path>
                              <a:path w="219075" h="4695825">
                                <a:moveTo>
                                  <a:pt x="219075" y="3935247"/>
                                </a:moveTo>
                                <a:lnTo>
                                  <a:pt x="198615" y="3914775"/>
                                </a:lnTo>
                                <a:lnTo>
                                  <a:pt x="191922" y="3914775"/>
                                </a:lnTo>
                                <a:lnTo>
                                  <a:pt x="171450" y="3935247"/>
                                </a:lnTo>
                                <a:lnTo>
                                  <a:pt x="171450" y="3938816"/>
                                </a:lnTo>
                                <a:lnTo>
                                  <a:pt x="171450" y="3941940"/>
                                </a:lnTo>
                                <a:lnTo>
                                  <a:pt x="191922" y="3962400"/>
                                </a:lnTo>
                                <a:lnTo>
                                  <a:pt x="198615" y="3962400"/>
                                </a:lnTo>
                                <a:lnTo>
                                  <a:pt x="219075" y="3941940"/>
                                </a:lnTo>
                                <a:lnTo>
                                  <a:pt x="219075" y="3935247"/>
                                </a:lnTo>
                                <a:close/>
                              </a:path>
                              <a:path w="219075" h="4695825">
                                <a:moveTo>
                                  <a:pt x="219075" y="3420897"/>
                                </a:moveTo>
                                <a:lnTo>
                                  <a:pt x="198615" y="3400425"/>
                                </a:lnTo>
                                <a:lnTo>
                                  <a:pt x="191922" y="3400425"/>
                                </a:lnTo>
                                <a:lnTo>
                                  <a:pt x="171450" y="3420897"/>
                                </a:lnTo>
                                <a:lnTo>
                                  <a:pt x="171450" y="3424466"/>
                                </a:lnTo>
                                <a:lnTo>
                                  <a:pt x="171450" y="3427590"/>
                                </a:lnTo>
                                <a:lnTo>
                                  <a:pt x="191922" y="3448050"/>
                                </a:lnTo>
                                <a:lnTo>
                                  <a:pt x="198615" y="3448050"/>
                                </a:lnTo>
                                <a:lnTo>
                                  <a:pt x="219075" y="3427590"/>
                                </a:lnTo>
                                <a:lnTo>
                                  <a:pt x="219075" y="3420897"/>
                                </a:lnTo>
                                <a:close/>
                              </a:path>
                              <a:path w="219075" h="4695825">
                                <a:moveTo>
                                  <a:pt x="219075" y="2058822"/>
                                </a:moveTo>
                                <a:lnTo>
                                  <a:pt x="198615" y="2038350"/>
                                </a:lnTo>
                                <a:lnTo>
                                  <a:pt x="191922" y="2038350"/>
                                </a:lnTo>
                                <a:lnTo>
                                  <a:pt x="171450" y="2058822"/>
                                </a:lnTo>
                                <a:lnTo>
                                  <a:pt x="171450" y="2062391"/>
                                </a:lnTo>
                                <a:lnTo>
                                  <a:pt x="171450" y="206551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98615" y="2085975"/>
                                </a:lnTo>
                                <a:lnTo>
                                  <a:pt x="219075" y="2065515"/>
                                </a:lnTo>
                                <a:lnTo>
                                  <a:pt x="219075" y="2058822"/>
                                </a:lnTo>
                                <a:close/>
                              </a:path>
                              <a:path w="219075" h="4695825">
                                <a:moveTo>
                                  <a:pt x="219075" y="1325397"/>
                                </a:moveTo>
                                <a:lnTo>
                                  <a:pt x="198615" y="1304925"/>
                                </a:lnTo>
                                <a:lnTo>
                                  <a:pt x="191922" y="1304925"/>
                                </a:lnTo>
                                <a:lnTo>
                                  <a:pt x="171450" y="1325397"/>
                                </a:lnTo>
                                <a:lnTo>
                                  <a:pt x="171450" y="1328966"/>
                                </a:lnTo>
                                <a:lnTo>
                                  <a:pt x="171450" y="1332090"/>
                                </a:lnTo>
                                <a:lnTo>
                                  <a:pt x="191922" y="1352550"/>
                                </a:lnTo>
                                <a:lnTo>
                                  <a:pt x="198615" y="1352550"/>
                                </a:lnTo>
                                <a:lnTo>
                                  <a:pt x="219075" y="1332090"/>
                                </a:lnTo>
                                <a:lnTo>
                                  <a:pt x="219075" y="1325397"/>
                                </a:lnTo>
                                <a:close/>
                              </a:path>
                              <a:path w="219075" h="4695825">
                                <a:moveTo>
                                  <a:pt x="219075" y="811047"/>
                                </a:moveTo>
                                <a:lnTo>
                                  <a:pt x="198615" y="790575"/>
                                </a:lnTo>
                                <a:lnTo>
                                  <a:pt x="191922" y="790575"/>
                                </a:lnTo>
                                <a:lnTo>
                                  <a:pt x="171450" y="811047"/>
                                </a:lnTo>
                                <a:lnTo>
                                  <a:pt x="171450" y="814616"/>
                                </a:lnTo>
                                <a:lnTo>
                                  <a:pt x="171450" y="817740"/>
                                </a:lnTo>
                                <a:lnTo>
                                  <a:pt x="191922" y="838200"/>
                                </a:lnTo>
                                <a:lnTo>
                                  <a:pt x="198615" y="838200"/>
                                </a:lnTo>
                                <a:lnTo>
                                  <a:pt x="219075" y="817740"/>
                                </a:lnTo>
                                <a:lnTo>
                                  <a:pt x="219075" y="811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0;top:2610;width:4065;height:14250" id="docshape2" coordorigin="0,2610" coordsize="4065,14250" path="m4065,12540l0,12540,0,16860,4065,16860,4065,12540xm4065,8385l0,8385,0,11970,4065,11970,4065,8385xm4065,5445l0,5445,0,7830,4065,7830,4065,544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06a5c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rect style="position:absolute;left:0;top:4875;width:4245;height:570" id="docshape6" filled="true" fillcolor="#f2f2f2" stroked="false">
                  <v:fill type="solid"/>
                </v:rect>
                <v:shape style="position:absolute;left:0;top:4875;width:4245;height:570" id="docshape7" coordorigin="0,4875" coordsize="4245,570" path="m4245,4875l4230,4875,0,4875,0,4890,4230,4890,4230,5430,0,5430,0,5445,4230,5445,4245,5445,4245,4875xe" filled="true" fillcolor="#000000" stroked="false">
                  <v:path arrowok="t"/>
                  <v:fill opacity="16960f" type="solid"/>
                </v:shape>
                <v:shape style="position:absolute;left:4065;top:5430;width:180;height:315" id="docshape8" coordorigin="4065,5430" coordsize="180,315" path="m4065,5745l4065,5430,4245,5430,4065,5745xe" filled="true" fillcolor="#999999" stroked="false">
                  <v:path arrowok="t"/>
                  <v:fill type="solid"/>
                </v:shape>
                <v:shape style="position:absolute;left:405;top:5655;width:317;height:317" type="#_x0000_t75" id="docshape9" stroked="false">
                  <v:imagedata r:id="rId6" o:title=""/>
                </v:shape>
                <v:shape style="position:absolute;left:425;top:6255;width:275;height:317" type="#_x0000_t75" id="docshape10" stroked="false">
                  <v:imagedata r:id="rId7" o:title=""/>
                </v:shape>
                <v:shape style="position:absolute;left:405;top:6876;width:317;height:274" type="#_x0000_t75" id="docshape11" stroked="false">
                  <v:imagedata r:id="rId8" o:title=""/>
                </v:shape>
                <v:shape style="position:absolute;left:406;top:7305;width:315;height:317" type="#_x0000_t75" id="docshape12" stroked="false">
                  <v:imagedata r:id="rId9" o:title=""/>
                </v:shape>
                <v:rect style="position:absolute;left:0;top:7830;width:4245;height:555" id="docshape13" filled="true" fillcolor="#f2f2f2" stroked="false">
                  <v:fill type="solid"/>
                </v:rect>
                <v:shape style="position:absolute;left:0;top:7830;width:4245;height:555" id="docshape14" coordorigin="0,7830" coordsize="4245,555" path="m4245,7830l4230,7830,0,7830,0,7845,4230,7845,4230,8370,0,8370,0,8385,4230,8385,4245,8385,4245,7830xe" filled="true" fillcolor="#000000" stroked="false">
                  <v:path arrowok="t"/>
                  <v:fill opacity="16960f" type="solid"/>
                </v:shape>
                <v:shape style="position:absolute;left:4065;top:8370;width:180;height:315" id="docshape15" coordorigin="4065,8370" coordsize="180,315" path="m4065,8685l4065,8370,4245,8370,4065,8685xe" filled="true" fillcolor="#999999" stroked="false">
                  <v:path arrowok="t"/>
                  <v:fill type="solid"/>
                </v:shape>
                <v:shape style="position:absolute;left:404;top:8700;width:75;height:2565" id="docshape16" coordorigin="405,8700" coordsize="75,2565" path="m480,11231l479,11227,476,11220,474,11217,468,11211,465,11209,458,11206,454,11205,431,11205,427,11206,420,11209,417,11211,411,11217,409,11220,406,11227,405,11231,405,11235,405,11239,406,11243,409,11250,411,11253,417,11259,420,11261,427,11264,431,11265,454,11265,458,11264,465,11261,468,11259,474,11253,476,11250,479,11243,480,11239,480,11231xm480,10427l479,10422,475,10413,473,10409,466,10402,462,10400,453,10396,448,10395,437,10395,432,10396,423,10400,419,10402,412,10409,410,10413,406,10422,405,10427,405,10433,405,10438,406,10443,410,10452,412,10456,419,10463,423,10465,432,10469,437,10470,448,10470,453,10469,462,10465,466,10463,473,10456,475,10452,479,10443,480,10438,480,10427xm480,9977l479,9972,475,9963,473,9959,466,9952,462,9950,453,9946,448,9945,437,9945,432,9946,423,9950,419,9952,412,9959,410,9963,406,9972,405,9977,405,9983,405,9988,406,9993,410,10002,412,10006,419,10013,423,10015,432,10019,437,10020,448,10020,453,10019,462,10015,466,10013,473,10006,475,10002,479,9993,480,9988,480,9977xm480,9182l479,9177,475,9168,473,9164,466,9157,462,9155,453,9151,448,9150,437,9150,432,9151,423,9155,419,9157,412,9164,410,9168,406,9177,405,9182,405,9188,405,9193,406,9198,410,9207,412,9211,419,9218,423,9220,432,9224,437,9225,448,9225,453,9224,462,9220,466,9218,473,9211,475,9207,479,9198,480,9193,480,9182xm480,8732l479,8727,475,8718,473,8714,466,8707,462,8705,453,8701,448,8700,437,8700,432,8701,423,8705,419,8707,412,8714,410,8718,406,8727,405,8732,405,8738,405,8743,406,8748,410,8757,412,8761,419,8768,423,8770,432,8774,437,8775,448,8775,453,8774,462,8770,466,8768,473,8761,475,8757,479,8748,480,8743,480,8732xe" filled="true" fillcolor="#000000" stroked="false">
                  <v:path arrowok="t"/>
                  <v:fill type="solid"/>
                </v:shape>
                <v:rect style="position:absolute;left:0;top:11970;width:4245;height:570" id="docshape17" filled="true" fillcolor="#f2f2f2" stroked="false">
                  <v:fill type="solid"/>
                </v:rect>
                <v:shape style="position:absolute;left:0;top:11970;width:4245;height:570" id="docshape18" coordorigin="0,11970" coordsize="4245,570" path="m4245,11970l4230,11970,0,11970,0,11985,4230,11985,4230,12525,0,12525,0,12540,4230,12540,4245,12540,4245,11970xe" filled="true" fillcolor="#000000" stroked="false">
                  <v:path arrowok="t"/>
                  <v:fill opacity="16960f" type="solid"/>
                </v:shape>
                <v:shape style="position:absolute;left:4065;top:12525;width:180;height:315" id="docshape19" coordorigin="4065,12525" coordsize="180,315" path="m4065,12840l4065,12525,4245,12525,4065,12840xe" filled="true" fillcolor="#999999" stroked="false">
                  <v:path arrowok="t"/>
                  <v:fill type="solid"/>
                </v:shape>
                <v:shape style="position:absolute;left:4784;top:5430;width:345;height:7395" id="docshape20" coordorigin="4785,5430" coordsize="345,7395" path="m4860,9572l4859,9567,4855,9558,4853,9554,4846,9547,4842,9545,4833,9541,4828,9540,4817,9540,4812,9541,4803,9545,4799,9547,4792,9554,4790,9558,4786,9567,4785,9572,4785,9578,4785,9583,4786,9588,4790,9597,4792,9601,4799,9608,4803,9610,4812,9614,4817,9615,4828,9615,4833,9614,4842,9610,4846,9608,4853,9601,4855,9597,4859,9588,4860,9583,4860,9572xm4860,5462l4859,5457,4855,5448,4853,5444,4846,5437,4842,5435,4833,5431,4828,5430,4817,5430,4812,5431,4803,5435,4799,5437,4792,5444,4790,5448,4786,5457,4785,5462,4785,5468,4785,5473,4786,5478,4790,5487,4792,5491,4799,5498,4803,5500,4812,5504,4817,5505,4828,5505,4833,5504,4842,5500,4846,5498,4853,5491,4855,5487,4859,5478,4860,5473,4860,5462xm5130,12782l5129,12777,5125,12768,5123,12764,5116,12757,5112,12755,5103,12751,5098,12750,5087,12750,5082,12751,5073,12755,5069,12757,5062,12764,5060,12768,5056,12777,5055,12782,5055,12788,5055,12793,5056,12798,5060,12807,5062,12811,5069,12818,5073,12820,5082,12824,5087,12825,5098,12825,5103,12824,5112,12820,5116,12818,5123,12811,5125,12807,5129,12798,5130,12793,5130,12782xm5130,11627l5129,11622,5125,11613,5123,11609,5116,11602,5112,11600,5103,11596,5098,11595,5087,11595,5082,11596,5073,11600,5069,11602,5062,11609,5060,11613,5056,11622,5055,11627,5055,11633,5055,11638,5056,11643,5060,11652,5062,11656,5069,11663,5073,11665,5082,11669,5087,11670,5098,11670,5103,11669,5112,11665,5116,11663,5123,11656,5125,11652,5129,11643,5130,11638,5130,11627xm5130,10817l5129,10812,5125,10803,5123,10799,5116,10792,5112,10790,5103,10786,5098,10785,5087,10785,5082,10786,5073,10790,5069,10792,5062,10799,5060,10803,5056,10812,5055,10817,5055,10823,5055,10828,5056,10833,5060,10842,5062,10846,5069,10853,5073,10855,5082,10859,5087,10860,5098,10860,5103,10859,5112,10855,5116,10853,5123,10846,5125,10842,5129,10833,5130,10828,5130,10817xm5130,8672l5129,8667,5125,8658,5123,8654,5116,8647,5112,8645,5103,8641,5098,8640,5087,8640,5082,8641,5073,8645,5069,8647,5062,8654,5060,8658,5056,8667,5055,8672,5055,8678,5055,8683,5056,8688,5060,8697,5062,8701,5069,8708,5073,8710,5082,8714,5087,8715,5098,8715,5103,8714,5112,8710,5116,8708,5123,8701,5125,8697,5129,8688,5130,8683,5130,8672xm5130,7517l5129,7512,5125,7503,5123,7499,5116,7492,5112,7490,5103,7486,5098,7485,5087,7485,5082,7486,5073,7490,5069,7492,5062,7499,5060,7503,5056,7512,5055,7517,5055,7523,5055,7528,5056,7533,5060,7542,5062,7546,5069,7553,5073,7555,5082,7559,5087,7560,5098,7560,5103,7559,5112,7555,5116,7553,5123,7546,5125,7542,5129,7533,5130,7528,5130,7517xm5130,6707l5129,6702,5125,6693,5123,6689,5116,6682,5112,6680,5103,6676,5098,6675,5087,6675,5082,6676,5073,6680,5069,6682,5062,6689,5060,6693,5056,6702,5055,6707,5055,6713,5055,6718,5056,6723,5060,6732,5062,6736,5069,6743,5073,6745,5082,6749,5087,6750,5098,6750,5103,6749,5112,6745,5116,6743,5123,6736,5125,6732,5129,6723,5130,6718,5130,67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06A5C"/>
          <w:spacing w:val="-4"/>
        </w:rPr>
        <w:t>PERSONAL</w:t>
      </w:r>
      <w:r>
        <w:rPr>
          <w:color w:val="006A5C"/>
          <w:spacing w:val="-9"/>
        </w:rPr>
        <w:t> </w:t>
      </w:r>
      <w:r>
        <w:rPr>
          <w:color w:val="006A5C"/>
          <w:spacing w:val="-2"/>
        </w:rPr>
        <w:t>INFORMATION</w:t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ind w:left="647"/>
      </w:pPr>
      <w:r>
        <w:rPr>
          <w:w w:val="110"/>
        </w:rPr>
        <w:t>(123)</w:t>
      </w:r>
      <w:r>
        <w:rPr>
          <w:spacing w:val="34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pStyle w:val="BodyText"/>
        <w:spacing w:line="261" w:lineRule="auto" w:before="117"/>
        <w:ind w:left="647" w:right="133"/>
      </w:pPr>
      <w:hyperlink r:id="rId10">
        <w:r>
          <w:rPr>
            <w:spacing w:val="-2"/>
            <w:w w:val="120"/>
          </w:rPr>
          <w:t>reeseking@email.co</w:t>
        </w:r>
      </w:hyperlink>
      <w:r>
        <w:rPr>
          <w:spacing w:val="-2"/>
          <w:w w:val="120"/>
        </w:rPr>
        <w:t> </w:t>
      </w:r>
      <w:r>
        <w:rPr>
          <w:spacing w:val="-10"/>
          <w:w w:val="125"/>
        </w:rPr>
        <w:t>m</w:t>
      </w:r>
    </w:p>
    <w:p>
      <w:pPr>
        <w:pStyle w:val="BodyText"/>
        <w:spacing w:line="326" w:lineRule="auto" w:before="92"/>
        <w:ind w:left="647" w:right="1268"/>
      </w:pPr>
      <w:r>
        <w:rPr>
          <w:spacing w:val="-2"/>
          <w:w w:val="120"/>
        </w:rPr>
        <w:t>Portfolio </w:t>
      </w:r>
      <w:r>
        <w:rPr>
          <w:w w:val="120"/>
        </w:rPr>
        <w:t>City, ST</w:t>
      </w:r>
    </w:p>
    <w:p>
      <w:pPr>
        <w:pStyle w:val="Heading2"/>
        <w:spacing w:before="232"/>
      </w:pPr>
      <w:r>
        <w:rPr>
          <w:color w:val="006A5C"/>
          <w:spacing w:val="-4"/>
        </w:rPr>
        <w:t>KEY</w:t>
      </w:r>
      <w:r>
        <w:rPr>
          <w:color w:val="006A5C"/>
          <w:spacing w:val="-11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ind w:left="424"/>
      </w:pPr>
      <w:r>
        <w:rPr>
          <w:w w:val="125"/>
        </w:rPr>
        <w:t>In-home</w:t>
      </w:r>
      <w:r>
        <w:rPr>
          <w:spacing w:val="26"/>
          <w:w w:val="125"/>
        </w:rPr>
        <w:t> </w:t>
      </w:r>
      <w:r>
        <w:rPr>
          <w:spacing w:val="-2"/>
          <w:w w:val="125"/>
        </w:rPr>
        <w:t>evaluations</w:t>
      </w:r>
    </w:p>
    <w:p>
      <w:pPr>
        <w:pStyle w:val="BodyText"/>
        <w:spacing w:line="261" w:lineRule="auto" w:before="133"/>
        <w:ind w:left="424"/>
      </w:pPr>
      <w:r>
        <w:rPr>
          <w:w w:val="125"/>
        </w:rPr>
        <w:t>Home</w:t>
      </w:r>
      <w:r>
        <w:rPr>
          <w:spacing w:val="-12"/>
          <w:w w:val="125"/>
        </w:rPr>
        <w:t> </w:t>
      </w:r>
      <w:r>
        <w:rPr>
          <w:w w:val="125"/>
        </w:rPr>
        <w:t>safety </w:t>
      </w:r>
      <w:r>
        <w:rPr>
          <w:spacing w:val="-2"/>
          <w:w w:val="125"/>
        </w:rPr>
        <w:t>assessments</w:t>
      </w:r>
    </w:p>
    <w:p>
      <w:pPr>
        <w:pStyle w:val="BodyText"/>
        <w:spacing w:before="103"/>
        <w:ind w:left="424"/>
      </w:pPr>
      <w:r>
        <w:rPr>
          <w:w w:val="125"/>
        </w:rPr>
        <w:t>Caregiver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training</w:t>
      </w:r>
    </w:p>
    <w:p>
      <w:pPr>
        <w:pStyle w:val="BodyText"/>
        <w:spacing w:line="271" w:lineRule="auto" w:before="133"/>
        <w:ind w:left="424"/>
      </w:pPr>
      <w:r>
        <w:rPr>
          <w:spacing w:val="-2"/>
          <w:w w:val="125"/>
        </w:rPr>
        <w:t>Functional independence</w:t>
      </w:r>
    </w:p>
    <w:p>
      <w:pPr>
        <w:pStyle w:val="BodyText"/>
        <w:spacing w:line="261" w:lineRule="auto" w:before="92"/>
        <w:ind w:left="424"/>
      </w:pPr>
      <w:r>
        <w:rPr>
          <w:spacing w:val="-2"/>
          <w:w w:val="125"/>
        </w:rPr>
        <w:t>Documentation compliance</w:t>
      </w:r>
    </w:p>
    <w:p>
      <w:pPr>
        <w:pStyle w:val="BodyText"/>
      </w:pPr>
    </w:p>
    <w:p>
      <w:pPr>
        <w:pStyle w:val="Heading2"/>
      </w:pPr>
      <w:r>
        <w:rPr>
          <w:color w:val="006A5C"/>
          <w:spacing w:val="-2"/>
        </w:rPr>
        <w:t>EDUCATION</w:t>
      </w:r>
    </w:p>
    <w:p>
      <w:pPr>
        <w:pStyle w:val="BodyText"/>
        <w:spacing w:before="28"/>
        <w:rPr>
          <w:rFonts w:ascii="Arial"/>
          <w:b/>
        </w:rPr>
      </w:pPr>
    </w:p>
    <w:p>
      <w:pPr>
        <w:pStyle w:val="BodyText"/>
        <w:spacing w:line="268" w:lineRule="auto"/>
        <w:ind w:left="127"/>
      </w:pPr>
      <w:r>
        <w:rPr>
          <w:w w:val="120"/>
        </w:rPr>
        <w:t>Master of Science in Occupational </w:t>
      </w:r>
      <w:r>
        <w:rPr>
          <w:w w:val="120"/>
        </w:rPr>
        <w:t>Therapy University of North Carolina </w:t>
      </w:r>
      <w:r>
        <w:rPr/>
        <w:t>| </w:t>
      </w:r>
      <w:r>
        <w:rPr>
          <w:w w:val="120"/>
        </w:rPr>
        <w:t>2017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006A5C"/>
          <w:spacing w:val="-4"/>
        </w:rPr>
        <w:t>PROFESSIONAL</w:t>
      </w:r>
      <w:r>
        <w:rPr>
          <w:color w:val="006A5C"/>
          <w:spacing w:val="-3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line="271" w:lineRule="auto" w:before="223"/>
        <w:ind w:left="684" w:right="267"/>
      </w:pPr>
      <w:r>
        <w:rPr>
          <w:w w:val="125"/>
        </w:rPr>
        <w:t>Occupational Therapist, CareLink Home Health, Charlotte, NC</w:t>
      </w:r>
    </w:p>
    <w:p>
      <w:pPr>
        <w:pStyle w:val="BodyText"/>
        <w:spacing w:line="305" w:lineRule="exact"/>
        <w:ind w:left="684"/>
      </w:pPr>
      <w:r>
        <w:rPr>
          <w:w w:val="120"/>
        </w:rPr>
        <w:t>January</w:t>
      </w:r>
      <w:r>
        <w:rPr>
          <w:spacing w:val="16"/>
          <w:w w:val="120"/>
        </w:rPr>
        <w:t> </w:t>
      </w:r>
      <w:r>
        <w:rPr>
          <w:w w:val="120"/>
        </w:rPr>
        <w:t>2020</w:t>
      </w:r>
      <w:r>
        <w:rPr>
          <w:spacing w:val="16"/>
          <w:w w:val="120"/>
        </w:rPr>
        <w:t>  </w:t>
      </w:r>
      <w:r>
        <w:rPr>
          <w:w w:val="120"/>
        </w:rPr>
        <w:t>–</w:t>
      </w:r>
      <w:r>
        <w:rPr>
          <w:spacing w:val="16"/>
          <w:w w:val="120"/>
        </w:rPr>
        <w:t>  </w:t>
      </w:r>
      <w:r>
        <w:rPr>
          <w:spacing w:val="-2"/>
          <w:w w:val="120"/>
        </w:rPr>
        <w:t>Present</w:t>
      </w:r>
    </w:p>
    <w:p>
      <w:pPr>
        <w:pStyle w:val="BodyText"/>
        <w:spacing w:line="261" w:lineRule="auto" w:before="237"/>
        <w:ind w:left="963" w:right="267"/>
      </w:pPr>
      <w:r>
        <w:rPr>
          <w:w w:val="115"/>
        </w:rPr>
        <w:t>Perform 12–15 in-home patient visits weekly</w:t>
      </w:r>
      <w:r>
        <w:rPr>
          <w:spacing w:val="80"/>
          <w:w w:val="150"/>
        </w:rPr>
        <w:t> </w:t>
      </w:r>
      <w:r>
        <w:rPr>
          <w:w w:val="115"/>
        </w:rPr>
        <w:t>across</w:t>
      </w:r>
      <w:r>
        <w:rPr>
          <w:spacing w:val="40"/>
          <w:w w:val="115"/>
        </w:rPr>
        <w:t> </w:t>
      </w:r>
      <w:r>
        <w:rPr>
          <w:w w:val="115"/>
        </w:rPr>
        <w:t>three</w:t>
      </w:r>
      <w:r>
        <w:rPr>
          <w:spacing w:val="40"/>
          <w:w w:val="115"/>
        </w:rPr>
        <w:t> </w:t>
      </w:r>
      <w:r>
        <w:rPr>
          <w:w w:val="115"/>
        </w:rPr>
        <w:t>counties</w:t>
      </w:r>
    </w:p>
    <w:p>
      <w:pPr>
        <w:pStyle w:val="BodyText"/>
        <w:spacing w:line="266" w:lineRule="auto" w:before="104"/>
        <w:ind w:left="963" w:right="261"/>
      </w:pPr>
      <w:r>
        <w:rPr>
          <w:w w:val="125"/>
        </w:rPr>
        <w:t>Recommend home modifications and durable medical equipment to support </w:t>
      </w:r>
      <w:r>
        <w:rPr>
          <w:spacing w:val="-2"/>
          <w:w w:val="125"/>
        </w:rPr>
        <w:t>safety</w:t>
      </w:r>
    </w:p>
    <w:p>
      <w:pPr>
        <w:pStyle w:val="BodyText"/>
        <w:spacing w:line="271" w:lineRule="auto" w:before="98"/>
        <w:ind w:left="963" w:right="267"/>
      </w:pPr>
      <w:r>
        <w:rPr>
          <w:w w:val="125"/>
        </w:rPr>
        <w:t>Train family members and caregivers to reinforce OT strategies</w:t>
      </w:r>
    </w:p>
    <w:p>
      <w:pPr>
        <w:pStyle w:val="BodyText"/>
        <w:spacing w:line="271" w:lineRule="auto" w:before="182"/>
        <w:ind w:left="684"/>
      </w:pPr>
      <w:r>
        <w:rPr>
          <w:w w:val="125"/>
        </w:rPr>
        <w:t>Occupational Therapist, Healthy Home Rehab, Raleigh, NC</w:t>
      </w:r>
    </w:p>
    <w:p>
      <w:pPr>
        <w:pStyle w:val="BodyText"/>
        <w:spacing w:line="305" w:lineRule="exact"/>
        <w:ind w:left="684"/>
      </w:pPr>
      <w:r>
        <w:rPr>
          <w:w w:val="115"/>
        </w:rPr>
        <w:t>July</w:t>
      </w:r>
      <w:r>
        <w:rPr>
          <w:spacing w:val="34"/>
          <w:w w:val="115"/>
        </w:rPr>
        <w:t> </w:t>
      </w:r>
      <w:r>
        <w:rPr>
          <w:w w:val="115"/>
        </w:rPr>
        <w:t>2017</w:t>
      </w:r>
      <w:r>
        <w:rPr>
          <w:spacing w:val="33"/>
          <w:w w:val="115"/>
        </w:rPr>
        <w:t>  </w:t>
      </w:r>
      <w:r>
        <w:rPr>
          <w:w w:val="115"/>
        </w:rPr>
        <w:t>–</w:t>
      </w:r>
      <w:r>
        <w:rPr>
          <w:spacing w:val="34"/>
          <w:w w:val="115"/>
        </w:rPr>
        <w:t>  </w:t>
      </w:r>
      <w:r>
        <w:rPr>
          <w:w w:val="115"/>
        </w:rPr>
        <w:t>December</w:t>
      </w:r>
      <w:r>
        <w:rPr>
          <w:spacing w:val="35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71" w:lineRule="auto" w:before="223"/>
        <w:ind w:left="963" w:right="267"/>
      </w:pPr>
      <w:r>
        <w:rPr>
          <w:w w:val="125"/>
        </w:rPr>
        <w:t>Focused on post-hip and knee replacement recovery plans</w:t>
      </w:r>
    </w:p>
    <w:p>
      <w:pPr>
        <w:pStyle w:val="BodyText"/>
        <w:spacing w:line="266" w:lineRule="auto" w:before="93"/>
        <w:ind w:left="963" w:right="267"/>
      </w:pPr>
      <w:r>
        <w:rPr>
          <w:w w:val="120"/>
        </w:rPr>
        <w:t>Achieved a 95% success rate for patients remaining</w:t>
      </w:r>
      <w:r>
        <w:rPr>
          <w:spacing w:val="40"/>
          <w:w w:val="120"/>
        </w:rPr>
        <w:t> </w:t>
      </w:r>
      <w:r>
        <w:rPr>
          <w:w w:val="120"/>
        </w:rPr>
        <w:t>independent</w:t>
      </w:r>
      <w:r>
        <w:rPr>
          <w:spacing w:val="40"/>
          <w:w w:val="120"/>
        </w:rPr>
        <w:t> </w:t>
      </w:r>
      <w:r>
        <w:rPr>
          <w:w w:val="120"/>
        </w:rPr>
        <w:t>without</w:t>
      </w:r>
      <w:r>
        <w:rPr>
          <w:spacing w:val="40"/>
          <w:w w:val="120"/>
        </w:rPr>
        <w:t> </w:t>
      </w:r>
      <w:r>
        <w:rPr>
          <w:w w:val="120"/>
        </w:rPr>
        <w:t>re-</w:t>
      </w:r>
      <w:r>
        <w:rPr>
          <w:spacing w:val="-2"/>
          <w:w w:val="120"/>
        </w:rPr>
        <w:t>hospitalization</w:t>
      </w:r>
    </w:p>
    <w:p>
      <w:pPr>
        <w:pStyle w:val="BodyText"/>
        <w:spacing w:line="271" w:lineRule="auto" w:before="98"/>
        <w:ind w:left="963"/>
      </w:pPr>
      <w:r>
        <w:rPr>
          <w:w w:val="125"/>
        </w:rPr>
        <w:t>Documented therapy progress using HomeCare HomeBase EMR</w:t>
      </w:r>
    </w:p>
    <w:sectPr>
      <w:type w:val="continuous"/>
      <w:pgSz w:w="11920" w:h="16860"/>
      <w:pgMar w:top="660" w:bottom="280" w:left="283" w:right="425"/>
      <w:cols w:num="2" w:equalWidth="0">
        <w:col w:w="3546" w:space="565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5"/>
      <w:ind w:left="1031" w:right="49"/>
      <w:jc w:val="center"/>
      <w:outlineLvl w:val="1"/>
    </w:pPr>
    <w:rPr>
      <w:rFonts w:ascii="Arial" w:hAnsi="Arial" w:eastAsia="Arial" w:cs="Arial"/>
      <w:b/>
      <w:bCs/>
      <w:sz w:val="85"/>
      <w:szCs w:val="8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eeseking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2026-02-12T09:44:43Z</dcterms:created>
  <dcterms:modified xsi:type="dcterms:W3CDTF">2026-02-12T09:44:43Z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