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72"/>
        </w:rPr>
        <w:t> </w:t>
      </w:r>
      <w:r>
        <w:rPr>
          <w:color w:val="FFFFFF"/>
          <w:spacing w:val="-2"/>
        </w:rPr>
        <w:t>Allen</w:t>
      </w:r>
    </w:p>
    <w:p>
      <w:pPr>
        <w:pStyle w:val="Heading3"/>
      </w:pPr>
      <w:r>
        <w:rPr>
          <w:color w:val="FFFFFF"/>
        </w:rPr>
        <w:t>Cold</w:t>
      </w:r>
      <w:r>
        <w:rPr>
          <w:color w:val="FFFFFF"/>
          <w:spacing w:val="6"/>
        </w:rPr>
        <w:t> </w:t>
      </w:r>
      <w:r>
        <w:rPr>
          <w:color w:val="FFFFFF"/>
        </w:rPr>
        <w:t>Line</w:t>
      </w:r>
      <w:r>
        <w:rPr>
          <w:color w:val="FFFFFF"/>
          <w:spacing w:val="6"/>
        </w:rPr>
        <w:t> </w:t>
      </w:r>
      <w:r>
        <w:rPr>
          <w:color w:val="FFFFFF"/>
          <w:spacing w:val="-4"/>
        </w:rPr>
        <w:t>Cook</w:t>
      </w:r>
    </w:p>
    <w:p>
      <w:pPr>
        <w:spacing w:before="191"/>
        <w:ind w:left="274" w:right="0" w:firstLine="0"/>
        <w:jc w:val="both"/>
        <w:rPr>
          <w:b/>
          <w:sz w:val="16"/>
        </w:rPr>
      </w:pPr>
      <w:r>
        <w:rPr>
          <w:b/>
          <w:color w:val="FFFFFF"/>
          <w:w w:val="135"/>
          <w:sz w:val="16"/>
        </w:rPr>
        <w:t>Cold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Line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Cook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precision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plating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organizational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skills</w:t>
      </w:r>
    </w:p>
    <w:p>
      <w:pPr>
        <w:spacing w:line="259" w:lineRule="auto" w:before="15"/>
        <w:ind w:left="274" w:right="273" w:firstLine="0"/>
        <w:jc w:val="both"/>
        <w:rPr>
          <w:sz w:val="16"/>
        </w:rPr>
      </w:pPr>
      <w:r>
        <w:rPr>
          <w:color w:val="FFFFFF"/>
          <w:w w:val="130"/>
          <w:sz w:val="16"/>
        </w:rPr>
        <w:t>Detail-oriented Cold Line Cook with 6 years of experience in high-end and fast-paced kitchens. Known for maintaining visual presentation standards, prepping fresh ingredients, and working efficiently during peak dinner hours. Consistently supports team service with prep accuracy and time awareness.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9" w:lineRule="auto" w:before="97"/>
      </w:pPr>
      <w:r>
        <w:rPr>
          <w:color w:val="A2B8DE"/>
          <w:spacing w:val="-2"/>
          <w:sz w:val="52"/>
        </w:rPr>
        <w:t>P</w:t>
      </w:r>
      <w:r>
        <w:rPr>
          <w:color w:val="A2B8DE"/>
          <w:spacing w:val="-2"/>
        </w:rPr>
        <w:t>ERSONAL INFORMATION</w:t>
      </w:r>
    </w:p>
    <w:p>
      <w:pPr>
        <w:pStyle w:val="BodyText"/>
        <w:spacing w:before="9"/>
        <w:rPr>
          <w:rFonts w:ascii="Arial"/>
          <w:b/>
          <w:sz w:val="31"/>
        </w:rPr>
      </w:pPr>
    </w:p>
    <w:p>
      <w:pPr>
        <w:pStyle w:val="BodyText"/>
        <w:spacing w:before="1"/>
        <w:ind w:left="665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45"/>
      </w:pPr>
    </w:p>
    <w:p>
      <w:pPr>
        <w:pStyle w:val="BodyText"/>
        <w:spacing w:line="155" w:lineRule="exact"/>
        <w:ind w:left="665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8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A2B8DE"/>
          <w:sz w:val="52"/>
        </w:rPr>
        <w:t>P</w:t>
      </w:r>
      <w:r>
        <w:rPr>
          <w:color w:val="A2B8DE"/>
        </w:rPr>
        <w:t>ROFESSIONAL</w:t>
      </w:r>
      <w:r>
        <w:rPr>
          <w:color w:val="A2B8DE"/>
          <w:spacing w:val="4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50"/>
        <w:rPr>
          <w:rFonts w:ascii="Arial"/>
          <w:b/>
          <w:sz w:val="31"/>
        </w:rPr>
      </w:pPr>
    </w:p>
    <w:p>
      <w:pPr>
        <w:pStyle w:val="BodyText"/>
        <w:spacing w:line="252" w:lineRule="auto"/>
        <w:ind w:left="442" w:right="801"/>
      </w:pPr>
      <w:r>
        <w:rPr>
          <w:w w:val="125"/>
        </w:rPr>
        <w:t>COLD</w:t>
      </w:r>
      <w:r>
        <w:rPr>
          <w:spacing w:val="40"/>
          <w:w w:val="125"/>
        </w:rPr>
        <w:t> </w:t>
      </w:r>
      <w:r>
        <w:rPr>
          <w:w w:val="125"/>
        </w:rPr>
        <w:t>LINE</w:t>
      </w:r>
      <w:r>
        <w:rPr>
          <w:spacing w:val="40"/>
          <w:w w:val="125"/>
        </w:rPr>
        <w:t> </w:t>
      </w:r>
      <w:r>
        <w:rPr>
          <w:w w:val="125"/>
        </w:rPr>
        <w:t>COOK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SILVERWOOD</w:t>
      </w:r>
      <w:r>
        <w:rPr>
          <w:spacing w:val="40"/>
          <w:w w:val="125"/>
        </w:rPr>
        <w:t> </w:t>
      </w:r>
      <w:r>
        <w:rPr>
          <w:w w:val="125"/>
        </w:rPr>
        <w:t>RESTAURANT,</w:t>
      </w:r>
      <w:r>
        <w:rPr>
          <w:spacing w:val="40"/>
          <w:w w:val="125"/>
        </w:rPr>
        <w:t> </w:t>
      </w:r>
      <w:r>
        <w:rPr>
          <w:w w:val="125"/>
        </w:rPr>
        <w:t>PORTLAND,</w:t>
      </w:r>
      <w:r>
        <w:rPr>
          <w:spacing w:val="40"/>
          <w:w w:val="125"/>
        </w:rPr>
        <w:t> </w:t>
      </w:r>
      <w:r>
        <w:rPr>
          <w:w w:val="125"/>
        </w:rPr>
        <w:t>OR</w:t>
      </w:r>
      <w:r>
        <w:rPr>
          <w:spacing w:val="40"/>
          <w:w w:val="125"/>
        </w:rPr>
        <w:t> </w:t>
      </w:r>
      <w:r>
        <w:rPr/>
        <w:t>, </w:t>
      </w:r>
      <w:r>
        <w:rPr>
          <w:w w:val="125"/>
        </w:rPr>
        <w:t>MAY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366" w:space="1168"/>
            <w:col w:w="7820"/>
          </w:cols>
        </w:sectPr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672" w:lineRule="auto"/>
        <w:ind w:left="665"/>
      </w:pPr>
      <w:r>
        <w:rPr>
          <w:color w:val="424242"/>
          <w:w w:val="125"/>
        </w:rPr>
        <w:t>Portfolio</w:t>
      </w:r>
      <w:r>
        <w:rPr>
          <w:color w:val="424242"/>
          <w:spacing w:val="-12"/>
          <w:w w:val="125"/>
        </w:rPr>
        <w:t> </w:t>
      </w:r>
      <w:r>
        <w:rPr>
          <w:color w:val="424242"/>
          <w:w w:val="125"/>
        </w:rPr>
        <w:t>or</w:t>
      </w:r>
      <w:r>
        <w:rPr>
          <w:color w:val="424242"/>
          <w:spacing w:val="-12"/>
          <w:w w:val="125"/>
        </w:rPr>
        <w:t> </w:t>
      </w:r>
      <w:r>
        <w:rPr>
          <w:color w:val="424242"/>
          <w:w w:val="125"/>
        </w:rPr>
        <w:t>Link City, ST</w:t>
      </w:r>
    </w:p>
    <w:p>
      <w:pPr>
        <w:pStyle w:val="Heading2"/>
        <w:spacing w:before="74"/>
      </w:pPr>
      <w:r>
        <w:rPr>
          <w:color w:val="A2B8DE"/>
          <w:sz w:val="52"/>
        </w:rPr>
        <w:t>K</w:t>
      </w:r>
      <w:r>
        <w:rPr>
          <w:color w:val="A2B8DE"/>
        </w:rPr>
        <w:t>EY</w:t>
      </w:r>
      <w:r>
        <w:rPr>
          <w:color w:val="A2B8DE"/>
          <w:spacing w:val="4"/>
        </w:rPr>
        <w:t> </w:t>
      </w:r>
      <w:r>
        <w:rPr>
          <w:color w:val="A2B8DE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22" w:after="0"/>
        <w:ind w:left="367" w:right="18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Prepared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70+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appetizers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cold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plates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shift,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maintaining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plating consistency with a 95% accuracy score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7" w:after="0"/>
        <w:ind w:left="367" w:right="512" w:hanging="298"/>
        <w:jc w:val="left"/>
        <w:rPr>
          <w:sz w:val="18"/>
        </w:rPr>
      </w:pPr>
      <w:r>
        <w:rPr>
          <w:w w:val="125"/>
          <w:sz w:val="18"/>
        </w:rPr>
        <w:t>Created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prep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lists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needs,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out-of-stock issues by 30%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71" w:after="0"/>
        <w:ind w:left="367" w:right="387" w:hanging="298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salad,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dessert,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cold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entree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stations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full-house </w:t>
      </w:r>
      <w:r>
        <w:rPr>
          <w:spacing w:val="-2"/>
          <w:w w:val="125"/>
          <w:sz w:val="18"/>
        </w:rPr>
        <w:t>weekends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55" w:after="0"/>
        <w:ind w:left="367" w:right="592" w:hanging="298"/>
        <w:jc w:val="left"/>
        <w:rPr>
          <w:sz w:val="18"/>
        </w:rPr>
      </w:pPr>
      <w:r>
        <w:rPr>
          <w:w w:val="130"/>
          <w:sz w:val="18"/>
        </w:rPr>
        <w:t>Helped reduce food spoilage by 15% through improved ingredient </w:t>
      </w:r>
      <w:r>
        <w:rPr>
          <w:spacing w:val="-2"/>
          <w:w w:val="130"/>
          <w:sz w:val="18"/>
        </w:rPr>
        <w:t>labeling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2146" w:space="1909"/>
            <w:col w:w="7299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6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Cold</w:t>
      </w:r>
      <w:r>
        <w:rPr>
          <w:color w:val="424242"/>
          <w:spacing w:val="4"/>
          <w:w w:val="130"/>
          <w:position w:val="1"/>
          <w:sz w:val="18"/>
        </w:rPr>
        <w:t> </w:t>
      </w:r>
      <w:r>
        <w:rPr>
          <w:color w:val="424242"/>
          <w:w w:val="130"/>
          <w:position w:val="1"/>
          <w:sz w:val="18"/>
        </w:rPr>
        <w:t>station</w:t>
      </w:r>
      <w:r>
        <w:rPr>
          <w:color w:val="424242"/>
          <w:spacing w:val="5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Dressings</w:t>
      </w:r>
      <w:r>
        <w:rPr>
          <w:color w:val="424242"/>
          <w:spacing w:val="21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2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sauces</w:t>
      </w:r>
    </w:p>
    <w:p>
      <w:pPr>
        <w:pStyle w:val="BodyText"/>
        <w:spacing w:line="252" w:lineRule="auto" w:before="184"/>
        <w:ind w:left="200" w:right="2139"/>
      </w:pPr>
      <w:r>
        <w:rPr/>
        <w:br w:type="column"/>
      </w:r>
      <w:r>
        <w:rPr>
          <w:w w:val="120"/>
        </w:rPr>
        <w:t>LINE</w:t>
      </w:r>
      <w:r>
        <w:rPr>
          <w:spacing w:val="40"/>
          <w:w w:val="120"/>
        </w:rPr>
        <w:t> </w:t>
      </w:r>
      <w:r>
        <w:rPr>
          <w:w w:val="120"/>
        </w:rPr>
        <w:t>COOK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HARVEST</w:t>
      </w:r>
      <w:r>
        <w:rPr>
          <w:spacing w:val="40"/>
          <w:w w:val="120"/>
        </w:rPr>
        <w:t> </w:t>
      </w:r>
      <w:r>
        <w:rPr>
          <w:w w:val="120"/>
        </w:rPr>
        <w:t>GROVE</w:t>
      </w:r>
      <w:r>
        <w:rPr>
          <w:spacing w:val="40"/>
          <w:w w:val="120"/>
        </w:rPr>
        <w:t> </w:t>
      </w:r>
      <w:r>
        <w:rPr>
          <w:w w:val="120"/>
        </w:rPr>
        <w:t>KITCHEN,</w:t>
      </w:r>
      <w:r>
        <w:rPr>
          <w:spacing w:val="40"/>
          <w:w w:val="120"/>
        </w:rPr>
        <w:t> </w:t>
      </w:r>
      <w:r>
        <w:rPr>
          <w:w w:val="120"/>
        </w:rPr>
        <w:t>EUGENE,</w:t>
      </w:r>
      <w:r>
        <w:rPr>
          <w:spacing w:val="40"/>
          <w:w w:val="120"/>
        </w:rPr>
        <w:t> </w:t>
      </w:r>
      <w:r>
        <w:rPr>
          <w:w w:val="120"/>
        </w:rPr>
        <w:t>OR,</w:t>
      </w:r>
      <w:r>
        <w:rPr>
          <w:spacing w:val="80"/>
          <w:w w:val="120"/>
        </w:rPr>
        <w:t> </w:t>
      </w:r>
      <w:r>
        <w:rPr>
          <w:w w:val="120"/>
        </w:rPr>
        <w:t>APRIL 2017 – APRIL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612" w:space="1164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30"/>
          <w:sz w:val="18"/>
        </w:rPr>
        <w:t>Garnishing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Knife</w:t>
      </w:r>
      <w:r>
        <w:rPr>
          <w:color w:val="424242"/>
          <w:spacing w:val="2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precision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Pantry</w:t>
      </w:r>
      <w:r>
        <w:rPr>
          <w:color w:val="424242"/>
          <w:spacing w:val="12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organization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Plating</w:t>
      </w:r>
      <w:r>
        <w:rPr>
          <w:color w:val="424242"/>
          <w:spacing w:val="38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aesthetics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Salad</w:t>
      </w:r>
      <w:r>
        <w:rPr>
          <w:color w:val="424242"/>
          <w:spacing w:val="3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Speed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127" w:after="0"/>
        <w:ind w:left="497" w:right="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Prepped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fresh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greens,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vegetables,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charcuterie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ingredients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lunch and dinner services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147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Assisted with plating design updates and photo prep for new seasonal menu launches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37" w:after="0"/>
        <w:ind w:left="497" w:right="16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 ingredient freshness and line readiness for 120+ covers per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night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473" w:space="1452"/>
            <w:col w:w="7429"/>
          </w:cols>
        </w:sectPr>
      </w:pPr>
    </w:p>
    <w:p>
      <w:pPr>
        <w:pStyle w:val="BodyText"/>
        <w:spacing w:before="13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991599"/>
                            <a:ext cx="2381250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714500">
                                <a:moveTo>
                                  <a:pt x="0" y="1714499"/>
                                </a:moveTo>
                                <a:lnTo>
                                  <a:pt x="2381249" y="1714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171699"/>
                            <a:ext cx="2381250" cy="681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819900">
                                <a:moveTo>
                                  <a:pt x="2381249" y="6819899"/>
                                </a:moveTo>
                                <a:lnTo>
                                  <a:pt x="0" y="68198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81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2765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629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4052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4291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862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160;width:3750;height:2700" id="docshape3" filled="true" fillcolor="#a2b8de" stroked="false">
                  <v:fill opacity="32899f" type="solid"/>
                </v:rect>
                <v:rect style="position:absolute;left:0;top:0;width:11919;height:3420" id="docshape4" filled="true" fillcolor="#a2b8de" stroked="false">
                  <v:fill type="solid"/>
                </v:rect>
                <v:rect style="position:absolute;left:0;top:3420;width:3750;height:10740" id="docshape5" filled="true" fillcolor="#a2b8de" stroked="false">
                  <v:fill opacity="32899f" type="solid"/>
                </v:rect>
                <v:shape style="position:absolute;left:480;top:5160;width:298;height:298" type="#_x0000_t75" id="docshape6" stroked="false">
                  <v:imagedata r:id="rId6" o:title=""/>
                </v:shape>
                <v:shape style="position:absolute;left:480;top:5715;width:298;height:343" type="#_x0000_t75" id="docshape7" stroked="false">
                  <v:imagedata r:id="rId7" o:title=""/>
                </v:shape>
                <v:shape style="position:absolute;left:480;top:6381;width:298;height:258" type="#_x0000_t75" id="docshape8" stroked="false">
                  <v:imagedata r:id="rId8" o:title=""/>
                </v:shape>
                <v:shape style="position:absolute;left:480;top:6975;width:298;height:300" type="#_x0000_t75" id="docshape9" stroked="false">
                  <v:imagedata r:id="rId9" o:title=""/>
                </v:shape>
                <v:shape style="position:absolute;left:2700;top:2933;width:9218;height:1070" id="docshape10" coordorigin="2701,2934" coordsize="9218,1070" path="m10166,4003l10065,4003,9962,4003,9858,4001,9752,3998,9645,3994,9537,3989,9427,3983,9316,3976,9204,3967,9090,3958,8976,3947,8860,3935,8743,3922,8625,3908,8507,3892,8387,3875,8266,3856,8144,3837,8022,3815,7775,3770,7651,3748,7529,3727,7407,3707,7287,3688,7167,3670,7048,3653,6930,3637,6813,3621,6697,3607,6582,3593,6468,3580,6356,3568,6244,3557,6133,3546,6024,3536,5916,3527,5809,3518,5704,3510,5599,3502,5496,3495,5395,3489,5295,3483,5099,3473,4908,3464,4724,3456,4547,3450,4293,3443,3565,3426,3443,3422,3329,3418,3224,3413,3128,3407,3041,3400,2963,3391,2895,3381,2811,3362,2750,3338,2702,3286,2701,3273,2702,3260,2740,3210,2800,3176,2886,3144,2957,3125,3039,3107,3131,3090,3233,3074,3345,3060,3466,3046,3530,3039,3596,3033,3664,3027,3735,3021,3807,3016,3958,3006,4117,2996,4283,2988,4456,2980,4636,2973,4822,2966,5014,2961,5212,2956,5519,2949,5837,2944,6164,2940,6614,2937,7193,2934,7787,2934,8032,2934,8275,2936,8514,2940,8749,2944,8980,2950,9207,2958,9429,2966,9646,2975,9858,2986,10064,2998,10265,3011,10460,3025,10555,3032,10648,3040,10740,3047,10830,3055,10918,3064,11004,3072,11089,3081,11172,3090,11253,3099,11332,3108,11409,3118,11484,3128,11557,3138,11628,3148,11697,3158,11763,3169,11828,3180,11918,3196,11918,3827,11830,3846,11766,3859,11699,3872,11630,3884,11559,3896,11486,3908,11411,3919,11334,3929,11255,3939,11174,3948,11091,3957,11007,3965,10920,3972,10832,3979,10742,3985,10650,3990,10556,3994,10461,3998,10365,4001,10266,4002,10166,4003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A2B8DE"/>
          <w:spacing w:val="-2"/>
          <w:sz w:val="52"/>
        </w:rPr>
        <w:t>E</w:t>
      </w:r>
      <w:r>
        <w:rPr>
          <w:color w:val="A2B8DE"/>
          <w:spacing w:val="-2"/>
        </w:rPr>
        <w:t>DUCATION</w:t>
      </w:r>
    </w:p>
    <w:p>
      <w:pPr>
        <w:pStyle w:val="BodyText"/>
        <w:spacing w:before="7"/>
        <w:rPr>
          <w:rFonts w:ascii="Arial"/>
          <w:b/>
          <w:sz w:val="31"/>
        </w:rPr>
      </w:pPr>
    </w:p>
    <w:p>
      <w:pPr>
        <w:pStyle w:val="BodyText"/>
        <w:spacing w:line="254" w:lineRule="auto"/>
        <w:ind w:left="200" w:right="8737"/>
      </w:pPr>
      <w:r>
        <w:rPr>
          <w:color w:val="424242"/>
          <w:w w:val="120"/>
        </w:rPr>
        <w:t>High School Diploma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Lincoln High School, Portland, OR </w:t>
      </w:r>
      <w:r>
        <w:rPr>
          <w:color w:val="424242"/>
        </w:rPr>
        <w:t>| </w:t>
      </w:r>
      <w:r>
        <w:rPr>
          <w:color w:val="424242"/>
          <w:w w:val="120"/>
        </w:rPr>
        <w:t>2016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185" w:right="11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185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2026-02-12T11:19:00Z</dcterms:created>
  <dcterms:modified xsi:type="dcterms:W3CDTF">2026-02-12T11:19:00Z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