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FFFFFF"/>
                                <w:spacing w:val="2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094d73" stroked="false">
                <w10:anchorlock/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CONTACT</w:t>
                      </w:r>
                      <w:r>
                        <w:rPr>
                          <w:b/>
                          <w:color w:val="FFFFFF"/>
                          <w:spacing w:val="2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3524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524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23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094D73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94D73"/>
                                <w:spacing w:val="6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94D73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7.7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23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094D73"/>
                          <w:sz w:val="22"/>
                        </w:rPr>
                        <w:t>PROFESSIONAL</w:t>
                      </w:r>
                      <w:r>
                        <w:rPr>
                          <w:b/>
                          <w:color w:val="094D73"/>
                          <w:spacing w:val="6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94D73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line="268" w:lineRule="auto" w:before="14"/>
        <w:ind w:left="555" w:right="2338"/>
      </w:pPr>
      <w:r>
        <w:rPr/>
        <w:br w:type="column"/>
      </w:r>
      <w:r>
        <w:rPr/>
        <w:t>Fund Accountant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Global Asset</w:t>
      </w:r>
      <w:r>
        <w:rPr>
          <w:spacing w:val="34"/>
        </w:rPr>
        <w:t> </w:t>
      </w:r>
      <w:r>
        <w:rPr/>
        <w:t>Management</w:t>
      </w:r>
      <w:r>
        <w:rPr>
          <w:spacing w:val="34"/>
        </w:rPr>
        <w:t> </w:t>
      </w:r>
      <w:r>
        <w:rPr/>
        <w:t>Co.,</w:t>
      </w:r>
      <w:r>
        <w:rPr>
          <w:spacing w:val="34"/>
        </w:rPr>
        <w:t> </w:t>
      </w:r>
      <w:r>
        <w:rPr/>
        <w:t>City,</w:t>
      </w:r>
      <w:r>
        <w:rPr>
          <w:spacing w:val="34"/>
        </w:rPr>
        <w:t> </w:t>
      </w:r>
      <w:r>
        <w:rPr/>
        <w:t>ST</w:t>
      </w:r>
      <w:r>
        <w:rPr>
          <w:spacing w:val="34"/>
        </w:rPr>
        <w:t> </w:t>
      </w:r>
      <w:r>
        <w:rPr>
          <w:position w:val="2"/>
        </w:rPr>
        <w:t>| </w:t>
      </w:r>
      <w:r>
        <w:rPr/>
        <w:t>February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6" w:lineRule="exact" w:before="31" w:after="0"/>
        <w:ind w:left="851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NAVs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investment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funds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currencies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6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Automated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spacing w:after="0" w:line="346" w:lineRule="exact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4"/>
      </w:pP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49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59425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BodyText"/>
        <w:spacing w:line="268" w:lineRule="auto" w:before="78"/>
        <w:ind w:left="554" w:right="2393"/>
      </w:pPr>
      <w:r>
        <w:rPr/>
        <w:br w:type="column"/>
      </w:r>
      <w:r>
        <w:rPr/>
        <w:t>Junior</w:t>
      </w:r>
      <w:r>
        <w:rPr>
          <w:spacing w:val="35"/>
        </w:rPr>
        <w:t> </w:t>
      </w:r>
      <w:r>
        <w:rPr/>
        <w:t>Fund Accountant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Capital Advisory</w:t>
      </w:r>
      <w:r>
        <w:rPr>
          <w:spacing w:val="35"/>
        </w:rPr>
        <w:t> </w:t>
      </w:r>
      <w:r>
        <w:rPr/>
        <w:t>Group,</w:t>
      </w:r>
      <w:r>
        <w:rPr>
          <w:spacing w:val="35"/>
        </w:rPr>
        <w:t> </w:t>
      </w:r>
      <w:r>
        <w:rPr/>
        <w:t>City,</w:t>
      </w:r>
      <w:r>
        <w:rPr>
          <w:spacing w:val="35"/>
        </w:rPr>
        <w:t> </w:t>
      </w:r>
      <w:r>
        <w:rPr/>
        <w:t>ST</w:t>
      </w:r>
      <w:r>
        <w:rPr>
          <w:spacing w:val="35"/>
        </w:rPr>
        <w:t> </w:t>
      </w:r>
      <w:r>
        <w:rPr>
          <w:position w:val="2"/>
        </w:rPr>
        <w:t>| </w:t>
      </w:r>
      <w:r>
        <w:rPr/>
        <w:t>August 2018 – January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0" w:right="0"/>
          <w:cols w:num="2" w:equalWidth="0">
            <w:col w:w="2310" w:space="1598"/>
            <w:col w:w="8012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61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133600"/>
                                </a:moveTo>
                                <a:lnTo>
                                  <a:pt x="0" y="2133600"/>
                                </a:lnTo>
                                <a:lnTo>
                                  <a:pt x="0" y="2428875"/>
                                </a:lnTo>
                                <a:lnTo>
                                  <a:pt x="4901184" y="2428875"/>
                                </a:lnTo>
                                <a:lnTo>
                                  <a:pt x="4901184" y="2133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781300"/>
                                </a:lnTo>
                                <a:lnTo>
                                  <a:pt x="0" y="2781300"/>
                                </a:lnTo>
                                <a:lnTo>
                                  <a:pt x="0" y="82867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4288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1857375"/>
                          </a:xfrm>
                          <a:prstGeom prst="rect">
                            <a:avLst/>
                          </a:pr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61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94D73"/>
                                  <w:sz w:val="74"/>
                                </w:rPr>
                                <w:t>Avery</w:t>
                              </w:r>
                              <w:r>
                                <w:rPr>
                                  <w:b/>
                                  <w:color w:val="094D73"/>
                                  <w:spacing w:val="6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094D73"/>
                                  <w:spacing w:val="9"/>
                                  <w:sz w:val="74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20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094D73"/>
                                  <w:sz w:val="22"/>
                                </w:rPr>
                                <w:t>Fund</w:t>
                              </w:r>
                              <w:r>
                                <w:rPr>
                                  <w:b/>
                                  <w:color w:val="094D73"/>
                                  <w:spacing w:val="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94D73"/>
                                  <w:spacing w:val="-2"/>
                                  <w:sz w:val="22"/>
                                </w:rPr>
                                <w:t>Accountant</w:t>
                              </w:r>
                            </w:p>
                            <w:p>
                              <w:pPr>
                                <w:spacing w:before="194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Fund</w:t>
                              </w:r>
                              <w:r>
                                <w:rPr>
                                  <w:color w:val="000000"/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Accountant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services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6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CPA</w:t>
                              </w:r>
                              <w:r>
                                <w:rPr>
                                  <w:color w:val="000000"/>
                                  <w:spacing w:val="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portfolio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accounting,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NAV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calculations,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investment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hedge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funds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asset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managers.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8816" id="docshapegroup4" coordorigin="0,0" coordsize="11919,16858">
                <v:shape style="position:absolute;left:4199;top:0;width:7719;height:16858" id="docshape5" coordorigin="4200,0" coordsize="7719,16858" path="m11918,3360l4200,3360,4200,3825,11918,3825,11918,3360xm11918,0l4200,0,4200,435,11918,435,11918,0xm11918,8360l11918,8360,11918,4380,4200,4380,4200,13050,4200,13050,4200,16858,11918,16858,11918,8360xe" filled="true" fillcolor="#f5f5f5" stroked="false">
                  <v:path arrowok="t"/>
                  <v:fill type="solid"/>
                </v:shape>
                <v:rect style="position:absolute;left:4200;top:3825;width:390;height:555" id="docshape6" filled="true" fillcolor="#094d73" stroked="false">
                  <v:fill type="solid"/>
                </v:rect>
                <v:shape style="position:absolute;left:0;top:435;width:11919;height:2925" type="#_x0000_t202" id="docshape7" filled="true" fillcolor="#094d73" stroked="false">
                  <v:textbox inset="0,0,0,0">
                    <w:txbxContent>
                      <w:p>
                        <w:pPr>
                          <w:spacing w:before="461"/>
                          <w:ind w:left="873" w:right="0" w:firstLine="0"/>
                          <w:jc w:val="left"/>
                          <w:rPr>
                            <w:color w:val="000000"/>
                            <w:sz w:val="74"/>
                          </w:rPr>
                        </w:pPr>
                        <w:r>
                          <w:rPr>
                            <w:b/>
                            <w:color w:val="094D73"/>
                            <w:sz w:val="74"/>
                          </w:rPr>
                          <w:t>Avery</w:t>
                        </w:r>
                        <w:r>
                          <w:rPr>
                            <w:b/>
                            <w:color w:val="094D73"/>
                            <w:spacing w:val="60"/>
                            <w:sz w:val="74"/>
                          </w:rPr>
                          <w:t> </w:t>
                        </w:r>
                        <w:r>
                          <w:rPr>
                            <w:color w:val="094D73"/>
                            <w:spacing w:val="9"/>
                            <w:sz w:val="74"/>
                          </w:rPr>
                          <w:t>Harris</w:t>
                        </w:r>
                      </w:p>
                      <w:p>
                        <w:pPr>
                          <w:spacing w:before="20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094D73"/>
                            <w:sz w:val="22"/>
                          </w:rPr>
                          <w:t>Fund</w:t>
                        </w:r>
                        <w:r>
                          <w:rPr>
                            <w:b/>
                            <w:color w:val="094D73"/>
                            <w:spacing w:val="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94D73"/>
                            <w:spacing w:val="-2"/>
                            <w:sz w:val="22"/>
                          </w:rPr>
                          <w:t>Accountant</w:t>
                        </w:r>
                      </w:p>
                      <w:p>
                        <w:pPr>
                          <w:spacing w:before="194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Fund</w:t>
                        </w:r>
                        <w:r>
                          <w:rPr>
                            <w:color w:val="000000"/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Accountant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financial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services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experience</w:t>
                        </w:r>
                      </w:p>
                      <w:p>
                        <w:pPr>
                          <w:spacing w:before="26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CPA</w:t>
                        </w:r>
                        <w:r>
                          <w:rPr>
                            <w:color w:val="000000"/>
                            <w:spacing w:val="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portfolio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accounting,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NAV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calculations,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investment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reporting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hedge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funds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asset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managers.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188558</wp:posOffset>
                </wp:positionV>
                <wp:extent cx="2324100" cy="46672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4.847107pt;width:183pt;height:36.75pt;mso-position-horizontal-relative:page;mso-position-vertical-relative:paragraph;z-index:15732224" type="#_x0000_t202" id="docshape8" filled="true" fillcolor="#094d73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Verified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trade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settlements</w:t>
      </w:r>
    </w:p>
    <w:p>
      <w:pPr>
        <w:pStyle w:val="BodyText"/>
      </w:pP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NAV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Calculations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Investment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GAAP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IFRS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Fund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Allocations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1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231798</wp:posOffset>
                </wp:positionV>
                <wp:extent cx="2324100" cy="466725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251879pt;width:183pt;height:36.75pt;mso-position-horizontal-relative:page;mso-position-vertical-relative:paragraph;z-index:-15727616;mso-wrap-distance-left:0;mso-wrap-distance-right:0" type="#_x0000_t202" id="docshape9" filled="true" fillcolor="#094d73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4"/>
      </w:pPr>
    </w:p>
    <w:p>
      <w:pPr>
        <w:pStyle w:val="BodyText"/>
        <w:spacing w:line="278" w:lineRule="auto"/>
        <w:ind w:left="557" w:right="8570"/>
      </w:pPr>
      <w:r>
        <w:rPr>
          <w:w w:val="105"/>
        </w:rPr>
        <w:t>May 2018 | Bachelor of Science in Accounting</w:t>
      </w:r>
    </w:p>
    <w:p>
      <w:pPr>
        <w:pStyle w:val="BodyText"/>
        <w:spacing w:before="78"/>
      </w:pPr>
    </w:p>
    <w:p>
      <w:pPr>
        <w:pStyle w:val="BodyText"/>
        <w:ind w:left="557"/>
      </w:pPr>
      <w:r>
        <w:rPr/>
        <w:t>University</w:t>
      </w:r>
      <w:r>
        <w:rPr>
          <w:spacing w:val="30"/>
        </w:rPr>
        <w:t> </w:t>
      </w:r>
      <w:r>
        <w:rPr/>
        <w:t>of</w:t>
      </w:r>
      <w:r>
        <w:rPr>
          <w:spacing w:val="31"/>
        </w:rPr>
        <w:t> </w:t>
      </w:r>
      <w:r>
        <w:rPr/>
        <w:t>the</w:t>
      </w:r>
      <w:r>
        <w:rPr>
          <w:spacing w:val="30"/>
        </w:rPr>
        <w:t> </w:t>
      </w:r>
      <w:r>
        <w:rPr/>
        <w:t>Coast,</w:t>
      </w:r>
      <w:r>
        <w:rPr>
          <w:spacing w:val="31"/>
        </w:rPr>
        <w:t> </w:t>
      </w:r>
      <w:r>
        <w:rPr/>
        <w:t>City,</w:t>
      </w:r>
      <w:r>
        <w:rPr>
          <w:spacing w:val="31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2026-02-12T18:09:24Z</dcterms:created>
  <dcterms:modified xsi:type="dcterms:W3CDTF">2026-02-12T18:09:24Z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