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30"/>
          <w:sz w:val="74"/>
        </w:rPr>
        <w:t>Reese</w:t>
      </w:r>
      <w:r>
        <w:rPr>
          <w:b/>
          <w:color w:val="FFFFFF"/>
          <w:spacing w:val="-8"/>
          <w:w w:val="130"/>
          <w:sz w:val="74"/>
        </w:rPr>
        <w:t> </w:t>
      </w:r>
      <w:r>
        <w:rPr>
          <w:color w:val="FFFFFF"/>
          <w:spacing w:val="6"/>
          <w:w w:val="130"/>
          <w:sz w:val="74"/>
        </w:rPr>
        <w:t>King</w:t>
      </w:r>
    </w:p>
    <w:p>
      <w:pPr>
        <w:pStyle w:val="Heading2"/>
      </w:pPr>
      <w:r>
        <w:rPr>
          <w:color w:val="FFFFFF"/>
          <w:w w:val="125"/>
        </w:rPr>
        <w:t>Occupational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Therapist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(Mental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Health)</w:t>
      </w:r>
    </w:p>
    <w:p>
      <w:pPr>
        <w:spacing w:line="259" w:lineRule="auto" w:before="164"/>
        <w:ind w:left="4006" w:right="618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Licensed OT with a passion for mental health support across inpatient and community settings</w:t>
      </w:r>
    </w:p>
    <w:p>
      <w:pPr>
        <w:spacing w:line="259" w:lineRule="auto" w:before="0"/>
        <w:ind w:left="4006" w:right="618" w:firstLine="0"/>
        <w:jc w:val="left"/>
        <w:rPr>
          <w:sz w:val="16"/>
        </w:rPr>
      </w:pPr>
      <w:r>
        <w:rPr>
          <w:color w:val="FFFFFF"/>
          <w:w w:val="125"/>
          <w:sz w:val="16"/>
        </w:rPr>
        <w:t>Six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helping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anxiety,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depression,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schizophrenia,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trauma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histories.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CBT-based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sensory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processing techniques, and goal-driven routines.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25cde3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CDE3"/>
          <w:w w:val="125"/>
        </w:rPr>
        <w:t>Personal</w:t>
      </w:r>
      <w:r>
        <w:rPr>
          <w:color w:val="25CDE3"/>
          <w:spacing w:val="15"/>
          <w:w w:val="125"/>
        </w:rPr>
        <w:t> </w:t>
      </w:r>
      <w:r>
        <w:rPr>
          <w:color w:val="25CDE3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15"/>
        </w:rPr>
        <w:t>(555)</w:t>
      </w:r>
      <w:r>
        <w:rPr>
          <w:spacing w:val="-4"/>
          <w:w w:val="115"/>
        </w:rPr>
        <w:t> </w:t>
      </w:r>
      <w:r>
        <w:rPr>
          <w:w w:val="115"/>
        </w:rPr>
        <w:t>555-</w:t>
      </w:r>
      <w:r>
        <w:rPr>
          <w:spacing w:val="-4"/>
          <w:w w:val="115"/>
        </w:rPr>
        <w:t>5555</w:t>
      </w:r>
    </w:p>
    <w:p>
      <w:pPr>
        <w:pStyle w:val="BodyText"/>
        <w:spacing w:before="145"/>
      </w:pPr>
    </w:p>
    <w:p>
      <w:pPr>
        <w:pStyle w:val="BodyText"/>
        <w:spacing w:before="1"/>
        <w:ind w:left="1030"/>
      </w:pPr>
      <w:hyperlink r:id="rId5">
        <w:r>
          <w:rPr>
            <w:spacing w:val="-2"/>
            <w:w w:val="125"/>
          </w:rPr>
          <w:t>reeseking@email.com</w:t>
        </w:r>
      </w:hyperlink>
    </w:p>
    <w:p>
      <w:pPr>
        <w:pStyle w:val="BodyText"/>
        <w:spacing w:line="252" w:lineRule="auto" w:before="138"/>
        <w:ind w:left="987" w:right="358"/>
      </w:pPr>
      <w:r>
        <w:rPr/>
        <w:br w:type="column"/>
      </w:r>
      <w:r>
        <w:rPr>
          <w:w w:val="125"/>
        </w:rPr>
        <w:t>OCCUPATIONAL THERAPIST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CHICAGO BEHAVIORAL HEALTH CENTER,</w:t>
      </w:r>
      <w:r>
        <w:rPr>
          <w:spacing w:val="80"/>
          <w:w w:val="125"/>
        </w:rPr>
        <w:t> </w:t>
      </w:r>
      <w:r>
        <w:rPr>
          <w:w w:val="125"/>
        </w:rPr>
        <w:t>CHICAGO, IL</w:t>
      </w:r>
    </w:p>
    <w:p>
      <w:pPr>
        <w:pStyle w:val="BodyText"/>
        <w:spacing w:line="215" w:lineRule="exact"/>
        <w:ind w:left="987"/>
      </w:pPr>
      <w:r>
        <w:rPr>
          <w:w w:val="125"/>
        </w:rPr>
        <w:t>AUGUST</w:t>
      </w:r>
      <w:r>
        <w:rPr>
          <w:spacing w:val="-9"/>
          <w:w w:val="125"/>
        </w:rPr>
        <w:t> </w:t>
      </w:r>
      <w:r>
        <w:rPr>
          <w:w w:val="125"/>
        </w:rPr>
        <w:t>2020</w:t>
      </w:r>
      <w:r>
        <w:rPr>
          <w:spacing w:val="-9"/>
          <w:w w:val="125"/>
        </w:rPr>
        <w:t> </w:t>
      </w:r>
      <w:r>
        <w:rPr>
          <w:w w:val="125"/>
        </w:rPr>
        <w:t>–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110" w:space="40"/>
            <w:col w:w="8629"/>
          </w:cols>
        </w:sectPr>
      </w:pPr>
    </w:p>
    <w:p>
      <w:pPr>
        <w:pStyle w:val="BodyText"/>
        <w:spacing w:before="160"/>
      </w:pPr>
    </w:p>
    <w:p>
      <w:pPr>
        <w:pStyle w:val="BodyText"/>
        <w:spacing w:line="655" w:lineRule="auto"/>
        <w:ind w:left="1030" w:right="461"/>
      </w:pPr>
      <w:r>
        <w:rPr>
          <w:spacing w:val="-2"/>
          <w:w w:val="130"/>
        </w:rPr>
        <w:t>Portfolio </w:t>
      </w:r>
      <w:r>
        <w:rPr>
          <w:w w:val="130"/>
        </w:rPr>
        <w:t>Chicago,</w:t>
      </w:r>
      <w:r>
        <w:rPr>
          <w:spacing w:val="-14"/>
          <w:w w:val="130"/>
        </w:rPr>
        <w:t> </w:t>
      </w:r>
      <w:r>
        <w:rPr>
          <w:w w:val="130"/>
        </w:rPr>
        <w:t>IL</w:t>
      </w:r>
    </w:p>
    <w:p>
      <w:pPr>
        <w:pStyle w:val="Heading1"/>
        <w:spacing w:before="18"/>
      </w:pPr>
      <w:r>
        <w:rPr>
          <w:color w:val="25CDE3"/>
          <w:w w:val="130"/>
        </w:rPr>
        <w:t>Key</w:t>
      </w:r>
      <w:r>
        <w:rPr>
          <w:color w:val="25CDE3"/>
          <w:spacing w:val="-12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Group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2" w:after="0"/>
        <w:ind w:left="658" w:right="56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Facilitate daily therapy groups focused on functional routines and self-</w:t>
      </w:r>
      <w:r>
        <w:rPr>
          <w:spacing w:val="-2"/>
          <w:w w:val="125"/>
          <w:sz w:val="18"/>
        </w:rPr>
        <w:t>regulation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3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psychiatrists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case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managers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tailor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Implemented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new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life-skills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curriculum,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improving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w w:val="130"/>
          <w:sz w:val="18"/>
        </w:rPr>
        <w:t> </w:t>
      </w:r>
      <w:r>
        <w:rPr>
          <w:spacing w:val="-5"/>
          <w:w w:val="130"/>
          <w:sz w:val="18"/>
        </w:rPr>
        <w:t>25%</w:t>
      </w:r>
    </w:p>
    <w:p>
      <w:pPr>
        <w:pStyle w:val="BodyText"/>
        <w:spacing w:before="111"/>
      </w:pPr>
    </w:p>
    <w:p>
      <w:pPr>
        <w:pStyle w:val="BodyText"/>
        <w:spacing w:line="252" w:lineRule="auto"/>
        <w:ind w:left="119" w:right="334"/>
      </w:pPr>
      <w:r>
        <w:rPr>
          <w:w w:val="120"/>
        </w:rPr>
        <w:t>OCCUPATIONAL</w:t>
      </w:r>
      <w:r>
        <w:rPr>
          <w:spacing w:val="42"/>
          <w:w w:val="120"/>
        </w:rPr>
        <w:t> </w:t>
      </w:r>
      <w:r>
        <w:rPr>
          <w:w w:val="120"/>
        </w:rPr>
        <w:t>THERAPIST</w:t>
      </w:r>
      <w:r>
        <w:rPr>
          <w:spacing w:val="57"/>
          <w:w w:val="120"/>
        </w:rPr>
        <w:t> </w:t>
      </w:r>
      <w:r>
        <w:rPr>
          <w:position w:val="1"/>
        </w:rPr>
        <w:t>|</w:t>
      </w:r>
      <w:r>
        <w:rPr>
          <w:spacing w:val="57"/>
          <w:w w:val="120"/>
          <w:position w:val="1"/>
        </w:rPr>
        <w:t> </w:t>
      </w:r>
      <w:r>
        <w:rPr>
          <w:w w:val="120"/>
        </w:rPr>
        <w:t>MINDPATH</w:t>
      </w:r>
      <w:r>
        <w:rPr>
          <w:spacing w:val="42"/>
          <w:w w:val="120"/>
        </w:rPr>
        <w:t> </w:t>
      </w:r>
      <w:r>
        <w:rPr>
          <w:w w:val="120"/>
        </w:rPr>
        <w:t>TRANSITIONAL</w:t>
      </w:r>
      <w:r>
        <w:rPr>
          <w:spacing w:val="42"/>
          <w:w w:val="120"/>
        </w:rPr>
        <w:t> </w:t>
      </w:r>
      <w:r>
        <w:rPr>
          <w:w w:val="120"/>
        </w:rPr>
        <w:t>PROGRAM,</w:t>
      </w:r>
      <w:r>
        <w:rPr>
          <w:spacing w:val="42"/>
          <w:w w:val="120"/>
        </w:rPr>
        <w:t> </w:t>
      </w:r>
      <w:r>
        <w:rPr>
          <w:w w:val="120"/>
        </w:rPr>
        <w:t>CHICAGO,</w:t>
      </w:r>
      <w:r>
        <w:rPr>
          <w:spacing w:val="80"/>
          <w:w w:val="150"/>
        </w:rPr>
        <w:t> </w:t>
      </w:r>
      <w:r>
        <w:rPr>
          <w:spacing w:val="-6"/>
          <w:w w:val="120"/>
        </w:rPr>
        <w:t>IL</w:t>
      </w:r>
    </w:p>
    <w:p>
      <w:pPr>
        <w:pStyle w:val="BodyText"/>
        <w:spacing w:before="10"/>
        <w:ind w:left="119"/>
      </w:pPr>
      <w:r>
        <w:rPr>
          <w:w w:val="125"/>
        </w:rPr>
        <w:t>JUNE</w:t>
      </w:r>
      <w:r>
        <w:rPr>
          <w:spacing w:val="-5"/>
          <w:w w:val="125"/>
        </w:rPr>
        <w:t> </w:t>
      </w:r>
      <w:r>
        <w:rPr>
          <w:w w:val="125"/>
        </w:rPr>
        <w:t>2017</w:t>
      </w:r>
      <w:r>
        <w:rPr>
          <w:spacing w:val="-5"/>
          <w:w w:val="125"/>
        </w:rPr>
        <w:t> </w:t>
      </w:r>
      <w:r>
        <w:rPr>
          <w:w w:val="125"/>
        </w:rPr>
        <w:t>–</w:t>
      </w:r>
      <w:r>
        <w:rPr>
          <w:spacing w:val="-4"/>
          <w:w w:val="125"/>
        </w:rPr>
        <w:t> </w:t>
      </w:r>
      <w:r>
        <w:rPr>
          <w:w w:val="125"/>
        </w:rPr>
        <w:t>JULY</w:t>
      </w:r>
      <w:r>
        <w:rPr>
          <w:spacing w:val="-5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088" w:space="929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3" w:lineRule="auto" w:before="28" w:after="0"/>
        <w:ind w:left="677" w:right="981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Behavioral</w:t>
      </w:r>
      <w:r>
        <w:rPr>
          <w:spacing w:val="-1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health </w:t>
      </w:r>
      <w:r>
        <w:rPr>
          <w:spacing w:val="-2"/>
          <w:w w:val="12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5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Sensory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modulation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8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ADL retraining for cognitive </w:t>
      </w:r>
      <w:r>
        <w:rPr>
          <w:spacing w:val="-2"/>
          <w:w w:val="12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Psychoeducation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7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partial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hospitalization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sensory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rooms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coping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stations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crisis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de-</w:t>
      </w:r>
      <w:r>
        <w:rPr>
          <w:spacing w:val="-2"/>
          <w:w w:val="125"/>
          <w:sz w:val="18"/>
        </w:rPr>
        <w:t>escalation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284" w:space="714"/>
            <w:col w:w="7781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02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41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2300,3855,16860,3870,16860,3870,1230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25cde3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25cde3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25cde3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25cde3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25cde3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2"/>
          <w:w w:val="130"/>
        </w:rPr>
        <w:t>Education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491" w:lineRule="auto"/>
        <w:ind w:left="379" w:right="8162"/>
      </w:pPr>
      <w:r>
        <w:rPr>
          <w:w w:val="120"/>
        </w:rPr>
        <w:t>Master of Occupational Therapy Rush University </w:t>
      </w:r>
      <w:r>
        <w:rPr/>
        <w:t>| </w:t>
      </w:r>
      <w:r>
        <w:rPr>
          <w:w w:val="120"/>
        </w:rPr>
        <w:t>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2026-02-12T09:12:40Z</dcterms:created>
  <dcterms:modified xsi:type="dcterms:W3CDTF">2026-02-12T09:12:40Z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