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36531"/>
          <w:w w:val="105"/>
        </w:rPr>
        <w:t>Sam</w:t>
      </w:r>
      <w:r>
        <w:rPr>
          <w:color w:val="C36531"/>
          <w:spacing w:val="3"/>
          <w:w w:val="105"/>
        </w:rPr>
        <w:t> </w:t>
      </w:r>
      <w:r>
        <w:rPr>
          <w:color w:val="C36531"/>
          <w:spacing w:val="-2"/>
          <w:w w:val="105"/>
        </w:rPr>
        <w:t>Wright</w:t>
      </w:r>
    </w:p>
    <w:p>
      <w:pPr>
        <w:pStyle w:val="Heading2"/>
      </w:pPr>
      <w:r>
        <w:rPr>
          <w:color w:val="C36531"/>
          <w:spacing w:val="-2"/>
        </w:rPr>
        <w:t>Education</w:t>
      </w:r>
      <w:r>
        <w:rPr>
          <w:color w:val="C36531"/>
          <w:spacing w:val="-16"/>
        </w:rPr>
        <w:t> </w:t>
      </w:r>
      <w:r>
        <w:rPr>
          <w:color w:val="C36531"/>
          <w:spacing w:val="-2"/>
        </w:rPr>
        <w:t>IT</w:t>
      </w:r>
      <w:r>
        <w:rPr>
          <w:color w:val="C36531"/>
          <w:spacing w:val="-22"/>
        </w:rPr>
        <w:t> </w:t>
      </w:r>
      <w:r>
        <w:rPr>
          <w:color w:val="C36531"/>
          <w:spacing w:val="-2"/>
        </w:rPr>
        <w:t>Project</w:t>
      </w:r>
      <w:r>
        <w:rPr>
          <w:color w:val="C36531"/>
          <w:spacing w:val="-15"/>
        </w:rPr>
        <w:t> </w:t>
      </w:r>
      <w:r>
        <w:rPr>
          <w:color w:val="C36531"/>
          <w:spacing w:val="-2"/>
        </w:rPr>
        <w:t>Manager</w:t>
      </w:r>
    </w:p>
    <w:p>
      <w:pPr>
        <w:pStyle w:val="BodyText"/>
        <w:spacing w:before="194"/>
        <w:ind w:left="22"/>
        <w:jc w:val="center"/>
      </w:pPr>
      <w:r>
        <w:rPr>
          <w:w w:val="120"/>
        </w:rPr>
        <w:t>City,</w:t>
      </w:r>
      <w:r>
        <w:rPr>
          <w:spacing w:val="13"/>
          <w:w w:val="120"/>
        </w:rPr>
        <w:t> </w:t>
      </w:r>
      <w:r>
        <w:rPr>
          <w:w w:val="120"/>
        </w:rPr>
        <w:t>ST</w:t>
      </w:r>
      <w:r>
        <w:rPr>
          <w:spacing w:val="53"/>
          <w:w w:val="120"/>
        </w:rPr>
        <w:t> </w:t>
      </w:r>
      <w:r>
        <w:rPr/>
        <w:t>|</w:t>
      </w:r>
      <w:r>
        <w:rPr>
          <w:spacing w:val="53"/>
          <w:w w:val="120"/>
        </w:rPr>
        <w:t> </w:t>
      </w:r>
      <w:r>
        <w:rPr>
          <w:w w:val="120"/>
        </w:rPr>
        <w:t>(000)</w:t>
      </w:r>
      <w:r>
        <w:rPr>
          <w:spacing w:val="13"/>
          <w:w w:val="120"/>
        </w:rPr>
        <w:t> </w:t>
      </w:r>
      <w:r>
        <w:rPr>
          <w:w w:val="120"/>
        </w:rPr>
        <w:t>000-0000</w:t>
      </w:r>
      <w:r>
        <w:rPr>
          <w:spacing w:val="52"/>
          <w:w w:val="120"/>
        </w:rPr>
        <w:t> </w:t>
      </w:r>
      <w:r>
        <w:rPr/>
        <w:t>|</w:t>
      </w:r>
      <w:r>
        <w:rPr>
          <w:spacing w:val="52"/>
          <w:w w:val="120"/>
        </w:rPr>
        <w:t> </w:t>
      </w:r>
      <w:hyperlink r:id="rId5">
        <w:r>
          <w:rPr>
            <w:w w:val="120"/>
          </w:rPr>
          <w:t>email@example.com</w:t>
        </w:r>
      </w:hyperlink>
      <w:r>
        <w:rPr>
          <w:spacing w:val="54"/>
          <w:w w:val="120"/>
        </w:rPr>
        <w:t> </w:t>
      </w:r>
      <w:r>
        <w:rPr/>
        <w:t>|</w:t>
      </w:r>
      <w:r>
        <w:rPr>
          <w:spacing w:val="52"/>
          <w:w w:val="120"/>
        </w:rPr>
        <w:t> </w:t>
      </w:r>
      <w:r>
        <w:rPr>
          <w:spacing w:val="-2"/>
          <w:w w:val="120"/>
        </w:rPr>
        <w:t>LinkedIn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58565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1493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ind w:left="892"/>
      </w:pPr>
      <w:r>
        <w:rPr>
          <w:w w:val="130"/>
        </w:rPr>
        <w:t>Building</w:t>
      </w:r>
      <w:r>
        <w:rPr>
          <w:spacing w:val="-1"/>
          <w:w w:val="130"/>
        </w:rPr>
        <w:t> </w:t>
      </w:r>
      <w:r>
        <w:rPr>
          <w:w w:val="130"/>
        </w:rPr>
        <w:t>educational</w:t>
      </w:r>
      <w:r>
        <w:rPr>
          <w:spacing w:val="-1"/>
          <w:w w:val="130"/>
        </w:rPr>
        <w:t> </w:t>
      </w:r>
      <w:r>
        <w:rPr>
          <w:w w:val="130"/>
        </w:rPr>
        <w:t>success</w:t>
      </w:r>
      <w:r>
        <w:rPr>
          <w:spacing w:val="-1"/>
          <w:w w:val="130"/>
        </w:rPr>
        <w:t> </w:t>
      </w:r>
      <w:r>
        <w:rPr>
          <w:w w:val="130"/>
        </w:rPr>
        <w:t>through thoughtful</w:t>
      </w:r>
      <w:r>
        <w:rPr>
          <w:spacing w:val="-1"/>
          <w:w w:val="130"/>
        </w:rPr>
        <w:t> </w:t>
      </w:r>
      <w:r>
        <w:rPr>
          <w:w w:val="130"/>
        </w:rPr>
        <w:t>tech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leadership</w:t>
      </w:r>
    </w:p>
    <w:p>
      <w:pPr>
        <w:pStyle w:val="BodyText"/>
        <w:spacing w:line="285" w:lineRule="auto" w:before="30"/>
        <w:ind w:left="892" w:right="1079"/>
      </w:pPr>
      <w:r>
        <w:rPr>
          <w:w w:val="125"/>
        </w:rPr>
        <w:t>Dedicated IT Project Manager with 8 years of experience leading technology initiatives in school districts and higher</w:t>
      </w:r>
      <w:r>
        <w:rPr>
          <w:spacing w:val="40"/>
          <w:w w:val="125"/>
        </w:rPr>
        <w:t> </w:t>
      </w:r>
      <w:r>
        <w:rPr>
          <w:w w:val="125"/>
        </w:rPr>
        <w:t>education. Specializes in student information systems (SIS), remote learning tools, and classroom technology </w:t>
      </w:r>
      <w:r>
        <w:rPr>
          <w:spacing w:val="-2"/>
          <w:w w:val="125"/>
        </w:rPr>
        <w:t>infrastructure.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-382904</wp:posOffset>
                </wp:positionV>
                <wp:extent cx="7568565" cy="3905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90525"/>
                          <a:chExt cx="7568565" cy="390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90525">
                                <a:moveTo>
                                  <a:pt x="7568183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5"/>
                                  <w:sz w:val="31"/>
                                </w:rPr>
                                <w:t>Key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1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2"/>
                                  <w:sz w:val="31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0.149988pt;width:595.950pt;height:30.75pt;mso-position-horizontal-relative:page;mso-position-vertical-relative:paragraph;z-index:15729152" id="docshapegroup2" coordorigin="0,-603" coordsize="11919,615">
                <v:rect style="position:absolute;left:0;top:-603;width:11919;height:61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03;width:11919;height:615" type="#_x0000_t202" id="docshape4" filled="false" stroked="false">
                  <v:textbox inset="0,0,0,0">
                    <w:txbxContent>
                      <w:p>
                        <w:pPr>
                          <w:spacing w:before="114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31"/>
                          </w:rPr>
                        </w:pPr>
                        <w:r>
                          <w:rPr>
                            <w:rFonts w:ascii="Trebuchet MS"/>
                            <w:b/>
                            <w:color w:val="C36531"/>
                            <w:spacing w:val="-5"/>
                            <w:sz w:val="31"/>
                          </w:rPr>
                          <w:t>Key</w:t>
                        </w:r>
                        <w:r>
                          <w:rPr>
                            <w:rFonts w:ascii="Trebuchet MS"/>
                            <w:b/>
                            <w:color w:val="C36531"/>
                            <w:spacing w:val="-18"/>
                            <w:sz w:val="31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C36531"/>
                            <w:spacing w:val="-2"/>
                            <w:sz w:val="31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6"/>
        </w:rPr>
        <w:t>EdTech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platform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deployment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Network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upgrades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330368</wp:posOffset>
                </wp:positionV>
                <wp:extent cx="7568565" cy="3905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90525"/>
                          <a:chExt cx="7568565" cy="390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90525">
                                <a:moveTo>
                                  <a:pt x="7568183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2"/>
                                  <w:sz w:val="31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3256pt;width:595.950pt;height:30.75pt;mso-position-horizontal-relative:page;mso-position-vertical-relative:paragraph;z-index:15729664" id="docshapegroup5" coordorigin="0,520" coordsize="11919,615">
                <v:rect style="position:absolute;left:0;top:520;width:11919;height:615" id="docshape6" filled="true" fillcolor="#8b3399" stroked="false">
                  <v:fill opacity="13107f" type="solid"/>
                </v:rect>
                <v:shape style="position:absolute;left:0;top:520;width:11919;height:615" type="#_x0000_t202" id="docshape7" filled="false" stroked="false">
                  <v:textbox inset="0,0,0,0">
                    <w:txbxContent>
                      <w:p>
                        <w:pPr>
                          <w:spacing w:before="129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31"/>
                          </w:rPr>
                        </w:pPr>
                        <w:r>
                          <w:rPr>
                            <w:rFonts w:ascii="Trebuchet MS"/>
                            <w:b/>
                            <w:color w:val="C36531"/>
                            <w:sz w:val="31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C36531"/>
                            <w:spacing w:val="-2"/>
                            <w:sz w:val="31"/>
                          </w:rPr>
                          <w:t> 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SIS</w:t>
      </w:r>
      <w:r>
        <w:rPr>
          <w:spacing w:val="6"/>
          <w:w w:val="130"/>
          <w:sz w:val="16"/>
        </w:rPr>
        <w:t> </w:t>
      </w:r>
      <w:r>
        <w:rPr>
          <w:spacing w:val="-2"/>
          <w:w w:val="130"/>
          <w:sz w:val="16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Learning</w:t>
      </w:r>
      <w:r>
        <w:rPr>
          <w:spacing w:val="4"/>
          <w:w w:val="130"/>
          <w:sz w:val="16"/>
        </w:rPr>
        <w:t> </w:t>
      </w:r>
      <w:r>
        <w:rPr>
          <w:w w:val="130"/>
          <w:sz w:val="16"/>
        </w:rPr>
        <w:t>management</w:t>
      </w:r>
      <w:r>
        <w:rPr>
          <w:spacing w:val="5"/>
          <w:w w:val="130"/>
          <w:sz w:val="16"/>
        </w:rPr>
        <w:t> </w:t>
      </w:r>
      <w:r>
        <w:rPr>
          <w:w w:val="130"/>
          <w:sz w:val="16"/>
        </w:rPr>
        <w:t>systems</w:t>
      </w:r>
      <w:r>
        <w:rPr>
          <w:spacing w:val="5"/>
          <w:w w:val="130"/>
          <w:sz w:val="16"/>
        </w:rPr>
        <w:t> </w:t>
      </w:r>
      <w:r>
        <w:rPr>
          <w:spacing w:val="-2"/>
          <w:w w:val="130"/>
          <w:sz w:val="16"/>
        </w:rPr>
        <w:t>(LMS)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Remote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classroom</w:t>
      </w:r>
      <w:r>
        <w:rPr>
          <w:spacing w:val="3"/>
          <w:w w:val="130"/>
          <w:sz w:val="16"/>
        </w:rPr>
        <w:t> </w:t>
      </w:r>
      <w:r>
        <w:rPr>
          <w:spacing w:val="-4"/>
          <w:w w:val="130"/>
          <w:sz w:val="16"/>
        </w:rPr>
        <w:t>tools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Stakeholder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communication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3505" w:space="1936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ind w:left="706"/>
      </w:pPr>
      <w:r>
        <w:rPr>
          <w:w w:val="125"/>
        </w:rPr>
        <w:t>EDUCATION</w:t>
      </w:r>
      <w:r>
        <w:rPr>
          <w:spacing w:val="16"/>
          <w:w w:val="125"/>
        </w:rPr>
        <w:t> </w:t>
      </w:r>
      <w:r>
        <w:rPr>
          <w:w w:val="125"/>
        </w:rPr>
        <w:t>IT</w:t>
      </w:r>
      <w:r>
        <w:rPr>
          <w:spacing w:val="16"/>
          <w:w w:val="125"/>
        </w:rPr>
        <w:t> </w:t>
      </w:r>
      <w:r>
        <w:rPr>
          <w:w w:val="125"/>
        </w:rPr>
        <w:t>PROJECT</w:t>
      </w:r>
      <w:r>
        <w:rPr>
          <w:spacing w:val="16"/>
          <w:w w:val="125"/>
        </w:rPr>
        <w:t> </w:t>
      </w:r>
      <w:r>
        <w:rPr>
          <w:w w:val="125"/>
        </w:rPr>
        <w:t>MANAGER</w:t>
      </w:r>
      <w:r>
        <w:rPr>
          <w:spacing w:val="59"/>
          <w:w w:val="125"/>
        </w:rPr>
        <w:t> </w:t>
      </w:r>
      <w:r>
        <w:rPr/>
        <w:t>|</w:t>
      </w:r>
      <w:r>
        <w:rPr>
          <w:spacing w:val="59"/>
          <w:w w:val="125"/>
        </w:rPr>
        <w:t> </w:t>
      </w:r>
      <w:r>
        <w:rPr>
          <w:w w:val="125"/>
        </w:rPr>
        <w:t>BRIGHTFUTURE</w:t>
      </w:r>
      <w:r>
        <w:rPr>
          <w:spacing w:val="17"/>
          <w:w w:val="125"/>
        </w:rPr>
        <w:t> </w:t>
      </w:r>
      <w:r>
        <w:rPr>
          <w:w w:val="125"/>
        </w:rPr>
        <w:t>SCHOOLS,</w:t>
      </w:r>
      <w:r>
        <w:rPr>
          <w:spacing w:val="16"/>
          <w:w w:val="125"/>
        </w:rPr>
        <w:t> </w:t>
      </w:r>
      <w:r>
        <w:rPr>
          <w:w w:val="125"/>
        </w:rPr>
        <w:t>RALEIGH,</w:t>
      </w:r>
      <w:r>
        <w:rPr>
          <w:spacing w:val="16"/>
          <w:w w:val="125"/>
        </w:rPr>
        <w:t> </w:t>
      </w:r>
      <w:r>
        <w:rPr>
          <w:w w:val="125"/>
        </w:rPr>
        <w:t>NC</w:t>
      </w:r>
      <w:r>
        <w:rPr>
          <w:spacing w:val="61"/>
          <w:w w:val="125"/>
        </w:rPr>
        <w:t> </w:t>
      </w:r>
      <w:r>
        <w:rPr/>
        <w:t>|</w:t>
      </w:r>
      <w:r>
        <w:rPr>
          <w:spacing w:val="59"/>
          <w:w w:val="125"/>
        </w:rPr>
        <w:t> </w:t>
      </w:r>
      <w:r>
        <w:rPr>
          <w:w w:val="125"/>
        </w:rPr>
        <w:t>SEPTEMBER</w:t>
      </w:r>
      <w:r>
        <w:rPr>
          <w:spacing w:val="16"/>
          <w:w w:val="125"/>
        </w:rPr>
        <w:t> </w:t>
      </w:r>
      <w:r>
        <w:rPr>
          <w:w w:val="125"/>
        </w:rPr>
        <w:t>2019</w:t>
      </w:r>
      <w:r>
        <w:rPr>
          <w:spacing w:val="16"/>
          <w:w w:val="125"/>
        </w:rPr>
        <w:t> </w:t>
      </w:r>
      <w:r>
        <w:rPr>
          <w:w w:val="125"/>
        </w:rPr>
        <w:t>–</w:t>
      </w:r>
      <w:r>
        <w:rPr>
          <w:spacing w:val="17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2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Led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full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deployment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new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SIS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30+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K-12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schools,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improving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data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accuracy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by</w:t>
      </w:r>
      <w:r>
        <w:rPr>
          <w:spacing w:val="4"/>
          <w:w w:val="125"/>
          <w:sz w:val="16"/>
        </w:rPr>
        <w:t> </w:t>
      </w:r>
      <w:r>
        <w:rPr>
          <w:spacing w:val="-5"/>
          <w:w w:val="125"/>
          <w:sz w:val="16"/>
        </w:rPr>
        <w:t>40%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Rolled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out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Google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Classroom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Zoom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integration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remote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learning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period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Trained</w:t>
      </w:r>
      <w:r>
        <w:rPr>
          <w:spacing w:val="1"/>
          <w:w w:val="125"/>
          <w:sz w:val="16"/>
        </w:rPr>
        <w:t> </w:t>
      </w:r>
      <w:r>
        <w:rPr>
          <w:w w:val="125"/>
          <w:sz w:val="16"/>
        </w:rPr>
        <w:t>1,000+</w:t>
      </w:r>
      <w:r>
        <w:rPr>
          <w:spacing w:val="1"/>
          <w:w w:val="125"/>
          <w:sz w:val="16"/>
        </w:rPr>
        <w:t> </w:t>
      </w:r>
      <w:r>
        <w:rPr>
          <w:w w:val="125"/>
          <w:sz w:val="16"/>
        </w:rPr>
        <w:t>educators</w:t>
      </w:r>
      <w:r>
        <w:rPr>
          <w:spacing w:val="1"/>
          <w:w w:val="125"/>
          <w:sz w:val="16"/>
        </w:rPr>
        <w:t> </w:t>
      </w:r>
      <w:r>
        <w:rPr>
          <w:w w:val="125"/>
          <w:sz w:val="16"/>
        </w:rPr>
        <w:t>on</w:t>
      </w:r>
      <w:r>
        <w:rPr>
          <w:spacing w:val="1"/>
          <w:w w:val="125"/>
          <w:sz w:val="16"/>
        </w:rPr>
        <w:t> </w:t>
      </w:r>
      <w:r>
        <w:rPr>
          <w:w w:val="125"/>
          <w:sz w:val="16"/>
        </w:rPr>
        <w:t>new</w:t>
      </w:r>
      <w:r>
        <w:rPr>
          <w:spacing w:val="2"/>
          <w:w w:val="125"/>
          <w:sz w:val="16"/>
        </w:rPr>
        <w:t> </w:t>
      </w:r>
      <w:r>
        <w:rPr>
          <w:w w:val="125"/>
          <w:sz w:val="16"/>
        </w:rPr>
        <w:t>LMS</w:t>
      </w:r>
      <w:r>
        <w:rPr>
          <w:spacing w:val="1"/>
          <w:w w:val="125"/>
          <w:sz w:val="16"/>
        </w:rPr>
        <w:t> </w:t>
      </w:r>
      <w:r>
        <w:rPr>
          <w:w w:val="125"/>
          <w:sz w:val="16"/>
        </w:rPr>
        <w:t>features</w:t>
      </w:r>
      <w:r>
        <w:rPr>
          <w:spacing w:val="1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1"/>
          <w:w w:val="125"/>
          <w:sz w:val="16"/>
        </w:rPr>
        <w:t> </w:t>
      </w:r>
      <w:r>
        <w:rPr>
          <w:w w:val="125"/>
          <w:sz w:val="16"/>
        </w:rPr>
        <w:t>best</w:t>
      </w:r>
      <w:r>
        <w:rPr>
          <w:spacing w:val="1"/>
          <w:w w:val="125"/>
          <w:sz w:val="16"/>
        </w:rPr>
        <w:t> </w:t>
      </w:r>
      <w:r>
        <w:rPr>
          <w:spacing w:val="-2"/>
          <w:w w:val="125"/>
          <w:sz w:val="16"/>
        </w:rPr>
        <w:t>practices</w:t>
      </w:r>
    </w:p>
    <w:p>
      <w:pPr>
        <w:pStyle w:val="BodyText"/>
        <w:spacing w:before="182"/>
        <w:ind w:left="706"/>
      </w:pPr>
      <w:r>
        <w:rPr>
          <w:w w:val="125"/>
        </w:rPr>
        <w:t>TECHNOLOGY</w:t>
      </w:r>
      <w:r>
        <w:rPr>
          <w:spacing w:val="15"/>
          <w:w w:val="125"/>
        </w:rPr>
        <w:t> </w:t>
      </w:r>
      <w:r>
        <w:rPr>
          <w:w w:val="125"/>
        </w:rPr>
        <w:t>SPECIALIST</w:t>
      </w:r>
      <w:r>
        <w:rPr>
          <w:spacing w:val="58"/>
          <w:w w:val="125"/>
        </w:rPr>
        <w:t> </w:t>
      </w:r>
      <w:r>
        <w:rPr/>
        <w:t>|</w:t>
      </w:r>
      <w:r>
        <w:rPr>
          <w:spacing w:val="57"/>
          <w:w w:val="125"/>
        </w:rPr>
        <w:t> </w:t>
      </w:r>
      <w:r>
        <w:rPr>
          <w:w w:val="125"/>
        </w:rPr>
        <w:t>NORTH</w:t>
      </w:r>
      <w:r>
        <w:rPr>
          <w:spacing w:val="15"/>
          <w:w w:val="125"/>
        </w:rPr>
        <w:t> </w:t>
      </w:r>
      <w:r>
        <w:rPr>
          <w:w w:val="125"/>
        </w:rPr>
        <w:t>CAROLINA</w:t>
      </w:r>
      <w:r>
        <w:rPr>
          <w:spacing w:val="15"/>
          <w:w w:val="125"/>
        </w:rPr>
        <w:t> </w:t>
      </w:r>
      <w:r>
        <w:rPr>
          <w:w w:val="125"/>
        </w:rPr>
        <w:t>COMMUNITY</w:t>
      </w:r>
      <w:r>
        <w:rPr>
          <w:spacing w:val="15"/>
          <w:w w:val="125"/>
        </w:rPr>
        <w:t> </w:t>
      </w:r>
      <w:r>
        <w:rPr>
          <w:w w:val="125"/>
        </w:rPr>
        <w:t>COLLEGE</w:t>
      </w:r>
      <w:r>
        <w:rPr>
          <w:spacing w:val="15"/>
          <w:w w:val="125"/>
        </w:rPr>
        <w:t> </w:t>
      </w:r>
      <w:r>
        <w:rPr>
          <w:w w:val="125"/>
        </w:rPr>
        <w:t>SYSTEM,</w:t>
      </w:r>
      <w:r>
        <w:rPr>
          <w:spacing w:val="15"/>
          <w:w w:val="125"/>
        </w:rPr>
        <w:t> </w:t>
      </w:r>
      <w:r>
        <w:rPr>
          <w:w w:val="125"/>
        </w:rPr>
        <w:t>RALEIGH,</w:t>
      </w:r>
      <w:r>
        <w:rPr>
          <w:spacing w:val="15"/>
          <w:w w:val="125"/>
        </w:rPr>
        <w:t> </w:t>
      </w:r>
      <w:r>
        <w:rPr>
          <w:w w:val="125"/>
        </w:rPr>
        <w:t>NC</w:t>
      </w:r>
      <w:r>
        <w:rPr>
          <w:spacing w:val="58"/>
          <w:w w:val="125"/>
        </w:rPr>
        <w:t> </w:t>
      </w:r>
      <w:r>
        <w:rPr/>
        <w:t>|</w:t>
      </w:r>
      <w:r>
        <w:rPr>
          <w:spacing w:val="57"/>
          <w:w w:val="125"/>
        </w:rPr>
        <w:t> </w:t>
      </w:r>
      <w:r>
        <w:rPr>
          <w:w w:val="125"/>
        </w:rPr>
        <w:t>JUNE</w:t>
      </w:r>
      <w:r>
        <w:rPr>
          <w:spacing w:val="15"/>
          <w:w w:val="125"/>
        </w:rPr>
        <w:t> </w:t>
      </w:r>
      <w:r>
        <w:rPr>
          <w:w w:val="125"/>
        </w:rPr>
        <w:t>2015</w:t>
      </w:r>
      <w:r>
        <w:rPr>
          <w:spacing w:val="15"/>
          <w:w w:val="125"/>
        </w:rPr>
        <w:t> </w:t>
      </w:r>
      <w:r>
        <w:rPr>
          <w:w w:val="125"/>
        </w:rPr>
        <w:t>–</w:t>
      </w:r>
      <w:r>
        <w:rPr>
          <w:spacing w:val="15"/>
          <w:w w:val="125"/>
        </w:rPr>
        <w:t> </w:t>
      </w:r>
      <w:r>
        <w:rPr>
          <w:w w:val="125"/>
        </w:rPr>
        <w:t>AUGUST</w:t>
      </w:r>
      <w:r>
        <w:rPr>
          <w:spacing w:val="15"/>
          <w:w w:val="125"/>
        </w:rPr>
        <w:t> </w:t>
      </w:r>
      <w:r>
        <w:rPr>
          <w:spacing w:val="-4"/>
          <w:w w:val="125"/>
        </w:rPr>
        <w:t>2019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Supported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system-wide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LMS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upgrade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across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10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campuses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Developed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self-paced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tech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guides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students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staff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330724</wp:posOffset>
                </wp:positionV>
                <wp:extent cx="7568565" cy="3905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90525"/>
                          <a:chExt cx="7568565" cy="390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90525">
                                <a:moveTo>
                                  <a:pt x="7568183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C36531"/>
                                  <w:spacing w:val="-2"/>
                                  <w:sz w:val="31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41273pt;width:595.950pt;height:30.75pt;mso-position-horizontal-relative:page;mso-position-vertical-relative:paragraph;z-index:15730176" id="docshapegroup8" coordorigin="0,521" coordsize="11919,615">
                <v:rect style="position:absolute;left:0;top:520;width:11919;height:615" id="docshape9" filled="true" fillcolor="#8b3399" stroked="false">
                  <v:fill opacity="13107f" type="solid"/>
                </v:rect>
                <v:shape style="position:absolute;left:0;top:520;width:11919;height:615" type="#_x0000_t202" id="docshape10" filled="false" stroked="false">
                  <v:textbox inset="0,0,0,0">
                    <w:txbxContent>
                      <w:p>
                        <w:pPr>
                          <w:spacing w:before="129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31"/>
                          </w:rPr>
                        </w:pPr>
                        <w:r>
                          <w:rPr>
                            <w:rFonts w:ascii="Trebuchet MS"/>
                            <w:b/>
                            <w:color w:val="C36531"/>
                            <w:spacing w:val="-2"/>
                            <w:sz w:val="31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Implemented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network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security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improvements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meet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FERPA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guidelines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95" w:lineRule="auto"/>
        <w:ind w:left="706" w:right="3559"/>
      </w:pPr>
      <w:r>
        <w:rPr>
          <w:w w:val="120"/>
        </w:rPr>
        <w:t>Bachelor</w:t>
      </w:r>
      <w:r>
        <w:rPr>
          <w:spacing w:val="29"/>
          <w:w w:val="120"/>
        </w:rPr>
        <w:t> </w:t>
      </w:r>
      <w:r>
        <w:rPr>
          <w:w w:val="120"/>
        </w:rPr>
        <w:t>of</w:t>
      </w:r>
      <w:r>
        <w:rPr>
          <w:spacing w:val="29"/>
          <w:w w:val="120"/>
        </w:rPr>
        <w:t> </w:t>
      </w:r>
      <w:r>
        <w:rPr>
          <w:w w:val="120"/>
        </w:rPr>
        <w:t>Science</w:t>
      </w:r>
      <w:r>
        <w:rPr>
          <w:spacing w:val="29"/>
          <w:w w:val="120"/>
        </w:rPr>
        <w:t> </w:t>
      </w:r>
      <w:r>
        <w:rPr>
          <w:w w:val="120"/>
        </w:rPr>
        <w:t>in</w:t>
      </w:r>
      <w:r>
        <w:rPr>
          <w:spacing w:val="29"/>
          <w:w w:val="120"/>
        </w:rPr>
        <w:t> </w:t>
      </w:r>
      <w:r>
        <w:rPr>
          <w:w w:val="120"/>
        </w:rPr>
        <w:t>Educational</w:t>
      </w:r>
      <w:r>
        <w:rPr>
          <w:spacing w:val="29"/>
          <w:w w:val="120"/>
        </w:rPr>
        <w:t> </w:t>
      </w:r>
      <w:r>
        <w:rPr>
          <w:w w:val="120"/>
        </w:rPr>
        <w:t>Technology</w:t>
      </w:r>
      <w:r>
        <w:rPr>
          <w:spacing w:val="80"/>
          <w:w w:val="120"/>
        </w:rPr>
        <w:t> </w:t>
      </w:r>
      <w:r>
        <w:rPr/>
        <w:t>|</w:t>
      </w:r>
      <w:r>
        <w:rPr>
          <w:spacing w:val="80"/>
          <w:w w:val="120"/>
        </w:rPr>
        <w:t> </w:t>
      </w:r>
      <w:r>
        <w:rPr>
          <w:w w:val="120"/>
        </w:rPr>
        <w:t>East</w:t>
      </w:r>
      <w:r>
        <w:rPr>
          <w:spacing w:val="29"/>
          <w:w w:val="120"/>
        </w:rPr>
        <w:t> </w:t>
      </w:r>
      <w:r>
        <w:rPr>
          <w:w w:val="120"/>
        </w:rPr>
        <w:t>Carolina</w:t>
      </w:r>
      <w:r>
        <w:rPr>
          <w:spacing w:val="29"/>
          <w:w w:val="120"/>
        </w:rPr>
        <w:t> </w:t>
      </w:r>
      <w:r>
        <w:rPr>
          <w:w w:val="120"/>
        </w:rPr>
        <w:t>University</w:t>
      </w:r>
      <w:r>
        <w:rPr>
          <w:spacing w:val="29"/>
          <w:w w:val="120"/>
        </w:rPr>
        <w:t> </w:t>
      </w:r>
      <w:r>
        <w:rPr/>
        <w:t>|</w:t>
      </w:r>
      <w:r>
        <w:rPr>
          <w:spacing w:val="29"/>
          <w:w w:val="120"/>
        </w:rPr>
        <w:t> </w:t>
      </w:r>
      <w:r>
        <w:rPr>
          <w:w w:val="120"/>
        </w:rPr>
        <w:t>Greenville,</w:t>
      </w:r>
      <w:r>
        <w:rPr>
          <w:spacing w:val="29"/>
          <w:w w:val="120"/>
        </w:rPr>
        <w:t> </w:t>
      </w:r>
      <w:r>
        <w:rPr>
          <w:w w:val="120"/>
        </w:rPr>
        <w:t>NC May 2015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22"/>
      <w:jc w:val="center"/>
      <w:outlineLvl w:val="1"/>
    </w:pPr>
    <w:rPr>
      <w:rFonts w:ascii="Trebuchet MS" w:hAnsi="Trebuchet MS" w:eastAsia="Trebuchet MS" w:cs="Trebuchet MS"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97"/>
      <w:ind w:left="22"/>
      <w:jc w:val="center"/>
      <w:outlineLvl w:val="2"/>
    </w:pPr>
    <w:rPr>
      <w:rFonts w:ascii="Trebuchet MS" w:hAnsi="Trebuchet MS" w:eastAsia="Trebuchet MS" w:cs="Trebuchet MS"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2026-02-12T07:32:25Z</dcterms:created>
  <dcterms:modified xsi:type="dcterms:W3CDTF">2026-02-12T07:32:25Z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