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519" w:right="33" w:firstLine="0"/>
        <w:jc w:val="center"/>
        <w:rPr>
          <w:sz w:val="74"/>
        </w:rPr>
      </w:pPr>
      <w:r>
        <w:rPr>
          <w:b/>
          <w:color w:val="8B3C4A"/>
          <w:spacing w:val="29"/>
          <w:sz w:val="74"/>
        </w:rPr>
        <w:t>Devon</w:t>
      </w:r>
      <w:r>
        <w:rPr>
          <w:b/>
          <w:color w:val="8B3C4A"/>
          <w:spacing w:val="78"/>
          <w:sz w:val="74"/>
        </w:rPr>
        <w:t> </w:t>
      </w:r>
      <w:r>
        <w:rPr>
          <w:color w:val="8B3C4A"/>
          <w:spacing w:val="13"/>
          <w:sz w:val="74"/>
        </w:rPr>
        <w:t>Young</w:t>
      </w:r>
    </w:p>
    <w:p>
      <w:pPr>
        <w:pStyle w:val="Heading1"/>
        <w:spacing w:before="199"/>
        <w:ind w:left="4519"/>
        <w:jc w:val="center"/>
      </w:pPr>
      <w:r>
        <w:rPr>
          <w:color w:val="8B3C4A"/>
          <w:w w:val="105"/>
        </w:rPr>
        <w:t>Rehabilitation</w:t>
      </w:r>
      <w:r>
        <w:rPr>
          <w:color w:val="8B3C4A"/>
          <w:spacing w:val="11"/>
          <w:w w:val="105"/>
        </w:rPr>
        <w:t> </w:t>
      </w:r>
      <w:r>
        <w:rPr>
          <w:color w:val="8B3C4A"/>
          <w:w w:val="105"/>
        </w:rPr>
        <w:t>Home</w:t>
      </w:r>
      <w:r>
        <w:rPr>
          <w:color w:val="8B3C4A"/>
          <w:spacing w:val="12"/>
          <w:w w:val="105"/>
        </w:rPr>
        <w:t> </w:t>
      </w:r>
      <w:r>
        <w:rPr>
          <w:color w:val="8B3C4A"/>
          <w:w w:val="105"/>
        </w:rPr>
        <w:t>Health</w:t>
      </w:r>
      <w:r>
        <w:rPr>
          <w:color w:val="8B3C4A"/>
          <w:spacing w:val="5"/>
          <w:w w:val="105"/>
        </w:rPr>
        <w:t> </w:t>
      </w:r>
      <w:r>
        <w:rPr>
          <w:color w:val="8B3C4A"/>
          <w:spacing w:val="-4"/>
          <w:w w:val="105"/>
        </w:rPr>
        <w:t>Aide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27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276975">
                                <a:moveTo>
                                  <a:pt x="28575" y="6256909"/>
                                </a:moveTo>
                                <a:lnTo>
                                  <a:pt x="27432" y="6254127"/>
                                </a:lnTo>
                                <a:lnTo>
                                  <a:pt x="22847" y="6249543"/>
                                </a:lnTo>
                                <a:lnTo>
                                  <a:pt x="20066" y="6248387"/>
                                </a:lnTo>
                                <a:lnTo>
                                  <a:pt x="8521" y="6248387"/>
                                </a:lnTo>
                                <a:lnTo>
                                  <a:pt x="5740" y="6249543"/>
                                </a:lnTo>
                                <a:lnTo>
                                  <a:pt x="1155" y="6254127"/>
                                </a:lnTo>
                                <a:lnTo>
                                  <a:pt x="0" y="6256909"/>
                                </a:lnTo>
                                <a:lnTo>
                                  <a:pt x="0" y="6265215"/>
                                </a:lnTo>
                                <a:lnTo>
                                  <a:pt x="0" y="6268453"/>
                                </a:lnTo>
                                <a:lnTo>
                                  <a:pt x="1155" y="6271234"/>
                                </a:lnTo>
                                <a:lnTo>
                                  <a:pt x="5740" y="6275819"/>
                                </a:lnTo>
                                <a:lnTo>
                                  <a:pt x="8521" y="6276962"/>
                                </a:lnTo>
                                <a:lnTo>
                                  <a:pt x="20066" y="6276962"/>
                                </a:lnTo>
                                <a:lnTo>
                                  <a:pt x="22847" y="6275819"/>
                                </a:lnTo>
                                <a:lnTo>
                                  <a:pt x="27432" y="6271234"/>
                                </a:lnTo>
                                <a:lnTo>
                                  <a:pt x="28575" y="6268453"/>
                                </a:lnTo>
                                <a:lnTo>
                                  <a:pt x="28575" y="6256909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276975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2769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962399"/>
                            <a:ext cx="190500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05150">
                                <a:moveTo>
                                  <a:pt x="28575" y="3085096"/>
                                </a:moveTo>
                                <a:lnTo>
                                  <a:pt x="27432" y="3082315"/>
                                </a:lnTo>
                                <a:lnTo>
                                  <a:pt x="22847" y="3077730"/>
                                </a:lnTo>
                                <a:lnTo>
                                  <a:pt x="20066" y="3076575"/>
                                </a:lnTo>
                                <a:lnTo>
                                  <a:pt x="8521" y="3076575"/>
                                </a:lnTo>
                                <a:lnTo>
                                  <a:pt x="5740" y="3077730"/>
                                </a:lnTo>
                                <a:lnTo>
                                  <a:pt x="1155" y="3082315"/>
                                </a:lnTo>
                                <a:lnTo>
                                  <a:pt x="0" y="3085096"/>
                                </a:lnTo>
                                <a:lnTo>
                                  <a:pt x="0" y="3093402"/>
                                </a:lnTo>
                                <a:lnTo>
                                  <a:pt x="0" y="3096641"/>
                                </a:lnTo>
                                <a:lnTo>
                                  <a:pt x="1155" y="3099422"/>
                                </a:lnTo>
                                <a:lnTo>
                                  <a:pt x="5740" y="3104007"/>
                                </a:lnTo>
                                <a:lnTo>
                                  <a:pt x="8521" y="3105150"/>
                                </a:lnTo>
                                <a:lnTo>
                                  <a:pt x="20066" y="3105150"/>
                                </a:lnTo>
                                <a:lnTo>
                                  <a:pt x="22847" y="3104007"/>
                                </a:lnTo>
                                <a:lnTo>
                                  <a:pt x="27432" y="3099422"/>
                                </a:lnTo>
                                <a:lnTo>
                                  <a:pt x="28575" y="3096641"/>
                                </a:lnTo>
                                <a:lnTo>
                                  <a:pt x="28575" y="3085096"/>
                                </a:lnTo>
                                <a:close/>
                              </a:path>
                              <a:path w="190500" h="3105150">
                                <a:moveTo>
                                  <a:pt x="28575" y="2704096"/>
                                </a:moveTo>
                                <a:lnTo>
                                  <a:pt x="27432" y="2701315"/>
                                </a:lnTo>
                                <a:lnTo>
                                  <a:pt x="22847" y="2696730"/>
                                </a:lnTo>
                                <a:lnTo>
                                  <a:pt x="20066" y="2695575"/>
                                </a:lnTo>
                                <a:lnTo>
                                  <a:pt x="8521" y="2695575"/>
                                </a:lnTo>
                                <a:lnTo>
                                  <a:pt x="5740" y="2696730"/>
                                </a:lnTo>
                                <a:lnTo>
                                  <a:pt x="1155" y="2701315"/>
                                </a:lnTo>
                                <a:lnTo>
                                  <a:pt x="0" y="2704096"/>
                                </a:lnTo>
                                <a:lnTo>
                                  <a:pt x="0" y="2712402"/>
                                </a:lnTo>
                                <a:lnTo>
                                  <a:pt x="0" y="2715641"/>
                                </a:lnTo>
                                <a:lnTo>
                                  <a:pt x="1155" y="2718409"/>
                                </a:lnTo>
                                <a:lnTo>
                                  <a:pt x="5740" y="2723007"/>
                                </a:lnTo>
                                <a:lnTo>
                                  <a:pt x="8521" y="2724150"/>
                                </a:lnTo>
                                <a:lnTo>
                                  <a:pt x="20066" y="2724150"/>
                                </a:lnTo>
                                <a:lnTo>
                                  <a:pt x="22847" y="2723007"/>
                                </a:lnTo>
                                <a:lnTo>
                                  <a:pt x="27432" y="2718409"/>
                                </a:lnTo>
                                <a:lnTo>
                                  <a:pt x="28575" y="2715641"/>
                                </a:lnTo>
                                <a:lnTo>
                                  <a:pt x="28575" y="270409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2150021"/>
                                </a:moveTo>
                                <a:lnTo>
                                  <a:pt x="189572" y="2147773"/>
                                </a:lnTo>
                                <a:lnTo>
                                  <a:pt x="185851" y="2144064"/>
                                </a:lnTo>
                                <a:lnTo>
                                  <a:pt x="183616" y="2143125"/>
                                </a:lnTo>
                                <a:lnTo>
                                  <a:pt x="178346" y="2143125"/>
                                </a:lnTo>
                                <a:lnTo>
                                  <a:pt x="176110" y="2144064"/>
                                </a:lnTo>
                                <a:lnTo>
                                  <a:pt x="172389" y="2147773"/>
                                </a:lnTo>
                                <a:lnTo>
                                  <a:pt x="171450" y="2150021"/>
                                </a:lnTo>
                                <a:lnTo>
                                  <a:pt x="171450" y="2162175"/>
                                </a:lnTo>
                                <a:lnTo>
                                  <a:pt x="171450" y="2164816"/>
                                </a:lnTo>
                                <a:lnTo>
                                  <a:pt x="172389" y="2167051"/>
                                </a:lnTo>
                                <a:lnTo>
                                  <a:pt x="176110" y="2170773"/>
                                </a:lnTo>
                                <a:lnTo>
                                  <a:pt x="178346" y="2171700"/>
                                </a:lnTo>
                                <a:lnTo>
                                  <a:pt x="183616" y="2171700"/>
                                </a:lnTo>
                                <a:lnTo>
                                  <a:pt x="185851" y="2170773"/>
                                </a:lnTo>
                                <a:lnTo>
                                  <a:pt x="189572" y="2167051"/>
                                </a:lnTo>
                                <a:lnTo>
                                  <a:pt x="190500" y="2164816"/>
                                </a:lnTo>
                                <a:lnTo>
                                  <a:pt x="190500" y="2150021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930946"/>
                                </a:moveTo>
                                <a:lnTo>
                                  <a:pt x="189572" y="1928710"/>
                                </a:lnTo>
                                <a:lnTo>
                                  <a:pt x="185851" y="1924989"/>
                                </a:lnTo>
                                <a:lnTo>
                                  <a:pt x="183616" y="1924050"/>
                                </a:lnTo>
                                <a:lnTo>
                                  <a:pt x="178346" y="1924050"/>
                                </a:lnTo>
                                <a:lnTo>
                                  <a:pt x="176110" y="1924989"/>
                                </a:lnTo>
                                <a:lnTo>
                                  <a:pt x="172389" y="1928710"/>
                                </a:lnTo>
                                <a:lnTo>
                                  <a:pt x="171450" y="1930946"/>
                                </a:lnTo>
                                <a:lnTo>
                                  <a:pt x="171450" y="1943100"/>
                                </a:lnTo>
                                <a:lnTo>
                                  <a:pt x="171450" y="1945741"/>
                                </a:lnTo>
                                <a:lnTo>
                                  <a:pt x="172389" y="1947976"/>
                                </a:lnTo>
                                <a:lnTo>
                                  <a:pt x="176110" y="1951697"/>
                                </a:lnTo>
                                <a:lnTo>
                                  <a:pt x="178346" y="1952625"/>
                                </a:lnTo>
                                <a:lnTo>
                                  <a:pt x="183616" y="1952625"/>
                                </a:lnTo>
                                <a:lnTo>
                                  <a:pt x="185851" y="1951697"/>
                                </a:lnTo>
                                <a:lnTo>
                                  <a:pt x="189572" y="1947976"/>
                                </a:lnTo>
                                <a:lnTo>
                                  <a:pt x="190500" y="1945741"/>
                                </a:lnTo>
                                <a:lnTo>
                                  <a:pt x="190500" y="193094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1549946"/>
                                </a:moveTo>
                                <a:lnTo>
                                  <a:pt x="189572" y="1547710"/>
                                </a:lnTo>
                                <a:lnTo>
                                  <a:pt x="185851" y="1543989"/>
                                </a:lnTo>
                                <a:lnTo>
                                  <a:pt x="183616" y="1543050"/>
                                </a:lnTo>
                                <a:lnTo>
                                  <a:pt x="178346" y="1543050"/>
                                </a:lnTo>
                                <a:lnTo>
                                  <a:pt x="176110" y="1543989"/>
                                </a:lnTo>
                                <a:lnTo>
                                  <a:pt x="172389" y="1547710"/>
                                </a:lnTo>
                                <a:lnTo>
                                  <a:pt x="171450" y="1549946"/>
                                </a:lnTo>
                                <a:lnTo>
                                  <a:pt x="171450" y="1562100"/>
                                </a:lnTo>
                                <a:lnTo>
                                  <a:pt x="171450" y="1564741"/>
                                </a:lnTo>
                                <a:lnTo>
                                  <a:pt x="172389" y="1566976"/>
                                </a:lnTo>
                                <a:lnTo>
                                  <a:pt x="176110" y="1570697"/>
                                </a:lnTo>
                                <a:lnTo>
                                  <a:pt x="178346" y="1571625"/>
                                </a:lnTo>
                                <a:lnTo>
                                  <a:pt x="183616" y="1571625"/>
                                </a:lnTo>
                                <a:lnTo>
                                  <a:pt x="185851" y="1570697"/>
                                </a:lnTo>
                                <a:lnTo>
                                  <a:pt x="189572" y="1566976"/>
                                </a:lnTo>
                                <a:lnTo>
                                  <a:pt x="190500" y="1564741"/>
                                </a:lnTo>
                                <a:lnTo>
                                  <a:pt x="190500" y="154994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31051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8b3c4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8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9" o:title=""/>
                </v:shape>
                <v:shape style="position:absolute;left:704;top:0;width:11214;height:9885" id="docshape14" coordorigin="705,0" coordsize="11214,9885" path="m750,9853l748,9849,741,9842,737,9840,718,9840,714,9842,707,9849,705,9853,705,9866,705,9872,707,9876,714,9883,718,9885,737,9885,741,9883,748,9876,750,9872,750,9853x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4739;top:6240;width:300;height:4890" id="docshape16" coordorigin="4740,6240" coordsize="300,4890" path="m4785,11098l4783,11094,4776,11087,4772,11085,4753,11085,4749,11087,4742,11094,4740,11098,4740,11111,4740,11117,4742,11121,4749,11128,4753,11130,4772,11130,4776,11128,4783,11121,4785,11117,4785,11098xm4785,10498l4783,10494,4776,10487,4772,10485,4753,10485,4749,10487,4742,10494,4740,10498,4740,10511,4740,10517,4742,10521,4749,10528,4753,10530,4772,10530,4776,10528,4783,10521,4785,10517,4785,10498xm5040,9626l5039,9622,5033,9616,5029,9615,5021,9615,5017,9616,5011,9622,5010,9626,5010,9645,5010,9649,5011,9653,5017,9659,5021,9660,5029,9660,5033,9659,5039,9653,5040,9649,5040,9626xm5040,9281l5039,9277,5033,9271,5029,9270,5021,9270,5017,9271,5011,9277,5010,9281,5010,9300,5010,9304,5011,9308,5017,9314,5021,9315,5029,9315,5033,9314,5039,9308,5040,9304,5040,9281xm5040,8681l5039,8677,5033,8671,5029,8670,5021,8670,5017,8671,5011,8677,5010,8681,5010,8700,5010,8704,5011,8708,5017,8714,5021,8715,5029,8715,5033,8714,5039,8708,5040,8704,5040,8681xm5040,7451l5039,7447,5033,7441,5029,7440,5021,7440,5017,7441,5011,7447,5010,7451,5010,7459,5011,7463,5017,7469,5021,7470,5029,7470,5033,7469,5039,7463,5040,7459,5040,7455,5040,7451xm5040,6851l5039,6847,5033,6841,5029,6840,5021,6840,5017,6841,5011,6847,5010,6851,5010,6859,5011,6863,5017,6869,5021,6870,5029,6870,5033,6869,5039,6863,5040,6859,5040,6855,5040,6851xm5040,6251l5039,6247,5033,6241,5029,6240,5021,6240,5017,6241,5011,6247,5010,6251,5010,6259,5011,6263,5017,6269,5021,6270,5029,6270,5033,6269,5039,6263,5040,6259,5040,6255,5040,62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2"/>
        <w:rPr>
          <w:b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2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3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3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 w:right="143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before="14"/>
        <w:ind w:left="1155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6"/>
        <w:rPr>
          <w:b/>
        </w:rPr>
      </w:pPr>
    </w:p>
    <w:p>
      <w:pPr>
        <w:pStyle w:val="BodyText"/>
        <w:spacing w:line="400" w:lineRule="auto"/>
        <w:ind w:left="579" w:right="143"/>
      </w:pPr>
      <w:r>
        <w:rPr>
          <w:color w:val="FFFFFF"/>
          <w:spacing w:val="-4"/>
          <w:w w:val="105"/>
        </w:rPr>
        <w:t>Assistive Therapy Techniques </w:t>
      </w:r>
      <w:r>
        <w:rPr>
          <w:color w:val="FFFFFF"/>
          <w:w w:val="105"/>
        </w:rPr>
        <w:t>Care Documentation</w:t>
      </w:r>
    </w:p>
    <w:p>
      <w:pPr>
        <w:pStyle w:val="BodyText"/>
        <w:spacing w:line="417" w:lineRule="auto"/>
        <w:ind w:left="579" w:right="1590"/>
      </w:pPr>
      <w:r>
        <w:rPr>
          <w:color w:val="FFFFFF"/>
          <w:w w:val="105"/>
        </w:rPr>
        <w:t>Fall Prevention </w:t>
      </w:r>
      <w:r>
        <w:rPr>
          <w:color w:val="FFFFFF"/>
          <w:spacing w:val="-2"/>
          <w:w w:val="105"/>
        </w:rPr>
        <w:t>Mobility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Training</w:t>
      </w:r>
    </w:p>
    <w:p>
      <w:pPr>
        <w:pStyle w:val="BodyText"/>
        <w:spacing w:line="192" w:lineRule="exact"/>
        <w:ind w:left="579"/>
      </w:pPr>
      <w:r>
        <w:rPr>
          <w:color w:val="FFFFFF"/>
        </w:rPr>
        <w:t>Pain</w:t>
      </w:r>
      <w:r>
        <w:rPr>
          <w:color w:val="FFFFFF"/>
          <w:spacing w:val="13"/>
        </w:rPr>
        <w:t> </w:t>
      </w:r>
      <w:r>
        <w:rPr>
          <w:color w:val="FFFFFF"/>
        </w:rPr>
        <w:t>Response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Tracking</w:t>
      </w:r>
    </w:p>
    <w:p>
      <w:pPr>
        <w:pStyle w:val="BodyText"/>
        <w:spacing w:before="137"/>
        <w:ind w:left="579"/>
      </w:pPr>
      <w:r>
        <w:rPr>
          <w:color w:val="FFFFFF"/>
        </w:rPr>
        <w:t>Therapy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Support</w:t>
      </w:r>
    </w:p>
    <w:p>
      <w:pPr>
        <w:pStyle w:val="BodyText"/>
        <w:spacing w:before="11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0"/>
        <w:rPr>
          <w:b/>
        </w:rPr>
      </w:pPr>
    </w:p>
    <w:p>
      <w:pPr>
        <w:spacing w:before="1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Diploma</w:t>
      </w:r>
    </w:p>
    <w:p>
      <w:pPr>
        <w:pStyle w:val="BodyText"/>
        <w:spacing w:line="295" w:lineRule="auto" w:before="48"/>
        <w:ind w:left="281" w:right="32"/>
      </w:pPr>
      <w:r>
        <w:rPr>
          <w:color w:val="FFFFFF"/>
          <w:w w:val="105"/>
        </w:rPr>
        <w:t>Middleton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School,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Middleton,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 </w:t>
      </w:r>
      <w:r>
        <w:rPr>
          <w:color w:val="FFFFFF"/>
          <w:spacing w:val="-4"/>
          <w:w w:val="105"/>
        </w:rPr>
        <w:t>2016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8B3C4A"/>
          <w:w w:val="105"/>
        </w:rPr>
        <w:t>A</w:t>
      </w:r>
      <w:r>
        <w:rPr>
          <w:color w:val="8B3C4A"/>
          <w:spacing w:val="-16"/>
          <w:w w:val="105"/>
        </w:rPr>
        <w:t> </w:t>
      </w:r>
      <w:r>
        <w:rPr>
          <w:color w:val="8B3C4A"/>
          <w:w w:val="105"/>
        </w:rPr>
        <w:t>B</w:t>
      </w:r>
      <w:r>
        <w:rPr>
          <w:color w:val="8B3C4A"/>
          <w:spacing w:val="-15"/>
          <w:w w:val="105"/>
        </w:rPr>
        <w:t> </w:t>
      </w:r>
      <w:r>
        <w:rPr>
          <w:color w:val="8B3C4A"/>
          <w:w w:val="105"/>
        </w:rPr>
        <w:t>O</w:t>
      </w:r>
      <w:r>
        <w:rPr>
          <w:color w:val="8B3C4A"/>
          <w:spacing w:val="-16"/>
          <w:w w:val="105"/>
        </w:rPr>
        <w:t> </w:t>
      </w:r>
      <w:r>
        <w:rPr>
          <w:color w:val="8B3C4A"/>
          <w:w w:val="105"/>
        </w:rPr>
        <w:t>U</w:t>
      </w:r>
      <w:r>
        <w:rPr>
          <w:color w:val="8B3C4A"/>
          <w:spacing w:val="-15"/>
          <w:w w:val="105"/>
        </w:rPr>
        <w:t> </w:t>
      </w:r>
      <w:r>
        <w:rPr>
          <w:color w:val="8B3C4A"/>
          <w:w w:val="105"/>
        </w:rPr>
        <w:t>T</w:t>
      </w:r>
      <w:r>
        <w:rPr>
          <w:color w:val="8B3C4A"/>
          <w:spacing w:val="56"/>
          <w:w w:val="105"/>
        </w:rPr>
        <w:t> </w:t>
      </w:r>
      <w:r>
        <w:rPr>
          <w:color w:val="8B3C4A"/>
          <w:w w:val="105"/>
        </w:rPr>
        <w:t>M</w:t>
      </w:r>
      <w:r>
        <w:rPr>
          <w:color w:val="8B3C4A"/>
          <w:spacing w:val="-15"/>
          <w:w w:val="105"/>
        </w:rPr>
        <w:t> </w:t>
      </w:r>
      <w:r>
        <w:rPr>
          <w:color w:val="8B3C4A"/>
          <w:spacing w:val="-10"/>
          <w:w w:val="105"/>
        </w:rPr>
        <w:t>E</w:t>
      </w:r>
    </w:p>
    <w:p>
      <w:pPr>
        <w:pStyle w:val="BodyText"/>
        <w:spacing w:line="295" w:lineRule="auto" w:before="123"/>
        <w:ind w:left="95"/>
      </w:pPr>
      <w:r>
        <w:rPr>
          <w:w w:val="105"/>
        </w:rPr>
        <w:t>Recovery-focused Aide with experience supporting short- and long-term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rehabilitation</w:t>
      </w:r>
    </w:p>
    <w:p>
      <w:pPr>
        <w:pStyle w:val="BodyText"/>
        <w:spacing w:line="295" w:lineRule="auto" w:before="91"/>
        <w:ind w:left="95"/>
      </w:pPr>
      <w:r>
        <w:rPr>
          <w:w w:val="105"/>
        </w:rPr>
        <w:t>Certified HHA with 6 years of experience helping patients regain strength and</w:t>
      </w:r>
      <w:r>
        <w:rPr>
          <w:spacing w:val="40"/>
          <w:w w:val="105"/>
        </w:rPr>
        <w:t> </w:t>
      </w:r>
      <w:r>
        <w:rPr>
          <w:w w:val="105"/>
        </w:rPr>
        <w:t>independence after injury, illness, or surgery. Works closely with physical therapists and nurses to deliver care that supports recovery goals.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8B3C4A"/>
        </w:rPr>
        <w:t>P</w:t>
      </w:r>
      <w:r>
        <w:rPr>
          <w:color w:val="8B3C4A"/>
          <w:spacing w:val="-10"/>
        </w:rPr>
        <w:t> </w:t>
      </w:r>
      <w:r>
        <w:rPr>
          <w:color w:val="8B3C4A"/>
        </w:rPr>
        <w:t>R</w:t>
      </w:r>
      <w:r>
        <w:rPr>
          <w:color w:val="8B3C4A"/>
          <w:spacing w:val="-10"/>
        </w:rPr>
        <w:t> </w:t>
      </w:r>
      <w:r>
        <w:rPr>
          <w:color w:val="8B3C4A"/>
        </w:rPr>
        <w:t>O</w:t>
      </w:r>
      <w:r>
        <w:rPr>
          <w:color w:val="8B3C4A"/>
          <w:spacing w:val="-10"/>
        </w:rPr>
        <w:t> </w:t>
      </w:r>
      <w:r>
        <w:rPr>
          <w:color w:val="8B3C4A"/>
        </w:rPr>
        <w:t>F</w:t>
      </w:r>
      <w:r>
        <w:rPr>
          <w:color w:val="8B3C4A"/>
          <w:spacing w:val="-10"/>
        </w:rPr>
        <w:t> </w:t>
      </w:r>
      <w:r>
        <w:rPr>
          <w:color w:val="8B3C4A"/>
        </w:rPr>
        <w:t>E</w:t>
      </w:r>
      <w:r>
        <w:rPr>
          <w:color w:val="8B3C4A"/>
          <w:spacing w:val="-10"/>
        </w:rPr>
        <w:t> </w:t>
      </w:r>
      <w:r>
        <w:rPr>
          <w:color w:val="8B3C4A"/>
        </w:rPr>
        <w:t>S</w:t>
      </w:r>
      <w:r>
        <w:rPr>
          <w:color w:val="8B3C4A"/>
          <w:spacing w:val="-9"/>
        </w:rPr>
        <w:t> </w:t>
      </w:r>
      <w:r>
        <w:rPr>
          <w:color w:val="8B3C4A"/>
        </w:rPr>
        <w:t>S</w:t>
      </w:r>
      <w:r>
        <w:rPr>
          <w:color w:val="8B3C4A"/>
          <w:spacing w:val="-10"/>
        </w:rPr>
        <w:t> </w:t>
      </w:r>
      <w:r>
        <w:rPr>
          <w:color w:val="8B3C4A"/>
        </w:rPr>
        <w:t>I</w:t>
      </w:r>
      <w:r>
        <w:rPr>
          <w:color w:val="8B3C4A"/>
          <w:spacing w:val="-10"/>
        </w:rPr>
        <w:t> </w:t>
      </w:r>
      <w:r>
        <w:rPr>
          <w:color w:val="8B3C4A"/>
        </w:rPr>
        <w:t>O</w:t>
      </w:r>
      <w:r>
        <w:rPr>
          <w:color w:val="8B3C4A"/>
          <w:spacing w:val="-10"/>
        </w:rPr>
        <w:t> </w:t>
      </w:r>
      <w:r>
        <w:rPr>
          <w:color w:val="8B3C4A"/>
        </w:rPr>
        <w:t>N</w:t>
      </w:r>
      <w:r>
        <w:rPr>
          <w:color w:val="8B3C4A"/>
          <w:spacing w:val="-10"/>
        </w:rPr>
        <w:t> </w:t>
      </w:r>
      <w:r>
        <w:rPr>
          <w:color w:val="8B3C4A"/>
        </w:rPr>
        <w:t>A</w:t>
      </w:r>
      <w:r>
        <w:rPr>
          <w:color w:val="8B3C4A"/>
          <w:spacing w:val="-10"/>
        </w:rPr>
        <w:t> </w:t>
      </w:r>
      <w:r>
        <w:rPr>
          <w:color w:val="8B3C4A"/>
        </w:rPr>
        <w:t>L</w:t>
      </w:r>
      <w:r>
        <w:rPr>
          <w:color w:val="8B3C4A"/>
          <w:spacing w:val="58"/>
          <w:w w:val="150"/>
        </w:rPr>
        <w:t> </w:t>
      </w:r>
      <w:r>
        <w:rPr>
          <w:color w:val="8B3C4A"/>
        </w:rPr>
        <w:t>E</w:t>
      </w:r>
      <w:r>
        <w:rPr>
          <w:color w:val="8B3C4A"/>
          <w:spacing w:val="-10"/>
        </w:rPr>
        <w:t> </w:t>
      </w:r>
      <w:r>
        <w:rPr>
          <w:color w:val="8B3C4A"/>
        </w:rPr>
        <w:t>X</w:t>
      </w:r>
      <w:r>
        <w:rPr>
          <w:color w:val="8B3C4A"/>
          <w:spacing w:val="-10"/>
        </w:rPr>
        <w:t> </w:t>
      </w:r>
      <w:r>
        <w:rPr>
          <w:color w:val="8B3C4A"/>
        </w:rPr>
        <w:t>P</w:t>
      </w:r>
      <w:r>
        <w:rPr>
          <w:color w:val="8B3C4A"/>
          <w:spacing w:val="-10"/>
        </w:rPr>
        <w:t> </w:t>
      </w:r>
      <w:r>
        <w:rPr>
          <w:color w:val="8B3C4A"/>
        </w:rPr>
        <w:t>E</w:t>
      </w:r>
      <w:r>
        <w:rPr>
          <w:color w:val="8B3C4A"/>
          <w:spacing w:val="-10"/>
        </w:rPr>
        <w:t> </w:t>
      </w:r>
      <w:r>
        <w:rPr>
          <w:color w:val="8B3C4A"/>
        </w:rPr>
        <w:t>R</w:t>
      </w:r>
      <w:r>
        <w:rPr>
          <w:color w:val="8B3C4A"/>
          <w:spacing w:val="-9"/>
        </w:rPr>
        <w:t> </w:t>
      </w:r>
      <w:r>
        <w:rPr>
          <w:color w:val="8B3C4A"/>
        </w:rPr>
        <w:t>I</w:t>
      </w:r>
      <w:r>
        <w:rPr>
          <w:color w:val="8B3C4A"/>
          <w:spacing w:val="-10"/>
        </w:rPr>
        <w:t> </w:t>
      </w:r>
      <w:r>
        <w:rPr>
          <w:color w:val="8B3C4A"/>
        </w:rPr>
        <w:t>E</w:t>
      </w:r>
      <w:r>
        <w:rPr>
          <w:color w:val="8B3C4A"/>
          <w:spacing w:val="-10"/>
        </w:rPr>
        <w:t> </w:t>
      </w:r>
      <w:r>
        <w:rPr>
          <w:color w:val="8B3C4A"/>
        </w:rPr>
        <w:t>N</w:t>
      </w:r>
      <w:r>
        <w:rPr>
          <w:color w:val="8B3C4A"/>
          <w:spacing w:val="-10"/>
        </w:rPr>
        <w:t> </w:t>
      </w:r>
      <w:r>
        <w:rPr>
          <w:color w:val="8B3C4A"/>
        </w:rPr>
        <w:t>C</w:t>
      </w:r>
      <w:r>
        <w:rPr>
          <w:color w:val="8B3C4A"/>
          <w:spacing w:val="-10"/>
        </w:rPr>
        <w:t> E</w:t>
      </w:r>
    </w:p>
    <w:p>
      <w:pPr>
        <w:pStyle w:val="BodyText"/>
        <w:spacing w:before="123"/>
        <w:ind w:left="95"/>
      </w:pPr>
      <w:r>
        <w:rPr>
          <w:w w:val="105"/>
        </w:rPr>
        <w:t>Rehab</w:t>
      </w:r>
      <w:r>
        <w:rPr>
          <w:spacing w:val="6"/>
          <w:w w:val="105"/>
        </w:rPr>
        <w:t> </w:t>
      </w:r>
      <w:r>
        <w:rPr>
          <w:w w:val="105"/>
        </w:rPr>
        <w:t>HHA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February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Renew</w:t>
      </w:r>
      <w:r>
        <w:rPr>
          <w:spacing w:val="41"/>
        </w:rPr>
        <w:t> </w:t>
      </w:r>
      <w:r>
        <w:rPr/>
        <w:t>Care</w:t>
      </w:r>
      <w:r>
        <w:rPr>
          <w:spacing w:val="42"/>
        </w:rPr>
        <w:t> </w:t>
      </w:r>
      <w:r>
        <w:rPr/>
        <w:t>Network,</w:t>
      </w:r>
      <w:r>
        <w:rPr>
          <w:spacing w:val="42"/>
        </w:rPr>
        <w:t> </w:t>
      </w:r>
      <w:r>
        <w:rPr/>
        <w:t>Madison,</w:t>
      </w:r>
      <w:r>
        <w:rPr>
          <w:spacing w:val="42"/>
        </w:rPr>
        <w:t> </w:t>
      </w:r>
      <w:r>
        <w:rPr>
          <w:spacing w:val="-5"/>
        </w:rPr>
        <w:t>WI</w:t>
      </w:r>
    </w:p>
    <w:p>
      <w:pPr>
        <w:pStyle w:val="BodyText"/>
        <w:spacing w:line="295" w:lineRule="auto" w:before="153"/>
        <w:ind w:left="653" w:right="609"/>
      </w:pPr>
      <w:r>
        <w:rPr>
          <w:w w:val="105"/>
        </w:rPr>
        <w:t>Assist clients recovering from orthopedic surgeries, strokes, and </w:t>
      </w:r>
      <w:r>
        <w:rPr>
          <w:spacing w:val="-2"/>
          <w:w w:val="105"/>
        </w:rPr>
        <w:t>hospitalizations</w:t>
      </w:r>
    </w:p>
    <w:p>
      <w:pPr>
        <w:pStyle w:val="BodyText"/>
        <w:spacing w:line="295" w:lineRule="auto" w:before="91"/>
        <w:ind w:left="653"/>
      </w:pPr>
      <w:r>
        <w:rPr>
          <w:w w:val="105"/>
        </w:rPr>
        <w:t>Follow physical therapy guidelines to encourage daily movement and range of motion</w:t>
      </w:r>
    </w:p>
    <w:p>
      <w:pPr>
        <w:pStyle w:val="BodyText"/>
        <w:spacing w:line="295" w:lineRule="auto" w:before="91"/>
        <w:ind w:left="653"/>
      </w:pPr>
      <w:r>
        <w:rPr>
          <w:w w:val="105"/>
        </w:rPr>
        <w:t>Track pain levels and report changes in patient performance to the supervising therapist</w:t>
      </w:r>
    </w:p>
    <w:p>
      <w:pPr>
        <w:pStyle w:val="BodyText"/>
        <w:spacing w:before="121"/>
        <w:ind w:left="95"/>
      </w:pPr>
      <w:r>
        <w:rPr>
          <w:w w:val="105"/>
        </w:rPr>
        <w:t>Home</w:t>
      </w:r>
      <w:r>
        <w:rPr>
          <w:spacing w:val="7"/>
          <w:w w:val="105"/>
        </w:rPr>
        <w:t> </w:t>
      </w:r>
      <w:r>
        <w:rPr>
          <w:w w:val="105"/>
        </w:rPr>
        <w:t>Health</w:t>
      </w:r>
      <w:r>
        <w:rPr>
          <w:spacing w:val="-3"/>
          <w:w w:val="105"/>
        </w:rPr>
        <w:t> </w:t>
      </w:r>
      <w:r>
        <w:rPr>
          <w:w w:val="105"/>
        </w:rPr>
        <w:t>Aide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3"/>
        <w:ind w:left="95"/>
      </w:pPr>
      <w:r>
        <w:rPr>
          <w:w w:val="105"/>
        </w:rPr>
        <w:t>Riverside</w:t>
      </w:r>
      <w:r>
        <w:rPr>
          <w:spacing w:val="17"/>
          <w:w w:val="105"/>
        </w:rPr>
        <w:t> </w:t>
      </w:r>
      <w:r>
        <w:rPr>
          <w:w w:val="105"/>
        </w:rPr>
        <w:t>Home</w:t>
      </w:r>
      <w:r>
        <w:rPr>
          <w:spacing w:val="17"/>
          <w:w w:val="105"/>
        </w:rPr>
        <w:t> </w:t>
      </w:r>
      <w:r>
        <w:rPr>
          <w:w w:val="105"/>
        </w:rPr>
        <w:t>Health,</w:t>
      </w:r>
      <w:r>
        <w:rPr>
          <w:spacing w:val="18"/>
          <w:w w:val="105"/>
        </w:rPr>
        <w:t> </w:t>
      </w:r>
      <w:r>
        <w:rPr>
          <w:w w:val="105"/>
        </w:rPr>
        <w:t>Appleton,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WI</w:t>
      </w:r>
    </w:p>
    <w:p>
      <w:pPr>
        <w:pStyle w:val="BodyText"/>
        <w:spacing w:line="295" w:lineRule="auto" w:before="168"/>
        <w:ind w:left="653" w:right="280"/>
      </w:pPr>
      <w:r>
        <w:rPr>
          <w:w w:val="105"/>
        </w:rPr>
        <w:t>Helped reduce client rehospitalization by 20% through adherence to post-discharge protocols</w:t>
      </w:r>
    </w:p>
    <w:p>
      <w:pPr>
        <w:pStyle w:val="BodyText"/>
        <w:spacing w:line="400" w:lineRule="auto" w:before="91"/>
        <w:ind w:left="653" w:right="289"/>
      </w:pPr>
      <w:r>
        <w:rPr>
          <w:w w:val="105"/>
        </w:rPr>
        <w:t>Supported patients with light exercise and daily task retraining Provided transportation to outpatient rehab appointments</w:t>
      </w:r>
    </w:p>
    <w:p>
      <w:pPr>
        <w:pStyle w:val="Heading1"/>
        <w:spacing w:before="178"/>
      </w:pPr>
      <w:r>
        <w:rPr>
          <w:color w:val="8B3C4A"/>
        </w:rPr>
        <w:t>C</w:t>
      </w:r>
      <w:r>
        <w:rPr>
          <w:color w:val="8B3C4A"/>
          <w:spacing w:val="-10"/>
        </w:rPr>
        <w:t> </w:t>
      </w:r>
      <w:r>
        <w:rPr>
          <w:color w:val="8B3C4A"/>
        </w:rPr>
        <w:t>E</w:t>
      </w:r>
      <w:r>
        <w:rPr>
          <w:color w:val="8B3C4A"/>
          <w:spacing w:val="-10"/>
        </w:rPr>
        <w:t> </w:t>
      </w:r>
      <w:r>
        <w:rPr>
          <w:color w:val="8B3C4A"/>
        </w:rPr>
        <w:t>R</w:t>
      </w:r>
      <w:r>
        <w:rPr>
          <w:color w:val="8B3C4A"/>
          <w:spacing w:val="-10"/>
        </w:rPr>
        <w:t> </w:t>
      </w:r>
      <w:r>
        <w:rPr>
          <w:color w:val="8B3C4A"/>
        </w:rPr>
        <w:t>T</w:t>
      </w:r>
      <w:r>
        <w:rPr>
          <w:color w:val="8B3C4A"/>
          <w:spacing w:val="-9"/>
        </w:rPr>
        <w:t> </w:t>
      </w:r>
      <w:r>
        <w:rPr>
          <w:color w:val="8B3C4A"/>
        </w:rPr>
        <w:t>I</w:t>
      </w:r>
      <w:r>
        <w:rPr>
          <w:color w:val="8B3C4A"/>
          <w:spacing w:val="-10"/>
        </w:rPr>
        <w:t> </w:t>
      </w:r>
      <w:r>
        <w:rPr>
          <w:color w:val="8B3C4A"/>
        </w:rPr>
        <w:t>F</w:t>
      </w:r>
      <w:r>
        <w:rPr>
          <w:color w:val="8B3C4A"/>
          <w:spacing w:val="-10"/>
        </w:rPr>
        <w:t> </w:t>
      </w:r>
      <w:r>
        <w:rPr>
          <w:color w:val="8B3C4A"/>
        </w:rPr>
        <w:t>I</w:t>
      </w:r>
      <w:r>
        <w:rPr>
          <w:color w:val="8B3C4A"/>
          <w:spacing w:val="-9"/>
        </w:rPr>
        <w:t> </w:t>
      </w:r>
      <w:r>
        <w:rPr>
          <w:color w:val="8B3C4A"/>
        </w:rPr>
        <w:t>C</w:t>
      </w:r>
      <w:r>
        <w:rPr>
          <w:color w:val="8B3C4A"/>
          <w:spacing w:val="-10"/>
        </w:rPr>
        <w:t> </w:t>
      </w:r>
      <w:r>
        <w:rPr>
          <w:color w:val="8B3C4A"/>
        </w:rPr>
        <w:t>A</w:t>
      </w:r>
      <w:r>
        <w:rPr>
          <w:color w:val="8B3C4A"/>
          <w:spacing w:val="-25"/>
        </w:rPr>
        <w:t> </w:t>
      </w:r>
      <w:r>
        <w:rPr>
          <w:color w:val="8B3C4A"/>
        </w:rPr>
        <w:t>T</w:t>
      </w:r>
      <w:r>
        <w:rPr>
          <w:color w:val="8B3C4A"/>
          <w:spacing w:val="-10"/>
        </w:rPr>
        <w:t> </w:t>
      </w:r>
      <w:r>
        <w:rPr>
          <w:color w:val="8B3C4A"/>
        </w:rPr>
        <w:t>I</w:t>
      </w:r>
      <w:r>
        <w:rPr>
          <w:color w:val="8B3C4A"/>
          <w:spacing w:val="-9"/>
        </w:rPr>
        <w:t> </w:t>
      </w:r>
      <w:r>
        <w:rPr>
          <w:color w:val="8B3C4A"/>
        </w:rPr>
        <w:t>O</w:t>
      </w:r>
      <w:r>
        <w:rPr>
          <w:color w:val="8B3C4A"/>
          <w:spacing w:val="-10"/>
        </w:rPr>
        <w:t> </w:t>
      </w:r>
      <w:r>
        <w:rPr>
          <w:color w:val="8B3C4A"/>
        </w:rPr>
        <w:t>N</w:t>
      </w:r>
      <w:r>
        <w:rPr>
          <w:color w:val="8B3C4A"/>
          <w:spacing w:val="-10"/>
        </w:rPr>
        <w:t> S</w:t>
      </w:r>
    </w:p>
    <w:p>
      <w:pPr>
        <w:pStyle w:val="BodyText"/>
        <w:spacing w:line="295" w:lineRule="auto" w:before="138"/>
        <w:ind w:left="393" w:right="280"/>
      </w:pPr>
      <w:r>
        <w:rPr>
          <w:w w:val="105"/>
        </w:rPr>
        <w:t>Certified Home Health Aide (HHA), Wisconsin Department of Health </w:t>
      </w:r>
      <w:r>
        <w:rPr>
          <w:spacing w:val="-2"/>
          <w:w w:val="105"/>
        </w:rPr>
        <w:t>Services</w:t>
      </w:r>
    </w:p>
    <w:p>
      <w:pPr>
        <w:pStyle w:val="BodyText"/>
        <w:spacing w:before="91"/>
        <w:ind w:left="393"/>
      </w:pPr>
      <w:r>
        <w:rPr>
          <w:w w:val="105"/>
        </w:rPr>
        <w:t>Rehabilitation</w:t>
      </w:r>
      <w:r>
        <w:rPr>
          <w:spacing w:val="20"/>
          <w:w w:val="105"/>
        </w:rPr>
        <w:t> </w:t>
      </w:r>
      <w:r>
        <w:rPr>
          <w:w w:val="105"/>
        </w:rPr>
        <w:t>Support</w:t>
      </w:r>
      <w:r>
        <w:rPr>
          <w:spacing w:val="20"/>
          <w:w w:val="105"/>
        </w:rPr>
        <w:t> </w:t>
      </w:r>
      <w:r>
        <w:rPr>
          <w:w w:val="105"/>
        </w:rPr>
        <w:t>Training,</w:t>
      </w:r>
      <w:r>
        <w:rPr>
          <w:spacing w:val="20"/>
          <w:w w:val="105"/>
        </w:rPr>
        <w:t> </w:t>
      </w:r>
      <w:r>
        <w:rPr>
          <w:w w:val="105"/>
        </w:rPr>
        <w:t>CareBridge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Institute</w:t>
      </w:r>
    </w:p>
    <w:sectPr>
      <w:type w:val="continuous"/>
      <w:pgSz w:w="11920" w:h="16860"/>
      <w:pgMar w:top="1280" w:bottom="280" w:left="425" w:right="425"/>
      <w:cols w:num="2" w:equalWidth="0">
        <w:col w:w="3521" w:space="701"/>
        <w:col w:w="68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2026-02-27T11:17:07Z</dcterms:created>
  <dcterms:modified xsi:type="dcterms:W3CDTF">2026-02-27T11:17:07Z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