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952" w:right="1076" w:firstLine="0"/>
        <w:jc w:val="center"/>
        <w:rPr>
          <w:sz w:val="67"/>
        </w:rPr>
      </w:pPr>
      <w:r>
        <w:rPr>
          <w:b/>
          <w:color w:val="F2323D"/>
          <w:sz w:val="67"/>
        </w:rPr>
        <w:t>Katherine</w:t>
      </w:r>
      <w:r>
        <w:rPr>
          <w:b/>
          <w:color w:val="F2323D"/>
          <w:spacing w:val="-40"/>
          <w:sz w:val="67"/>
        </w:rPr>
        <w:t> </w:t>
      </w:r>
      <w:r>
        <w:rPr>
          <w:color w:val="F2323D"/>
          <w:spacing w:val="-2"/>
          <w:sz w:val="67"/>
        </w:rPr>
        <w:t>Moore</w:t>
      </w:r>
    </w:p>
    <w:p>
      <w:pPr>
        <w:pStyle w:val="Heading1"/>
      </w:pPr>
      <w:r>
        <w:rPr>
          <w:color w:val="F2323D"/>
        </w:rPr>
        <w:t>Appellate</w:t>
      </w:r>
      <w:r>
        <w:rPr>
          <w:color w:val="F2323D"/>
          <w:spacing w:val="25"/>
        </w:rPr>
        <w:t> </w:t>
      </w:r>
      <w:r>
        <w:rPr>
          <w:color w:val="F2323D"/>
          <w:spacing w:val="-2"/>
        </w:rPr>
        <w:t>Attorney</w:t>
      </w:r>
    </w:p>
    <w:p>
      <w:pPr>
        <w:spacing w:before="193"/>
        <w:ind w:left="2537" w:right="0" w:firstLine="0"/>
        <w:jc w:val="left"/>
        <w:rPr>
          <w:sz w:val="16"/>
        </w:rPr>
      </w:pPr>
      <w:r>
        <w:rPr>
          <w:color w:val="F2323D"/>
          <w:sz w:val="16"/>
        </w:rPr>
        <w:t>(123)</w:t>
      </w:r>
      <w:r>
        <w:rPr>
          <w:color w:val="F2323D"/>
          <w:spacing w:val="10"/>
          <w:sz w:val="16"/>
        </w:rPr>
        <w:t> </w:t>
      </w:r>
      <w:r>
        <w:rPr>
          <w:color w:val="F2323D"/>
          <w:sz w:val="16"/>
        </w:rPr>
        <w:t>456-7890</w:t>
      </w:r>
      <w:r>
        <w:rPr>
          <w:color w:val="F2323D"/>
          <w:spacing w:val="42"/>
          <w:sz w:val="16"/>
        </w:rPr>
        <w:t> </w:t>
      </w:r>
      <w:r>
        <w:rPr>
          <w:color w:val="F2323D"/>
          <w:sz w:val="11"/>
        </w:rPr>
        <w:t>•</w:t>
      </w:r>
      <w:r>
        <w:rPr>
          <w:color w:val="F2323D"/>
          <w:spacing w:val="56"/>
          <w:sz w:val="11"/>
        </w:rPr>
        <w:t> </w:t>
      </w:r>
      <w:r>
        <w:rPr>
          <w:color w:val="F2323D"/>
          <w:sz w:val="16"/>
        </w:rPr>
        <w:t>City,</w:t>
      </w:r>
      <w:r>
        <w:rPr>
          <w:color w:val="F2323D"/>
          <w:spacing w:val="10"/>
          <w:sz w:val="16"/>
        </w:rPr>
        <w:t> </w:t>
      </w:r>
      <w:r>
        <w:rPr>
          <w:color w:val="F2323D"/>
          <w:sz w:val="16"/>
        </w:rPr>
        <w:t>ST</w:t>
      </w:r>
      <w:r>
        <w:rPr>
          <w:color w:val="F2323D"/>
          <w:spacing w:val="10"/>
          <w:sz w:val="16"/>
        </w:rPr>
        <w:t> </w:t>
      </w:r>
      <w:r>
        <w:rPr>
          <w:color w:val="F2323D"/>
          <w:sz w:val="16"/>
        </w:rPr>
        <w:t>98765</w:t>
      </w:r>
      <w:r>
        <w:rPr>
          <w:color w:val="F2323D"/>
          <w:spacing w:val="43"/>
          <w:sz w:val="16"/>
        </w:rPr>
        <w:t> </w:t>
      </w:r>
      <w:r>
        <w:rPr>
          <w:color w:val="F2323D"/>
          <w:sz w:val="11"/>
        </w:rPr>
        <w:t>•</w:t>
      </w:r>
      <w:r>
        <w:rPr>
          <w:color w:val="F2323D"/>
          <w:spacing w:val="56"/>
          <w:sz w:val="11"/>
        </w:rPr>
        <w:t> </w:t>
      </w:r>
      <w:hyperlink r:id="rId5">
        <w:r>
          <w:rPr>
            <w:color w:val="F2323D"/>
            <w:sz w:val="16"/>
          </w:rPr>
          <w:t>email@email.com</w:t>
        </w:r>
      </w:hyperlink>
      <w:r>
        <w:rPr>
          <w:color w:val="F2323D"/>
          <w:spacing w:val="42"/>
          <w:sz w:val="16"/>
        </w:rPr>
        <w:t> </w:t>
      </w:r>
      <w:r>
        <w:rPr>
          <w:color w:val="F2323D"/>
          <w:sz w:val="11"/>
        </w:rPr>
        <w:t>•</w:t>
      </w:r>
      <w:r>
        <w:rPr>
          <w:color w:val="F2323D"/>
          <w:spacing w:val="56"/>
          <w:sz w:val="11"/>
        </w:rPr>
        <w:t> </w:t>
      </w:r>
      <w:r>
        <w:rPr>
          <w:color w:val="F2323D"/>
          <w:sz w:val="16"/>
        </w:rPr>
        <w:t>LinkedIn</w:t>
      </w:r>
      <w:r>
        <w:rPr>
          <w:color w:val="F2323D"/>
          <w:spacing w:val="10"/>
          <w:sz w:val="16"/>
        </w:rPr>
        <w:t> </w:t>
      </w:r>
      <w:r>
        <w:rPr>
          <w:color w:val="F2323D"/>
          <w:sz w:val="16"/>
        </w:rPr>
        <w:t>|</w:t>
      </w:r>
      <w:r>
        <w:rPr>
          <w:color w:val="F2323D"/>
          <w:spacing w:val="10"/>
          <w:sz w:val="16"/>
        </w:rPr>
        <w:t> </w:t>
      </w:r>
      <w:r>
        <w:rPr>
          <w:color w:val="F2323D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952" w:right="744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Experienced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appellate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attorney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strong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legal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writing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skills</w:t>
      </w:r>
    </w:p>
    <w:p>
      <w:pPr>
        <w:spacing w:line="292" w:lineRule="auto" w:before="41"/>
        <w:ind w:left="210" w:right="0" w:firstLine="0"/>
        <w:jc w:val="center"/>
        <w:rPr>
          <w:sz w:val="16"/>
        </w:rPr>
      </w:pPr>
      <w:r>
        <w:rPr>
          <w:w w:val="105"/>
          <w:sz w:val="16"/>
        </w:rPr>
        <w:t>Detail-oriented appellate attorney with seven years of experience handling complex appeals in civil and criminal cases. Skilled in drafting persuasive legal briefs, conducting in-depth legal research, and presenting oral arguments before appellate courts.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F2323D"/>
        </w:rPr>
        <w:t>Professional</w:t>
      </w:r>
      <w:r>
        <w:rPr>
          <w:color w:val="F2323D"/>
          <w:spacing w:val="14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3303"/>
      </w:pPr>
      <w:r>
        <w:rPr/>
        <w:t>APPELLATE</w:t>
      </w:r>
      <w:r>
        <w:rPr>
          <w:spacing w:val="-10"/>
        </w:rPr>
        <w:t> </w:t>
      </w:r>
      <w:r>
        <w:rPr/>
        <w:t>ATTORNEY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THOMPSON</w:t>
      </w:r>
      <w:r>
        <w:rPr>
          <w:spacing w:val="-10"/>
        </w:rPr>
        <w:t> </w:t>
      </w:r>
      <w:r>
        <w:rPr/>
        <w:t>&amp;</w:t>
      </w:r>
      <w:r>
        <w:rPr>
          <w:spacing w:val="-10"/>
        </w:rPr>
        <w:t> </w:t>
      </w:r>
      <w:r>
        <w:rPr/>
        <w:t>LEWIS</w:t>
      </w:r>
      <w:r>
        <w:rPr>
          <w:spacing w:val="-10"/>
        </w:rPr>
        <w:t> </w:t>
      </w:r>
      <w:r>
        <w:rPr/>
        <w:t>LLP</w:t>
      </w:r>
      <w:r>
        <w:rPr>
          <w:spacing w:val="-10"/>
        </w:rPr>
        <w:t> </w:t>
      </w:r>
      <w:r>
        <w:rPr/>
        <w:t>|</w:t>
      </w:r>
      <w:r>
        <w:rPr>
          <w:spacing w:val="-10"/>
        </w:rPr>
        <w:t> </w:t>
      </w:r>
      <w:r>
        <w:rPr/>
        <w:t>WASHINGTON,</w:t>
      </w:r>
      <w:r>
        <w:rPr>
          <w:spacing w:val="-10"/>
        </w:rPr>
        <w:t> </w:t>
      </w:r>
      <w:r>
        <w:rPr/>
        <w:t>D.C. MARCH 2017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appellate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briefs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overturned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lower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decisions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Present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arguments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appellate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courts,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rulings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thorough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persuasive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arguments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155"/>
      </w:pPr>
      <w:r>
        <w:rPr/>
        <w:t>LAW</w:t>
      </w:r>
      <w:r>
        <w:rPr>
          <w:spacing w:val="-4"/>
        </w:rPr>
        <w:t> </w:t>
      </w:r>
      <w:r>
        <w:rPr/>
        <w:t>CLERK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U.S.</w:t>
      </w:r>
      <w:r>
        <w:rPr>
          <w:spacing w:val="-4"/>
        </w:rPr>
        <w:t> </w:t>
      </w:r>
      <w:r>
        <w:rPr/>
        <w:t>COURT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APPEALS</w:t>
      </w:r>
      <w:r>
        <w:rPr>
          <w:spacing w:val="-4"/>
        </w:rPr>
        <w:t> </w:t>
      </w:r>
      <w:r>
        <w:rPr/>
        <w:t>|</w:t>
      </w:r>
      <w:r>
        <w:rPr>
          <w:spacing w:val="-4"/>
        </w:rPr>
        <w:t> </w:t>
      </w:r>
      <w:r>
        <w:rPr/>
        <w:t>WASHINGTON,</w:t>
      </w:r>
      <w:r>
        <w:rPr>
          <w:spacing w:val="-4"/>
        </w:rPr>
        <w:t> </w:t>
      </w:r>
      <w:r>
        <w:rPr/>
        <w:t>D.C. AUGUST 2015 – FEBRUARY 2017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judges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drafting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opinions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reviewing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appellate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briefs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Researched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analyzed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constitutional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statutory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F2323D"/>
        </w:rPr>
        <w:t>Key</w:t>
      </w:r>
      <w:r>
        <w:rPr>
          <w:color w:val="F2323D"/>
          <w:spacing w:val="6"/>
        </w:rPr>
        <w:t> </w:t>
      </w:r>
      <w:r>
        <w:rPr>
          <w:color w:val="F2323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Appellate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brief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Oral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argument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Motions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petitions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Legal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Constitutional 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statutory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3339" w:space="1748"/>
            <w:col w:w="5417"/>
          </w:cols>
        </w:sectPr>
      </w:pPr>
    </w:p>
    <w:p>
      <w:pPr>
        <w:pStyle w:val="BodyText"/>
        <w:spacing w:before="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2323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spacing w:before="1"/>
      </w:pPr>
      <w:r>
        <w:rPr>
          <w:color w:val="F2323D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626" w:lineRule="auto"/>
        <w:ind w:left="370" w:right="3303"/>
      </w:pPr>
      <w:r>
        <w:rPr/>
        <w:t>Juris Doctor (J.D.)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Georgetown University Law Center | Washington, D.C. | 2015 Bachelor of Arts in History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Yale University | New Haven, CT | 2012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2026-02-12T22:30:10Z</dcterms:created>
  <dcterms:modified xsi:type="dcterms:W3CDTF">2026-02-12T22:30:10Z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