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23"/>
        <w:ind w:firstLine="0"/>
        <w:rPr>
          <w:rFonts w:ascii="Times New Roman"/>
          <w:sz w:val="63"/>
        </w:rPr>
      </w:pPr>
    </w:p>
    <w:p>
      <w:pPr>
        <w:spacing w:before="0"/>
        <w:ind w:left="23" w:right="0" w:firstLine="0"/>
        <w:jc w:val="left"/>
        <w:rPr>
          <w:rFonts w:ascii="Calibri"/>
          <w:sz w:val="63"/>
        </w:rPr>
      </w:pPr>
      <w:r>
        <w:rPr>
          <w:rFonts w:ascii="Calibri"/>
          <w:b/>
          <w:color w:val="E360CA"/>
          <w:spacing w:val="9"/>
          <w:w w:val="130"/>
          <w:sz w:val="63"/>
        </w:rPr>
        <w:t>Sam</w:t>
      </w:r>
      <w:r>
        <w:rPr>
          <w:rFonts w:ascii="Calibri"/>
          <w:b/>
          <w:color w:val="E360CA"/>
          <w:spacing w:val="18"/>
          <w:w w:val="130"/>
          <w:sz w:val="63"/>
        </w:rPr>
        <w:t> </w:t>
      </w:r>
      <w:r>
        <w:rPr>
          <w:rFonts w:ascii="Calibri"/>
          <w:color w:val="E360CA"/>
          <w:spacing w:val="-2"/>
          <w:w w:val="130"/>
          <w:sz w:val="63"/>
        </w:rPr>
        <w:t>Wright</w:t>
      </w:r>
    </w:p>
    <w:p>
      <w:pPr>
        <w:spacing w:before="124"/>
        <w:ind w:left="154" w:right="0" w:firstLine="0"/>
        <w:jc w:val="left"/>
        <w:rPr>
          <w:rFonts w:ascii="Calibri"/>
          <w:sz w:val="18"/>
        </w:rPr>
      </w:pPr>
      <w:r>
        <w:rPr>
          <w:rFonts w:ascii="Calibri"/>
          <w:color w:val="E360CA"/>
          <w:spacing w:val="-2"/>
          <w:w w:val="125"/>
          <w:sz w:val="18"/>
        </w:rPr>
        <w:t>University</w:t>
      </w:r>
      <w:r>
        <w:rPr>
          <w:rFonts w:ascii="Calibri"/>
          <w:color w:val="E360CA"/>
          <w:spacing w:val="5"/>
          <w:w w:val="125"/>
          <w:sz w:val="18"/>
        </w:rPr>
        <w:t> </w:t>
      </w:r>
      <w:r>
        <w:rPr>
          <w:rFonts w:ascii="Calibri"/>
          <w:color w:val="E360CA"/>
          <w:spacing w:val="-2"/>
          <w:w w:val="125"/>
          <w:sz w:val="18"/>
        </w:rPr>
        <w:t>Receptionist</w:t>
      </w:r>
    </w:p>
    <w:p>
      <w:pPr>
        <w:spacing w:before="175"/>
        <w:ind w:left="154" w:right="0" w:firstLine="0"/>
        <w:jc w:val="left"/>
        <w:rPr>
          <w:sz w:val="13"/>
        </w:rPr>
      </w:pPr>
      <w:r>
        <w:rPr>
          <w:sz w:val="13"/>
        </w:rPr>
        <w:t>(000)</w:t>
      </w:r>
      <w:r>
        <w:rPr>
          <w:spacing w:val="12"/>
          <w:sz w:val="13"/>
        </w:rPr>
        <w:t> </w:t>
      </w:r>
      <w:r>
        <w:rPr>
          <w:sz w:val="13"/>
        </w:rPr>
        <w:t>000-0000</w:t>
      </w:r>
      <w:r>
        <w:rPr>
          <w:spacing w:val="38"/>
          <w:sz w:val="13"/>
        </w:rPr>
        <w:t> </w:t>
      </w:r>
      <w:r>
        <w:rPr>
          <w:sz w:val="9"/>
        </w:rPr>
        <w:t>•</w:t>
      </w:r>
      <w:r>
        <w:rPr>
          <w:spacing w:val="49"/>
          <w:sz w:val="9"/>
        </w:rPr>
        <w:t> </w:t>
      </w:r>
      <w:r>
        <w:rPr>
          <w:sz w:val="13"/>
        </w:rPr>
        <w:t>City,</w:t>
      </w:r>
      <w:r>
        <w:rPr>
          <w:spacing w:val="13"/>
          <w:sz w:val="13"/>
        </w:rPr>
        <w:t> </w:t>
      </w:r>
      <w:r>
        <w:rPr>
          <w:sz w:val="13"/>
        </w:rPr>
        <w:t>ST</w:t>
      </w:r>
      <w:r>
        <w:rPr>
          <w:spacing w:val="37"/>
          <w:sz w:val="13"/>
        </w:rPr>
        <w:t> </w:t>
      </w:r>
      <w:r>
        <w:rPr>
          <w:sz w:val="9"/>
        </w:rPr>
        <w:t>•</w:t>
      </w:r>
      <w:r>
        <w:rPr>
          <w:spacing w:val="50"/>
          <w:sz w:val="9"/>
        </w:rPr>
        <w:t> </w:t>
      </w:r>
      <w:hyperlink r:id="rId5">
        <w:r>
          <w:rPr>
            <w:spacing w:val="-2"/>
            <w:sz w:val="13"/>
          </w:rPr>
          <w:t>sam.wright@email.com</w:t>
        </w:r>
      </w:hyperlink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42"/>
        <w:ind w:firstLine="0"/>
      </w:pPr>
    </w:p>
    <w:p>
      <w:pPr>
        <w:pStyle w:val="Heading2"/>
      </w:pPr>
      <w:r>
        <w:rPr/>
        <w:t>Experienced</w:t>
      </w:r>
      <w:r>
        <w:rPr>
          <w:spacing w:val="23"/>
        </w:rPr>
        <w:t> </w:t>
      </w:r>
      <w:r>
        <w:rPr/>
        <w:t>University</w:t>
      </w:r>
      <w:r>
        <w:rPr>
          <w:spacing w:val="17"/>
        </w:rPr>
        <w:t> </w:t>
      </w:r>
      <w:r>
        <w:rPr/>
        <w:t>Receptionist</w:t>
      </w:r>
      <w:r>
        <w:rPr>
          <w:spacing w:val="15"/>
        </w:rPr>
        <w:t> </w:t>
      </w:r>
      <w:r>
        <w:rPr/>
        <w:t>with</w:t>
      </w:r>
      <w:r>
        <w:rPr>
          <w:spacing w:val="24"/>
        </w:rPr>
        <w:t> </w:t>
      </w:r>
      <w:r>
        <w:rPr/>
        <w:t>6</w:t>
      </w:r>
      <w:r>
        <w:rPr>
          <w:spacing w:val="17"/>
        </w:rPr>
        <w:t> </w:t>
      </w:r>
      <w:r>
        <w:rPr/>
        <w:t>years</w:t>
      </w:r>
      <w:r>
        <w:rPr>
          <w:spacing w:val="23"/>
        </w:rPr>
        <w:t> </w:t>
      </w:r>
      <w:r>
        <w:rPr/>
        <w:t>of</w:t>
      </w:r>
      <w:r>
        <w:rPr>
          <w:spacing w:val="17"/>
        </w:rPr>
        <w:t> </w:t>
      </w:r>
      <w:r>
        <w:rPr/>
        <w:t>experience</w:t>
      </w:r>
      <w:r>
        <w:rPr>
          <w:spacing w:val="24"/>
        </w:rPr>
        <w:t> </w:t>
      </w:r>
      <w:r>
        <w:rPr/>
        <w:t>in</w:t>
      </w:r>
      <w:r>
        <w:rPr>
          <w:spacing w:val="23"/>
        </w:rPr>
        <w:t> </w:t>
      </w:r>
      <w:r>
        <w:rPr/>
        <w:t>student</w:t>
      </w:r>
      <w:r>
        <w:rPr>
          <w:spacing w:val="24"/>
        </w:rPr>
        <w:t> </w:t>
      </w:r>
      <w:r>
        <w:rPr/>
        <w:t>services</w:t>
      </w:r>
      <w:r>
        <w:rPr>
          <w:spacing w:val="23"/>
        </w:rPr>
        <w:t> </w:t>
      </w:r>
      <w:r>
        <w:rPr/>
        <w:t>and</w:t>
      </w:r>
      <w:r>
        <w:rPr>
          <w:spacing w:val="24"/>
        </w:rPr>
        <w:t> </w:t>
      </w:r>
      <w:r>
        <w:rPr/>
        <w:t>administrative</w:t>
      </w:r>
      <w:r>
        <w:rPr>
          <w:spacing w:val="23"/>
        </w:rPr>
        <w:t> </w:t>
      </w:r>
      <w:r>
        <w:rPr/>
        <w:t>campus</w:t>
      </w:r>
      <w:r>
        <w:rPr>
          <w:spacing w:val="24"/>
        </w:rPr>
        <w:t> </w:t>
      </w:r>
      <w:r>
        <w:rPr>
          <w:spacing w:val="-2"/>
        </w:rPr>
        <w:t>support</w:t>
      </w:r>
    </w:p>
    <w:p>
      <w:pPr>
        <w:pStyle w:val="BodyText"/>
        <w:spacing w:line="268" w:lineRule="auto" w:before="35"/>
        <w:ind w:left="23" w:firstLine="0"/>
      </w:pPr>
      <w:r>
        <w:rPr/>
        <w:t>Known</w:t>
      </w:r>
      <w:r>
        <w:rPr>
          <w:spacing w:val="34"/>
        </w:rPr>
        <w:t> </w:t>
      </w:r>
      <w:r>
        <w:rPr/>
        <w:t>for</w:t>
      </w:r>
      <w:r>
        <w:rPr>
          <w:spacing w:val="27"/>
        </w:rPr>
        <w:t> </w:t>
      </w:r>
      <w:r>
        <w:rPr/>
        <w:t>providing</w:t>
      </w:r>
      <w:r>
        <w:rPr>
          <w:spacing w:val="34"/>
        </w:rPr>
        <w:t> </w:t>
      </w:r>
      <w:r>
        <w:rPr/>
        <w:t>reliable</w:t>
      </w:r>
      <w:r>
        <w:rPr>
          <w:spacing w:val="34"/>
        </w:rPr>
        <w:t> </w:t>
      </w:r>
      <w:r>
        <w:rPr/>
        <w:t>front</w:t>
      </w:r>
      <w:r>
        <w:rPr>
          <w:spacing w:val="34"/>
        </w:rPr>
        <w:t> </w:t>
      </w:r>
      <w:r>
        <w:rPr/>
        <w:t>office</w:t>
      </w:r>
      <w:r>
        <w:rPr>
          <w:spacing w:val="34"/>
        </w:rPr>
        <w:t> </w:t>
      </w:r>
      <w:r>
        <w:rPr/>
        <w:t>support,</w:t>
      </w:r>
      <w:r>
        <w:rPr>
          <w:spacing w:val="34"/>
        </w:rPr>
        <w:t> </w:t>
      </w:r>
      <w:r>
        <w:rPr/>
        <w:t>coordinating</w:t>
      </w:r>
      <w:r>
        <w:rPr>
          <w:spacing w:val="34"/>
        </w:rPr>
        <w:t> </w:t>
      </w:r>
      <w:r>
        <w:rPr/>
        <w:t>academic</w:t>
      </w:r>
      <w:r>
        <w:rPr>
          <w:spacing w:val="34"/>
        </w:rPr>
        <w:t> </w:t>
      </w:r>
      <w:r>
        <w:rPr/>
        <w:t>scheduling,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assisting</w:t>
      </w:r>
      <w:r>
        <w:rPr>
          <w:spacing w:val="34"/>
        </w:rPr>
        <w:t> </w:t>
      </w:r>
      <w:r>
        <w:rPr/>
        <w:t>students</w:t>
      </w:r>
      <w:r>
        <w:rPr>
          <w:spacing w:val="27"/>
        </w:rPr>
        <w:t> </w:t>
      </w:r>
      <w:r>
        <w:rPr/>
        <w:t>with</w:t>
      </w:r>
      <w:r>
        <w:rPr>
          <w:spacing w:val="34"/>
        </w:rPr>
        <w:t> </w:t>
      </w:r>
      <w:r>
        <w:rPr/>
        <w:t>records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campus </w:t>
      </w:r>
      <w:r>
        <w:rPr>
          <w:spacing w:val="-2"/>
        </w:rPr>
        <w:t>services.</w:t>
      </w:r>
    </w:p>
    <w:p>
      <w:pPr>
        <w:pStyle w:val="BodyText"/>
        <w:spacing w:before="46"/>
        <w:ind w:firstLine="0"/>
      </w:pPr>
    </w:p>
    <w:p>
      <w:pPr>
        <w:pStyle w:val="Heading1"/>
        <w:spacing w:before="1"/>
      </w:pPr>
      <w:r>
        <w:rPr>
          <w:color w:val="E360CA"/>
          <w:w w:val="135"/>
          <w:sz w:val="20"/>
        </w:rPr>
        <w:t>K</w:t>
      </w:r>
      <w:r>
        <w:rPr>
          <w:color w:val="E360CA"/>
          <w:w w:val="135"/>
        </w:rPr>
        <w:t>ey</w:t>
      </w:r>
      <w:r>
        <w:rPr>
          <w:color w:val="E360CA"/>
          <w:spacing w:val="14"/>
          <w:w w:val="135"/>
        </w:rPr>
        <w:t> </w:t>
      </w:r>
      <w:r>
        <w:rPr>
          <w:color w:val="E360CA"/>
          <w:spacing w:val="-2"/>
          <w:w w:val="135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417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35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Student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records</w:t>
      </w:r>
      <w:r>
        <w:rPr>
          <w:spacing w:val="8"/>
          <w:w w:val="105"/>
          <w:sz w:val="15"/>
        </w:rPr>
        <w:t> </w:t>
      </w:r>
      <w:r>
        <w:rPr>
          <w:spacing w:val="-2"/>
          <w:w w:val="105"/>
          <w:sz w:val="15"/>
        </w:rPr>
        <w:t>support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FERPA</w:t>
      </w:r>
      <w:r>
        <w:rPr>
          <w:spacing w:val="22"/>
          <w:w w:val="105"/>
          <w:sz w:val="15"/>
        </w:rPr>
        <w:t> </w:t>
      </w:r>
      <w:r>
        <w:rPr>
          <w:spacing w:val="-2"/>
          <w:w w:val="105"/>
          <w:sz w:val="15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Event room</w:t>
      </w:r>
      <w:r>
        <w:rPr>
          <w:spacing w:val="1"/>
          <w:w w:val="105"/>
          <w:sz w:val="15"/>
        </w:rPr>
        <w:t> </w:t>
      </w:r>
      <w:r>
        <w:rPr>
          <w:spacing w:val="-2"/>
          <w:w w:val="105"/>
          <w:sz w:val="15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35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5"/>
        </w:rPr>
        <w:t>Academic</w:t>
      </w:r>
      <w:r>
        <w:rPr>
          <w:spacing w:val="28"/>
          <w:w w:val="105"/>
          <w:sz w:val="15"/>
        </w:rPr>
        <w:t> </w:t>
      </w:r>
      <w:r>
        <w:rPr>
          <w:w w:val="105"/>
          <w:sz w:val="15"/>
        </w:rPr>
        <w:t>scheduling</w:t>
      </w:r>
      <w:r>
        <w:rPr>
          <w:spacing w:val="29"/>
          <w:w w:val="105"/>
          <w:sz w:val="15"/>
        </w:rPr>
        <w:t> </w:t>
      </w:r>
      <w:r>
        <w:rPr>
          <w:spacing w:val="-2"/>
          <w:w w:val="105"/>
          <w:sz w:val="15"/>
        </w:rPr>
        <w:t>systems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Campus</w:t>
      </w:r>
      <w:r>
        <w:rPr>
          <w:spacing w:val="42"/>
          <w:sz w:val="15"/>
        </w:rPr>
        <w:t> </w:t>
      </w:r>
      <w:r>
        <w:rPr>
          <w:sz w:val="15"/>
        </w:rPr>
        <w:t>directory</w:t>
      </w:r>
      <w:r>
        <w:rPr>
          <w:spacing w:val="34"/>
          <w:sz w:val="15"/>
        </w:rPr>
        <w:t> </w:t>
      </w:r>
      <w:r>
        <w:rPr>
          <w:spacing w:val="-2"/>
          <w:sz w:val="15"/>
        </w:rPr>
        <w:t>navigation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Visitor</w:t>
      </w:r>
      <w:r>
        <w:rPr>
          <w:spacing w:val="19"/>
          <w:sz w:val="15"/>
        </w:rPr>
        <w:t> </w:t>
      </w:r>
      <w:r>
        <w:rPr>
          <w:sz w:val="15"/>
        </w:rPr>
        <w:t>welcome</w:t>
      </w:r>
      <w:r>
        <w:rPr>
          <w:spacing w:val="33"/>
          <w:sz w:val="15"/>
        </w:rPr>
        <w:t> </w:t>
      </w:r>
      <w:r>
        <w:rPr>
          <w:spacing w:val="-2"/>
          <w:sz w:val="15"/>
        </w:rPr>
        <w:t>services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417"/>
          <w:cols w:num="2" w:equalWidth="0">
            <w:col w:w="2442" w:space="962"/>
            <w:col w:w="6249"/>
          </w:cols>
        </w:sectPr>
      </w:pPr>
    </w:p>
    <w:p>
      <w:pPr>
        <w:pStyle w:val="Heading1"/>
        <w:spacing w:before="17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e360ca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3543299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78.9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5953124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68.7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2000249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7.4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E360CA"/>
          <w:spacing w:val="2"/>
          <w:w w:val="130"/>
          <w:sz w:val="20"/>
        </w:rPr>
        <w:t>P</w:t>
      </w:r>
      <w:r>
        <w:rPr>
          <w:color w:val="E360CA"/>
          <w:spacing w:val="2"/>
          <w:w w:val="130"/>
        </w:rPr>
        <w:t>rofessional</w:t>
      </w:r>
      <w:r>
        <w:rPr>
          <w:color w:val="E360CA"/>
          <w:spacing w:val="52"/>
          <w:w w:val="135"/>
        </w:rPr>
        <w:t> </w:t>
      </w:r>
      <w:r>
        <w:rPr>
          <w:color w:val="E360CA"/>
          <w:spacing w:val="-2"/>
          <w:w w:val="135"/>
        </w:rPr>
        <w:t>Experience</w:t>
      </w:r>
    </w:p>
    <w:p>
      <w:pPr>
        <w:pStyle w:val="BodyText"/>
        <w:spacing w:before="45"/>
        <w:ind w:firstLine="0"/>
        <w:rPr>
          <w:rFonts w:ascii="Calibri"/>
          <w:b/>
          <w:sz w:val="16"/>
        </w:rPr>
      </w:pPr>
    </w:p>
    <w:p>
      <w:pPr>
        <w:pStyle w:val="BodyText"/>
        <w:spacing w:line="290" w:lineRule="auto"/>
        <w:ind w:left="358" w:right="3287" w:firstLine="0"/>
      </w:pPr>
      <w:r>
        <w:rPr>
          <w:w w:val="105"/>
        </w:rPr>
        <w:t>Receptionist </w:t>
      </w:r>
      <w:r>
        <w:rPr>
          <w:w w:val="85"/>
        </w:rPr>
        <w:t>|</w:t>
      </w:r>
      <w:r>
        <w:rPr>
          <w:w w:val="105"/>
        </w:rPr>
        <w:t> University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Northern</w:t>
      </w:r>
      <w:r>
        <w:rPr>
          <w:spacing w:val="-1"/>
          <w:w w:val="105"/>
        </w:rPr>
        <w:t> </w:t>
      </w:r>
      <w:r>
        <w:rPr>
          <w:w w:val="105"/>
        </w:rPr>
        <w:t>Colorado</w:t>
      </w:r>
      <w:r>
        <w:rPr>
          <w:spacing w:val="-1"/>
          <w:w w:val="105"/>
        </w:rPr>
        <w:t> </w:t>
      </w:r>
      <w:r>
        <w:rPr>
          <w:w w:val="125"/>
        </w:rPr>
        <w:t>–</w:t>
      </w:r>
      <w:r>
        <w:rPr>
          <w:spacing w:val="-11"/>
          <w:w w:val="125"/>
        </w:rPr>
        <w:t> </w:t>
      </w:r>
      <w:r>
        <w:rPr>
          <w:w w:val="105"/>
        </w:rPr>
        <w:t>Student</w:t>
      </w:r>
      <w:r>
        <w:rPr>
          <w:spacing w:val="-1"/>
          <w:w w:val="105"/>
        </w:rPr>
        <w:t> </w:t>
      </w:r>
      <w:r>
        <w:rPr>
          <w:w w:val="105"/>
        </w:rPr>
        <w:t>Services,</w:t>
      </w:r>
      <w:r>
        <w:rPr>
          <w:spacing w:val="-1"/>
          <w:w w:val="105"/>
        </w:rPr>
        <w:t> </w:t>
      </w:r>
      <w:r>
        <w:rPr>
          <w:w w:val="105"/>
        </w:rPr>
        <w:t>Greeley,</w:t>
      </w:r>
      <w:r>
        <w:rPr>
          <w:spacing w:val="-1"/>
          <w:w w:val="105"/>
        </w:rPr>
        <w:t> </w:t>
      </w:r>
      <w:r>
        <w:rPr>
          <w:w w:val="105"/>
        </w:rPr>
        <w:t>CO August 2019 </w:t>
      </w:r>
      <w:r>
        <w:rPr>
          <w:w w:val="125"/>
        </w:rPr>
        <w:t>– </w:t>
      </w:r>
      <w:r>
        <w:rPr>
          <w:w w:val="105"/>
        </w:rPr>
        <w:t>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4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Greet</w:t>
      </w:r>
      <w:r>
        <w:rPr>
          <w:spacing w:val="19"/>
          <w:sz w:val="15"/>
        </w:rPr>
        <w:t> </w:t>
      </w:r>
      <w:r>
        <w:rPr>
          <w:sz w:val="15"/>
        </w:rPr>
        <w:t>100+</w:t>
      </w:r>
      <w:r>
        <w:rPr>
          <w:spacing w:val="19"/>
          <w:sz w:val="15"/>
        </w:rPr>
        <w:t> </w:t>
      </w:r>
      <w:r>
        <w:rPr>
          <w:sz w:val="15"/>
        </w:rPr>
        <w:t>students</w:t>
      </w:r>
      <w:r>
        <w:rPr>
          <w:spacing w:val="19"/>
          <w:sz w:val="15"/>
        </w:rPr>
        <w:t> </w:t>
      </w:r>
      <w:r>
        <w:rPr>
          <w:sz w:val="15"/>
        </w:rPr>
        <w:t>and</w:t>
      </w:r>
      <w:r>
        <w:rPr>
          <w:spacing w:val="19"/>
          <w:sz w:val="15"/>
        </w:rPr>
        <w:t> </w:t>
      </w:r>
      <w:r>
        <w:rPr>
          <w:sz w:val="15"/>
        </w:rPr>
        <w:t>staff</w:t>
      </w:r>
      <w:r>
        <w:rPr>
          <w:spacing w:val="15"/>
          <w:sz w:val="15"/>
        </w:rPr>
        <w:t> </w:t>
      </w:r>
      <w:r>
        <w:rPr>
          <w:sz w:val="15"/>
        </w:rPr>
        <w:t>daily,</w:t>
      </w:r>
      <w:r>
        <w:rPr>
          <w:spacing w:val="19"/>
          <w:sz w:val="15"/>
        </w:rPr>
        <w:t> </w:t>
      </w:r>
      <w:r>
        <w:rPr>
          <w:sz w:val="15"/>
        </w:rPr>
        <w:t>answering</w:t>
      </w:r>
      <w:r>
        <w:rPr>
          <w:spacing w:val="19"/>
          <w:sz w:val="15"/>
        </w:rPr>
        <w:t> </w:t>
      </w:r>
      <w:r>
        <w:rPr>
          <w:sz w:val="15"/>
        </w:rPr>
        <w:t>questions</w:t>
      </w:r>
      <w:r>
        <w:rPr>
          <w:spacing w:val="19"/>
          <w:sz w:val="15"/>
        </w:rPr>
        <w:t> </w:t>
      </w:r>
      <w:r>
        <w:rPr>
          <w:sz w:val="15"/>
        </w:rPr>
        <w:t>and</w:t>
      </w:r>
      <w:r>
        <w:rPr>
          <w:spacing w:val="19"/>
          <w:sz w:val="15"/>
        </w:rPr>
        <w:t> </w:t>
      </w:r>
      <w:r>
        <w:rPr>
          <w:sz w:val="15"/>
        </w:rPr>
        <w:t>routing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calls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Assist</w:t>
      </w:r>
      <w:r>
        <w:rPr>
          <w:spacing w:val="20"/>
          <w:sz w:val="15"/>
        </w:rPr>
        <w:t> </w:t>
      </w:r>
      <w:r>
        <w:rPr>
          <w:sz w:val="15"/>
        </w:rPr>
        <w:t>with</w:t>
      </w:r>
      <w:r>
        <w:rPr>
          <w:spacing w:val="27"/>
          <w:sz w:val="15"/>
        </w:rPr>
        <w:t> </w:t>
      </w:r>
      <w:r>
        <w:rPr>
          <w:sz w:val="15"/>
        </w:rPr>
        <w:t>class</w:t>
      </w:r>
      <w:r>
        <w:rPr>
          <w:spacing w:val="27"/>
          <w:sz w:val="15"/>
        </w:rPr>
        <w:t> </w:t>
      </w:r>
      <w:r>
        <w:rPr>
          <w:sz w:val="15"/>
        </w:rPr>
        <w:t>scheduling,</w:t>
      </w:r>
      <w:r>
        <w:rPr>
          <w:spacing w:val="27"/>
          <w:sz w:val="15"/>
        </w:rPr>
        <w:t> </w:t>
      </w:r>
      <w:r>
        <w:rPr>
          <w:sz w:val="15"/>
        </w:rPr>
        <w:t>transcript</w:t>
      </w:r>
      <w:r>
        <w:rPr>
          <w:spacing w:val="27"/>
          <w:sz w:val="15"/>
        </w:rPr>
        <w:t> </w:t>
      </w:r>
      <w:r>
        <w:rPr>
          <w:sz w:val="15"/>
        </w:rPr>
        <w:t>requests,</w:t>
      </w:r>
      <w:r>
        <w:rPr>
          <w:spacing w:val="27"/>
          <w:sz w:val="15"/>
        </w:rPr>
        <w:t> </w:t>
      </w:r>
      <w:r>
        <w:rPr>
          <w:sz w:val="15"/>
        </w:rPr>
        <w:t>and</w:t>
      </w:r>
      <w:r>
        <w:rPr>
          <w:spacing w:val="27"/>
          <w:sz w:val="15"/>
        </w:rPr>
        <w:t> </w:t>
      </w:r>
      <w:r>
        <w:rPr>
          <w:sz w:val="15"/>
        </w:rPr>
        <w:t>student</w:t>
      </w:r>
      <w:r>
        <w:rPr>
          <w:spacing w:val="27"/>
          <w:sz w:val="15"/>
        </w:rPr>
        <w:t> </w:t>
      </w:r>
      <w:r>
        <w:rPr>
          <w:spacing w:val="-4"/>
          <w:sz w:val="15"/>
        </w:rPr>
        <w:t>forms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Support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campus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events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maintain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the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room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booking</w:t>
      </w:r>
      <w:r>
        <w:rPr>
          <w:spacing w:val="7"/>
          <w:w w:val="105"/>
          <w:sz w:val="15"/>
        </w:rPr>
        <w:t> </w:t>
      </w:r>
      <w:r>
        <w:rPr>
          <w:spacing w:val="-2"/>
          <w:w w:val="105"/>
          <w:sz w:val="15"/>
        </w:rPr>
        <w:t>system</w:t>
      </w:r>
    </w:p>
    <w:p>
      <w:pPr>
        <w:pStyle w:val="BodyText"/>
        <w:spacing w:line="268" w:lineRule="auto" w:before="163"/>
        <w:ind w:left="358" w:right="4572" w:firstLine="0"/>
      </w:pPr>
      <w:r>
        <w:rPr/>
        <w:t>Administrative Receptionist</w:t>
      </w:r>
      <w:r>
        <w:rPr>
          <w:spacing w:val="37"/>
        </w:rPr>
        <w:t> </w:t>
      </w:r>
      <w:r>
        <w:rPr>
          <w:w w:val="85"/>
        </w:rPr>
        <w:t>|</w:t>
      </w:r>
      <w:r>
        <w:rPr/>
        <w:t> College of Liberal Arts, Greeley, CO July 2017 </w:t>
      </w:r>
      <w:r>
        <w:rPr>
          <w:w w:val="125"/>
        </w:rPr>
        <w:t>– </w:t>
      </w:r>
      <w:r>
        <w:rPr/>
        <w:t>July 2019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135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Handled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incoming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student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inquiries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professor</w:t>
      </w:r>
      <w:r>
        <w:rPr>
          <w:spacing w:val="2"/>
          <w:w w:val="105"/>
          <w:sz w:val="15"/>
        </w:rPr>
        <w:t> </w:t>
      </w:r>
      <w:r>
        <w:rPr>
          <w:spacing w:val="-2"/>
          <w:w w:val="105"/>
          <w:sz w:val="15"/>
        </w:rPr>
        <w:t>support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Managed</w:t>
      </w:r>
      <w:r>
        <w:rPr>
          <w:spacing w:val="34"/>
          <w:sz w:val="15"/>
        </w:rPr>
        <w:t> </w:t>
      </w:r>
      <w:r>
        <w:rPr>
          <w:sz w:val="15"/>
        </w:rPr>
        <w:t>interoffice</w:t>
      </w:r>
      <w:r>
        <w:rPr>
          <w:spacing w:val="34"/>
          <w:sz w:val="15"/>
        </w:rPr>
        <w:t> </w:t>
      </w:r>
      <w:r>
        <w:rPr>
          <w:sz w:val="15"/>
        </w:rPr>
        <w:t>communication</w:t>
      </w:r>
      <w:r>
        <w:rPr>
          <w:spacing w:val="35"/>
          <w:sz w:val="15"/>
        </w:rPr>
        <w:t> </w:t>
      </w:r>
      <w:r>
        <w:rPr>
          <w:sz w:val="15"/>
        </w:rPr>
        <w:t>and</w:t>
      </w:r>
      <w:r>
        <w:rPr>
          <w:spacing w:val="34"/>
          <w:sz w:val="15"/>
        </w:rPr>
        <w:t> </w:t>
      </w:r>
      <w:r>
        <w:rPr>
          <w:sz w:val="15"/>
        </w:rPr>
        <w:t>bulletin</w:t>
      </w:r>
      <w:r>
        <w:rPr>
          <w:spacing w:val="34"/>
          <w:sz w:val="15"/>
        </w:rPr>
        <w:t> </w:t>
      </w:r>
      <w:r>
        <w:rPr>
          <w:spacing w:val="-2"/>
          <w:sz w:val="15"/>
        </w:rPr>
        <w:t>boards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Created</w:t>
      </w:r>
      <w:r>
        <w:rPr>
          <w:spacing w:val="18"/>
          <w:sz w:val="15"/>
        </w:rPr>
        <w:t> </w:t>
      </w:r>
      <w:r>
        <w:rPr>
          <w:sz w:val="15"/>
        </w:rPr>
        <w:t>weekly</w:t>
      </w:r>
      <w:r>
        <w:rPr>
          <w:spacing w:val="19"/>
          <w:sz w:val="15"/>
        </w:rPr>
        <w:t> </w:t>
      </w:r>
      <w:r>
        <w:rPr>
          <w:sz w:val="15"/>
        </w:rPr>
        <w:t>email</w:t>
      </w:r>
      <w:r>
        <w:rPr>
          <w:spacing w:val="18"/>
          <w:sz w:val="15"/>
        </w:rPr>
        <w:t> </w:t>
      </w:r>
      <w:r>
        <w:rPr>
          <w:sz w:val="15"/>
        </w:rPr>
        <w:t>digests</w:t>
      </w:r>
      <w:r>
        <w:rPr>
          <w:spacing w:val="25"/>
          <w:sz w:val="15"/>
        </w:rPr>
        <w:t> </w:t>
      </w:r>
      <w:r>
        <w:rPr>
          <w:sz w:val="15"/>
        </w:rPr>
        <w:t>for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faculty</w:t>
      </w:r>
    </w:p>
    <w:p>
      <w:pPr>
        <w:pStyle w:val="BodyText"/>
        <w:spacing w:before="8"/>
        <w:ind w:firstLine="0"/>
        <w:rPr>
          <w:sz w:val="16"/>
        </w:rPr>
      </w:pPr>
    </w:p>
    <w:p>
      <w:pPr>
        <w:pStyle w:val="Heading1"/>
      </w:pPr>
      <w:r>
        <w:rPr>
          <w:color w:val="E360CA"/>
          <w:spacing w:val="-2"/>
          <w:w w:val="135"/>
          <w:sz w:val="20"/>
        </w:rPr>
        <w:t>E</w:t>
      </w:r>
      <w:r>
        <w:rPr>
          <w:color w:val="E360CA"/>
          <w:spacing w:val="-2"/>
          <w:w w:val="135"/>
        </w:rPr>
        <w:t>ducation</w:t>
      </w:r>
    </w:p>
    <w:p>
      <w:pPr>
        <w:pStyle w:val="BodyText"/>
        <w:spacing w:before="45"/>
        <w:ind w:firstLine="0"/>
        <w:rPr>
          <w:rFonts w:ascii="Calibri"/>
          <w:b/>
          <w:sz w:val="16"/>
        </w:rPr>
      </w:pPr>
    </w:p>
    <w:p>
      <w:pPr>
        <w:pStyle w:val="BodyText"/>
        <w:ind w:left="358" w:firstLine="0"/>
      </w:pPr>
      <w:r>
        <w:rPr/>
        <w:t>Bachelor</w:t>
      </w:r>
      <w:r>
        <w:rPr>
          <w:spacing w:val="10"/>
        </w:rPr>
        <w:t> </w:t>
      </w:r>
      <w:r>
        <w:rPr/>
        <w:t>of</w:t>
      </w:r>
      <w:r>
        <w:rPr>
          <w:spacing w:val="13"/>
        </w:rPr>
        <w:t> </w:t>
      </w:r>
      <w:r>
        <w:rPr/>
        <w:t>Science</w:t>
      </w:r>
      <w:r>
        <w:rPr>
          <w:spacing w:val="16"/>
        </w:rPr>
        <w:t> </w:t>
      </w:r>
      <w:r>
        <w:rPr/>
        <w:t>in</w:t>
      </w:r>
      <w:r>
        <w:rPr>
          <w:spacing w:val="17"/>
        </w:rPr>
        <w:t> </w:t>
      </w:r>
      <w:r>
        <w:rPr/>
        <w:t>Education</w:t>
      </w:r>
      <w:r>
        <w:rPr>
          <w:spacing w:val="17"/>
        </w:rPr>
        <w:t> </w:t>
      </w:r>
      <w:r>
        <w:rPr/>
        <w:t>Services</w:t>
      </w:r>
      <w:r>
        <w:rPr>
          <w:spacing w:val="36"/>
        </w:rPr>
        <w:t> </w:t>
      </w:r>
      <w:r>
        <w:rPr>
          <w:w w:val="85"/>
        </w:rPr>
        <w:t>|</w:t>
      </w:r>
      <w:r>
        <w:rPr>
          <w:spacing w:val="36"/>
        </w:rPr>
        <w:t> </w:t>
      </w:r>
      <w:r>
        <w:rPr/>
        <w:t>University</w:t>
      </w:r>
      <w:r>
        <w:rPr>
          <w:spacing w:val="11"/>
        </w:rPr>
        <w:t> </w:t>
      </w:r>
      <w:r>
        <w:rPr/>
        <w:t>of</w:t>
      </w:r>
      <w:r>
        <w:rPr>
          <w:spacing w:val="12"/>
        </w:rPr>
        <w:t> </w:t>
      </w:r>
      <w:r>
        <w:rPr/>
        <w:t>Northern</w:t>
      </w:r>
      <w:r>
        <w:rPr>
          <w:spacing w:val="17"/>
        </w:rPr>
        <w:t> </w:t>
      </w:r>
      <w:r>
        <w:rPr/>
        <w:t>Colorado,</w:t>
      </w:r>
      <w:r>
        <w:rPr>
          <w:spacing w:val="16"/>
        </w:rPr>
        <w:t> </w:t>
      </w:r>
      <w:r>
        <w:rPr/>
        <w:t>Greeley,</w:t>
      </w:r>
      <w:r>
        <w:rPr>
          <w:spacing w:val="17"/>
        </w:rPr>
        <w:t> </w:t>
      </w:r>
      <w:r>
        <w:rPr/>
        <w:t>CO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17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0" w:bottom="0" w:left="850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6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7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23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65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2026-02-15T11:53:18Z</dcterms:created>
  <dcterms:modified xsi:type="dcterms:W3CDTF">2026-02-15T11:53:18Z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