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39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Avery</w:t>
      </w:r>
      <w:r>
        <w:rPr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Assistant</w:t>
      </w:r>
      <w:r>
        <w:rPr>
          <w:b/>
          <w:color w:val="FFFFFF"/>
          <w:spacing w:val="6"/>
          <w:sz w:val="15"/>
        </w:rPr>
        <w:t> </w:t>
      </w:r>
      <w:r>
        <w:rPr>
          <w:b/>
          <w:color w:val="FFFFFF"/>
          <w:sz w:val="15"/>
        </w:rPr>
        <w:t>Logistics</w:t>
      </w:r>
      <w:r>
        <w:rPr>
          <w:b/>
          <w:color w:val="FFFFFF"/>
          <w:spacing w:val="6"/>
          <w:sz w:val="15"/>
        </w:rPr>
        <w:t> </w:t>
      </w:r>
      <w:r>
        <w:rPr>
          <w:b/>
          <w:color w:val="FFFFFF"/>
          <w:spacing w:val="-2"/>
          <w:sz w:val="15"/>
        </w:rPr>
        <w:t>Manager</w:t>
      </w:r>
    </w:p>
    <w:p>
      <w:pPr>
        <w:pStyle w:val="Heading1"/>
      </w:pPr>
      <w:r>
        <w:rPr>
          <w:color w:val="FFFFFF"/>
          <w:w w:val="105"/>
        </w:rPr>
        <w:t>Detail-driven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Leader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coordination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fleet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66" w:lineRule="auto" w:before="138"/>
        <w:ind w:left="4251" w:right="112"/>
        <w:jc w:val="center"/>
      </w:pPr>
      <w:r>
        <w:rPr>
          <w:color w:val="FFFFFF"/>
          <w:w w:val="105"/>
        </w:rPr>
        <w:t>Assistant Logistics Manager with 8 years of experience in transportation planning, fleet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oversight,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systems.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shipping delays and leading cross-functional collaboration between dispatch, warehouse, and carrier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555-555-</w:t>
      </w:r>
      <w:r>
        <w:rPr>
          <w:spacing w:val="-4"/>
        </w:rPr>
        <w:t>5555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 w:right="1281"/>
      </w:pPr>
      <w:r>
        <w:rPr>
          <w:color w:val="134E5C"/>
          <w:w w:val="105"/>
        </w:rPr>
        <w:t>Assistant Logistics Manager </w:t>
      </w:r>
      <w:r>
        <w:rPr>
          <w:w w:val="105"/>
        </w:rPr>
        <w:t>| SwiftPack Distribution, Nashville, TN June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025" w:space="1974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 w:right="160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Nashville, TN 37203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74" w:lineRule="auto" w:before="1"/>
        <w:ind w:left="659" w:right="799"/>
        <w:jc w:val="both"/>
      </w:pPr>
      <w:r>
        <w:rPr>
          <w:w w:val="105"/>
        </w:rPr>
        <w:t>Carrier</w:t>
      </w:r>
      <w:r>
        <w:rPr>
          <w:spacing w:val="-14"/>
          <w:w w:val="105"/>
        </w:rPr>
        <w:t> </w:t>
      </w:r>
      <w:r>
        <w:rPr>
          <w:w w:val="105"/>
        </w:rPr>
        <w:t>negotiations Delivery</w:t>
      </w:r>
      <w:r>
        <w:rPr>
          <w:spacing w:val="-14"/>
          <w:w w:val="105"/>
        </w:rPr>
        <w:t> </w:t>
      </w:r>
      <w:r>
        <w:rPr>
          <w:w w:val="105"/>
        </w:rPr>
        <w:t>scheduling ERP systems</w:t>
      </w:r>
    </w:p>
    <w:p>
      <w:pPr>
        <w:pStyle w:val="BodyText"/>
        <w:spacing w:line="374" w:lineRule="auto" w:before="6"/>
        <w:ind w:left="659" w:right="160"/>
      </w:pPr>
      <w:r>
        <w:rPr>
          <w:w w:val="105"/>
        </w:rPr>
        <w:t>Fleet management Logistics</w:t>
      </w:r>
      <w:r>
        <w:rPr>
          <w:spacing w:val="-14"/>
          <w:w w:val="105"/>
        </w:rPr>
        <w:t> </w:t>
      </w:r>
      <w:r>
        <w:rPr>
          <w:w w:val="105"/>
        </w:rPr>
        <w:t>coordination Route optimization</w:t>
      </w:r>
    </w:p>
    <w:p>
      <w:pPr>
        <w:pStyle w:val="BodyText"/>
        <w:spacing w:before="6"/>
        <w:ind w:left="659"/>
      </w:pPr>
      <w:r>
        <w:rPr>
          <w:w w:val="105"/>
        </w:rPr>
        <w:t>Supply</w:t>
      </w:r>
      <w:r>
        <w:rPr>
          <w:spacing w:val="-7"/>
          <w:w w:val="105"/>
        </w:rPr>
        <w:t> </w:t>
      </w:r>
      <w:r>
        <w:rPr>
          <w:w w:val="105"/>
        </w:rPr>
        <w:t>chain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line="278" w:lineRule="auto" w:before="89"/>
        <w:ind w:left="901" w:right="422"/>
      </w:pPr>
      <w:r>
        <w:rPr/>
        <w:br w:type="column"/>
      </w:r>
      <w:r>
        <w:rPr>
          <w:w w:val="105"/>
        </w:rPr>
        <w:t>Decreased delivery delays by 22% by implementing a route planning system with GPS tracking</w:t>
      </w:r>
    </w:p>
    <w:p>
      <w:pPr>
        <w:pStyle w:val="BodyText"/>
        <w:spacing w:line="278" w:lineRule="auto" w:before="75"/>
        <w:ind w:left="901" w:right="422"/>
      </w:pPr>
      <w:r>
        <w:rPr>
          <w:w w:val="105"/>
        </w:rPr>
        <w:t>Oversaw a fleet of 15 trucks and managed driver schedules and compliance documentation</w:t>
      </w:r>
    </w:p>
    <w:p>
      <w:pPr>
        <w:pStyle w:val="BodyText"/>
        <w:spacing w:before="90"/>
        <w:ind w:left="901"/>
      </w:pPr>
      <w:r>
        <w:rPr>
          <w:w w:val="105"/>
        </w:rPr>
        <w:t>Collaborated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procurement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improve</w:t>
      </w:r>
      <w:r>
        <w:rPr>
          <w:spacing w:val="23"/>
          <w:w w:val="105"/>
        </w:rPr>
        <w:t> </w:t>
      </w:r>
      <w:r>
        <w:rPr>
          <w:w w:val="105"/>
        </w:rPr>
        <w:t>inbound</w:t>
      </w:r>
      <w:r>
        <w:rPr>
          <w:spacing w:val="22"/>
          <w:w w:val="105"/>
        </w:rPr>
        <w:t> </w:t>
      </w:r>
      <w:r>
        <w:rPr>
          <w:w w:val="105"/>
        </w:rPr>
        <w:t>shipment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timelines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20" w:right="2416"/>
      </w:pPr>
      <w:r>
        <w:rPr>
          <w:color w:val="134E5C"/>
          <w:w w:val="105"/>
        </w:rPr>
        <w:t>Logistics Coordinator </w:t>
      </w:r>
      <w:r>
        <w:rPr>
          <w:w w:val="105"/>
        </w:rPr>
        <w:t>| Turnkey Freight, Nashville, TN May 2015 - May 2019</w:t>
      </w:r>
    </w:p>
    <w:p>
      <w:pPr>
        <w:pStyle w:val="BodyText"/>
        <w:spacing w:line="278" w:lineRule="auto" w:before="194"/>
        <w:ind w:left="901" w:right="422"/>
      </w:pPr>
      <w:r>
        <w:rPr>
          <w:w w:val="105"/>
        </w:rPr>
        <w:t>Tracked freight shipments across the Southeast region and maintained 98% on-time delivery rate</w:t>
      </w:r>
    </w:p>
    <w:p>
      <w:pPr>
        <w:pStyle w:val="BodyText"/>
        <w:spacing w:line="364" w:lineRule="auto" w:before="90"/>
        <w:ind w:left="901" w:right="422"/>
      </w:pPr>
      <w:r>
        <w:rPr>
          <w:w w:val="105"/>
        </w:rPr>
        <w:t>Negotiated carrier contracts that reduced freight costs by 12%</w:t>
      </w:r>
      <w:r>
        <w:rPr>
          <w:spacing w:val="40"/>
          <w:w w:val="105"/>
        </w:rPr>
        <w:t> </w:t>
      </w:r>
      <w:r>
        <w:rPr>
          <w:w w:val="105"/>
        </w:rPr>
        <w:t>Supported</w:t>
      </w:r>
      <w:r>
        <w:rPr>
          <w:spacing w:val="35"/>
          <w:w w:val="105"/>
        </w:rPr>
        <w:t> </w:t>
      </w:r>
      <w:r>
        <w:rPr>
          <w:w w:val="105"/>
        </w:rPr>
        <w:t>invoicing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claims</w:t>
      </w:r>
      <w:r>
        <w:rPr>
          <w:spacing w:val="35"/>
          <w:w w:val="105"/>
        </w:rPr>
        <w:t> </w:t>
      </w:r>
      <w:r>
        <w:rPr>
          <w:w w:val="105"/>
        </w:rPr>
        <w:t>resolution</w:t>
      </w:r>
      <w:r>
        <w:rPr>
          <w:spacing w:val="35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shipping</w:t>
      </w:r>
      <w:r>
        <w:rPr>
          <w:spacing w:val="35"/>
          <w:w w:val="105"/>
        </w:rPr>
        <w:t> </w:t>
      </w:r>
      <w:r>
        <w:rPr>
          <w:w w:val="105"/>
        </w:rPr>
        <w:t>discrepancies</w:t>
      </w:r>
    </w:p>
    <w:p>
      <w:pPr>
        <w:pStyle w:val="BodyText"/>
        <w:spacing w:after="0" w:line="364" w:lineRule="auto"/>
        <w:sectPr>
          <w:type w:val="continuous"/>
          <w:pgSz w:w="11920" w:h="16860"/>
          <w:pgMar w:top="560" w:bottom="280" w:left="141" w:right="425"/>
          <w:cols w:num="2" w:equalWidth="0">
            <w:col w:w="3107" w:space="892"/>
            <w:col w:w="7355"/>
          </w:cols>
        </w:sectPr>
      </w:pPr>
    </w:p>
    <w:p>
      <w:pPr>
        <w:pStyle w:val="BodyText"/>
        <w:spacing w:before="10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2030247"/>
                                </a:moveTo>
                                <a:lnTo>
                                  <a:pt x="2713215" y="2009775"/>
                                </a:lnTo>
                                <a:lnTo>
                                  <a:pt x="2706522" y="2009775"/>
                                </a:lnTo>
                                <a:lnTo>
                                  <a:pt x="2686050" y="2030247"/>
                                </a:lnTo>
                                <a:lnTo>
                                  <a:pt x="2686050" y="2033816"/>
                                </a:lnTo>
                                <a:lnTo>
                                  <a:pt x="2686050" y="2036940"/>
                                </a:lnTo>
                                <a:lnTo>
                                  <a:pt x="2706522" y="2057400"/>
                                </a:lnTo>
                                <a:lnTo>
                                  <a:pt x="2713215" y="2057400"/>
                                </a:lnTo>
                                <a:lnTo>
                                  <a:pt x="2733675" y="2036940"/>
                                </a:lnTo>
                                <a:lnTo>
                                  <a:pt x="2733675" y="20302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450" id="docshape9" coordorigin="510,5010" coordsize="4305,3450" path="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268" w:lineRule="auto"/>
        <w:ind w:left="362" w:right="7941"/>
        <w:jc w:val="both"/>
      </w:pPr>
      <w:r>
        <w:rPr>
          <w:color w:val="134E5C"/>
          <w:w w:val="105"/>
        </w:rPr>
        <w:t>Bachelor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Business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Administration </w:t>
      </w:r>
      <w:r>
        <w:rPr>
          <w:w w:val="105"/>
        </w:rPr>
        <w:t>Belmont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Graduated: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13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2026-02-15T11:49:29Z</dcterms:created>
  <dcterms:modified xsi:type="dcterms:W3CDTF">2026-02-15T11:49:29Z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