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15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6A0000"/>
          <w:sz w:val="74"/>
        </w:rPr>
        <w:t>Jesse</w:t>
      </w:r>
      <w:r>
        <w:rPr>
          <w:rFonts w:ascii="Arial"/>
          <w:b/>
          <w:color w:val="6A0000"/>
          <w:spacing w:val="44"/>
          <w:sz w:val="74"/>
        </w:rPr>
        <w:t> </w:t>
      </w:r>
      <w:r>
        <w:rPr>
          <w:rFonts w:ascii="Microsoft Sans Serif"/>
          <w:color w:val="6A0000"/>
          <w:spacing w:val="-2"/>
          <w:sz w:val="74"/>
        </w:rPr>
        <w:t>Martin</w:t>
      </w:r>
    </w:p>
    <w:p>
      <w:pPr>
        <w:spacing w:before="79"/>
        <w:ind w:left="4415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6A0000"/>
          <w:spacing w:val="9"/>
          <w:w w:val="110"/>
          <w:sz w:val="18"/>
        </w:rPr>
        <w:t>Data</w:t>
      </w:r>
      <w:r>
        <w:rPr>
          <w:rFonts w:ascii="Arial"/>
          <w:b/>
          <w:color w:val="6A0000"/>
          <w:spacing w:val="6"/>
          <w:w w:val="110"/>
          <w:sz w:val="18"/>
        </w:rPr>
        <w:t> </w:t>
      </w:r>
      <w:r>
        <w:rPr>
          <w:rFonts w:ascii="Arial"/>
          <w:b/>
          <w:color w:val="6A0000"/>
          <w:spacing w:val="12"/>
          <w:w w:val="110"/>
          <w:sz w:val="18"/>
        </w:rPr>
        <w:t>Entry</w:t>
      </w:r>
      <w:r>
        <w:rPr>
          <w:rFonts w:ascii="Arial"/>
          <w:b/>
          <w:color w:val="6A0000"/>
          <w:spacing w:val="6"/>
          <w:w w:val="110"/>
          <w:sz w:val="18"/>
        </w:rPr>
        <w:t> </w:t>
      </w:r>
      <w:r>
        <w:rPr>
          <w:rFonts w:ascii="Arial"/>
          <w:b/>
          <w:color w:val="6A0000"/>
          <w:spacing w:val="10"/>
          <w:w w:val="110"/>
          <w:sz w:val="18"/>
        </w:rPr>
        <w:t>Administrator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5"/>
        <w:rPr>
          <w:rFonts w:ascii="Arial"/>
          <w:b/>
          <w:sz w:val="22"/>
        </w:rPr>
      </w:pPr>
    </w:p>
    <w:p>
      <w:pPr>
        <w:spacing w:before="0"/>
        <w:ind w:left="0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6A0000"/>
          <w:sz w:val="22"/>
        </w:rPr>
        <w:t>A</w:t>
      </w:r>
      <w:r>
        <w:rPr>
          <w:rFonts w:ascii="Arial"/>
          <w:b/>
          <w:color w:val="6A0000"/>
          <w:spacing w:val="-22"/>
          <w:sz w:val="22"/>
        </w:rPr>
        <w:t> </w:t>
      </w:r>
      <w:r>
        <w:rPr>
          <w:rFonts w:ascii="Arial"/>
          <w:b/>
          <w:color w:val="6A0000"/>
          <w:sz w:val="22"/>
        </w:rPr>
        <w:t>B</w:t>
      </w:r>
      <w:r>
        <w:rPr>
          <w:rFonts w:ascii="Arial"/>
          <w:b/>
          <w:color w:val="6A0000"/>
          <w:spacing w:val="-21"/>
          <w:sz w:val="22"/>
        </w:rPr>
        <w:t> </w:t>
      </w:r>
      <w:r>
        <w:rPr>
          <w:rFonts w:ascii="Arial"/>
          <w:b/>
          <w:color w:val="6A0000"/>
          <w:sz w:val="22"/>
        </w:rPr>
        <w:t>O</w:t>
      </w:r>
      <w:r>
        <w:rPr>
          <w:rFonts w:ascii="Arial"/>
          <w:b/>
          <w:color w:val="6A0000"/>
          <w:spacing w:val="-22"/>
          <w:sz w:val="22"/>
        </w:rPr>
        <w:t> </w:t>
      </w:r>
      <w:r>
        <w:rPr>
          <w:rFonts w:ascii="Arial"/>
          <w:b/>
          <w:color w:val="6A0000"/>
          <w:sz w:val="22"/>
        </w:rPr>
        <w:t>U</w:t>
      </w:r>
      <w:r>
        <w:rPr>
          <w:rFonts w:ascii="Arial"/>
          <w:b/>
          <w:color w:val="6A0000"/>
          <w:spacing w:val="-21"/>
          <w:sz w:val="22"/>
        </w:rPr>
        <w:t> </w:t>
      </w:r>
      <w:r>
        <w:rPr>
          <w:rFonts w:ascii="Arial"/>
          <w:b/>
          <w:color w:val="6A0000"/>
          <w:sz w:val="22"/>
        </w:rPr>
        <w:t>T</w:t>
      </w:r>
      <w:r>
        <w:rPr>
          <w:rFonts w:ascii="Arial"/>
          <w:b/>
          <w:color w:val="6A0000"/>
          <w:spacing w:val="75"/>
          <w:sz w:val="22"/>
        </w:rPr>
        <w:t> </w:t>
      </w:r>
      <w:r>
        <w:rPr>
          <w:rFonts w:ascii="Arial"/>
          <w:b/>
          <w:color w:val="6A0000"/>
          <w:sz w:val="22"/>
        </w:rPr>
        <w:t>M</w:t>
      </w:r>
      <w:r>
        <w:rPr>
          <w:rFonts w:ascii="Arial"/>
          <w:b/>
          <w:color w:val="6A0000"/>
          <w:spacing w:val="-21"/>
          <w:sz w:val="22"/>
        </w:rPr>
        <w:t> </w:t>
      </w:r>
      <w:r>
        <w:rPr>
          <w:rFonts w:ascii="Arial"/>
          <w:b/>
          <w:color w:val="6A0000"/>
          <w:spacing w:val="-10"/>
          <w:sz w:val="22"/>
        </w:rPr>
        <w:t>E</w:t>
      </w:r>
    </w:p>
    <w:p>
      <w:pPr>
        <w:pStyle w:val="BodyText"/>
        <w:spacing w:before="10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47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477000">
                                <a:moveTo>
                                  <a:pt x="47625" y="6449835"/>
                                </a:moveTo>
                                <a:lnTo>
                                  <a:pt x="27165" y="6429362"/>
                                </a:lnTo>
                                <a:lnTo>
                                  <a:pt x="20472" y="6429362"/>
                                </a:lnTo>
                                <a:lnTo>
                                  <a:pt x="0" y="6449835"/>
                                </a:lnTo>
                                <a:lnTo>
                                  <a:pt x="0" y="6453403"/>
                                </a:lnTo>
                                <a:lnTo>
                                  <a:pt x="0" y="6456527"/>
                                </a:lnTo>
                                <a:lnTo>
                                  <a:pt x="20472" y="6476987"/>
                                </a:lnTo>
                                <a:lnTo>
                                  <a:pt x="27165" y="6476987"/>
                                </a:lnTo>
                                <a:lnTo>
                                  <a:pt x="47625" y="6456527"/>
                                </a:lnTo>
                                <a:lnTo>
                                  <a:pt x="47625" y="6449835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5792609"/>
                                </a:moveTo>
                                <a:lnTo>
                                  <a:pt x="27165" y="5772137"/>
                                </a:lnTo>
                                <a:lnTo>
                                  <a:pt x="20472" y="5772137"/>
                                </a:lnTo>
                                <a:lnTo>
                                  <a:pt x="0" y="5792609"/>
                                </a:lnTo>
                                <a:lnTo>
                                  <a:pt x="0" y="5796178"/>
                                </a:lnTo>
                                <a:lnTo>
                                  <a:pt x="0" y="5799302"/>
                                </a:lnTo>
                                <a:lnTo>
                                  <a:pt x="20472" y="5819762"/>
                                </a:lnTo>
                                <a:lnTo>
                                  <a:pt x="27165" y="5819762"/>
                                </a:lnTo>
                                <a:lnTo>
                                  <a:pt x="47625" y="5799302"/>
                                </a:lnTo>
                                <a:lnTo>
                                  <a:pt x="47625" y="5792609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5621159"/>
                                </a:moveTo>
                                <a:lnTo>
                                  <a:pt x="27165" y="5600687"/>
                                </a:lnTo>
                                <a:lnTo>
                                  <a:pt x="20472" y="5600687"/>
                                </a:lnTo>
                                <a:lnTo>
                                  <a:pt x="0" y="5621159"/>
                                </a:lnTo>
                                <a:lnTo>
                                  <a:pt x="0" y="5624728"/>
                                </a:lnTo>
                                <a:lnTo>
                                  <a:pt x="0" y="5627852"/>
                                </a:lnTo>
                                <a:lnTo>
                                  <a:pt x="20472" y="5648312"/>
                                </a:lnTo>
                                <a:lnTo>
                                  <a:pt x="27165" y="5648312"/>
                                </a:lnTo>
                                <a:lnTo>
                                  <a:pt x="47625" y="5627852"/>
                                </a:lnTo>
                                <a:lnTo>
                                  <a:pt x="47625" y="5621159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5449709"/>
                                </a:moveTo>
                                <a:lnTo>
                                  <a:pt x="27165" y="5429237"/>
                                </a:lnTo>
                                <a:lnTo>
                                  <a:pt x="20472" y="5429237"/>
                                </a:lnTo>
                                <a:lnTo>
                                  <a:pt x="0" y="5449709"/>
                                </a:lnTo>
                                <a:lnTo>
                                  <a:pt x="0" y="5453278"/>
                                </a:lnTo>
                                <a:lnTo>
                                  <a:pt x="0" y="5456402"/>
                                </a:lnTo>
                                <a:lnTo>
                                  <a:pt x="20472" y="5476862"/>
                                </a:lnTo>
                                <a:lnTo>
                                  <a:pt x="27165" y="5476862"/>
                                </a:lnTo>
                                <a:lnTo>
                                  <a:pt x="47625" y="5456402"/>
                                </a:lnTo>
                                <a:lnTo>
                                  <a:pt x="47625" y="5449709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5274322"/>
                                </a:moveTo>
                                <a:lnTo>
                                  <a:pt x="31102" y="5257787"/>
                                </a:lnTo>
                                <a:lnTo>
                                  <a:pt x="16535" y="5257787"/>
                                </a:lnTo>
                                <a:lnTo>
                                  <a:pt x="0" y="5274322"/>
                                </a:lnTo>
                                <a:lnTo>
                                  <a:pt x="0" y="5276837"/>
                                </a:lnTo>
                                <a:lnTo>
                                  <a:pt x="0" y="5279364"/>
                                </a:lnTo>
                                <a:lnTo>
                                  <a:pt x="16535" y="5295887"/>
                                </a:lnTo>
                                <a:lnTo>
                                  <a:pt x="31102" y="5295887"/>
                                </a:lnTo>
                                <a:lnTo>
                                  <a:pt x="47625" y="5279364"/>
                                </a:lnTo>
                                <a:lnTo>
                                  <a:pt x="47625" y="5274322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5097284"/>
                                </a:moveTo>
                                <a:lnTo>
                                  <a:pt x="27165" y="5076812"/>
                                </a:lnTo>
                                <a:lnTo>
                                  <a:pt x="20472" y="5076812"/>
                                </a:lnTo>
                                <a:lnTo>
                                  <a:pt x="0" y="5097284"/>
                                </a:lnTo>
                                <a:lnTo>
                                  <a:pt x="0" y="5100853"/>
                                </a:lnTo>
                                <a:lnTo>
                                  <a:pt x="0" y="5103977"/>
                                </a:lnTo>
                                <a:lnTo>
                                  <a:pt x="20472" y="5124437"/>
                                </a:lnTo>
                                <a:lnTo>
                                  <a:pt x="27165" y="5124437"/>
                                </a:lnTo>
                                <a:lnTo>
                                  <a:pt x="47625" y="5103977"/>
                                </a:lnTo>
                                <a:lnTo>
                                  <a:pt x="47625" y="5097284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4925834"/>
                                </a:moveTo>
                                <a:lnTo>
                                  <a:pt x="27165" y="4905362"/>
                                </a:lnTo>
                                <a:lnTo>
                                  <a:pt x="20472" y="4905362"/>
                                </a:lnTo>
                                <a:lnTo>
                                  <a:pt x="0" y="4925834"/>
                                </a:lnTo>
                                <a:lnTo>
                                  <a:pt x="0" y="4929403"/>
                                </a:lnTo>
                                <a:lnTo>
                                  <a:pt x="0" y="4932527"/>
                                </a:lnTo>
                                <a:lnTo>
                                  <a:pt x="20472" y="4952987"/>
                                </a:lnTo>
                                <a:lnTo>
                                  <a:pt x="27165" y="4952987"/>
                                </a:lnTo>
                                <a:lnTo>
                                  <a:pt x="47625" y="4932527"/>
                                </a:lnTo>
                                <a:lnTo>
                                  <a:pt x="47625" y="4925834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4754384"/>
                                </a:moveTo>
                                <a:lnTo>
                                  <a:pt x="27165" y="4733912"/>
                                </a:lnTo>
                                <a:lnTo>
                                  <a:pt x="20472" y="4733912"/>
                                </a:lnTo>
                                <a:lnTo>
                                  <a:pt x="0" y="4754384"/>
                                </a:lnTo>
                                <a:lnTo>
                                  <a:pt x="0" y="4757953"/>
                                </a:lnTo>
                                <a:lnTo>
                                  <a:pt x="0" y="4761077"/>
                                </a:lnTo>
                                <a:lnTo>
                                  <a:pt x="20472" y="4781537"/>
                                </a:lnTo>
                                <a:lnTo>
                                  <a:pt x="27165" y="4781537"/>
                                </a:lnTo>
                                <a:lnTo>
                                  <a:pt x="47625" y="4761077"/>
                                </a:lnTo>
                                <a:lnTo>
                                  <a:pt x="47625" y="4754384"/>
                                </a:lnTo>
                                <a:close/>
                              </a:path>
                              <a:path w="7082790" h="64770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3895724"/>
                            <a:ext cx="4762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193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906422"/>
                                </a:moveTo>
                                <a:lnTo>
                                  <a:pt x="27165" y="1885950"/>
                                </a:lnTo>
                                <a:lnTo>
                                  <a:pt x="20472" y="1885950"/>
                                </a:lnTo>
                                <a:lnTo>
                                  <a:pt x="0" y="1906422"/>
                                </a:lnTo>
                                <a:lnTo>
                                  <a:pt x="0" y="1909991"/>
                                </a:lnTo>
                                <a:lnTo>
                                  <a:pt x="0" y="1913115"/>
                                </a:lnTo>
                                <a:lnTo>
                                  <a:pt x="20472" y="1933575"/>
                                </a:lnTo>
                                <a:lnTo>
                                  <a:pt x="27165" y="1933575"/>
                                </a:lnTo>
                                <a:lnTo>
                                  <a:pt x="47625" y="1913115"/>
                                </a:lnTo>
                                <a:lnTo>
                                  <a:pt x="47625" y="190642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616735"/>
                                </a:moveTo>
                                <a:lnTo>
                                  <a:pt x="31102" y="1600200"/>
                                </a:lnTo>
                                <a:lnTo>
                                  <a:pt x="16535" y="1600200"/>
                                </a:lnTo>
                                <a:lnTo>
                                  <a:pt x="0" y="1616735"/>
                                </a:lnTo>
                                <a:lnTo>
                                  <a:pt x="0" y="1619250"/>
                                </a:lnTo>
                                <a:lnTo>
                                  <a:pt x="0" y="1621777"/>
                                </a:lnTo>
                                <a:lnTo>
                                  <a:pt x="16535" y="1638300"/>
                                </a:lnTo>
                                <a:lnTo>
                                  <a:pt x="31102" y="1638300"/>
                                </a:lnTo>
                                <a:lnTo>
                                  <a:pt x="47625" y="1621777"/>
                                </a:lnTo>
                                <a:lnTo>
                                  <a:pt x="47625" y="1616735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306222"/>
                                </a:moveTo>
                                <a:lnTo>
                                  <a:pt x="27165" y="285750"/>
                                </a:lnTo>
                                <a:lnTo>
                                  <a:pt x="20472" y="285750"/>
                                </a:lnTo>
                                <a:lnTo>
                                  <a:pt x="0" y="306222"/>
                                </a:lnTo>
                                <a:lnTo>
                                  <a:pt x="0" y="309791"/>
                                </a:lnTo>
                                <a:lnTo>
                                  <a:pt x="0" y="312915"/>
                                </a:lnTo>
                                <a:lnTo>
                                  <a:pt x="20472" y="333375"/>
                                </a:lnTo>
                                <a:lnTo>
                                  <a:pt x="27165" y="333375"/>
                                </a:lnTo>
                                <a:lnTo>
                                  <a:pt x="47625" y="312915"/>
                                </a:lnTo>
                                <a:lnTo>
                                  <a:pt x="47625" y="30622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952749" y="68865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2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2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352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6a0000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7" o:title=""/>
                </v:shape>
                <v:shape style="position:absolute;left:764;top:0;width:11154;height:10200" id="docshape12" coordorigin="765,0" coordsize="11154,10200" path="m840,10157l839,10152,835,10143,833,10139,826,10132,822,10130,813,10126,808,10125,797,10125,792,10126,783,10130,779,10132,772,10139,770,10143,766,10152,765,10157,765,10163,765,10168,766,10173,770,10182,772,10186,779,10193,783,10195,792,10199,797,10200,808,10200,813,10199,822,10195,826,10193,833,10186,835,10182,839,10173,840,10168,840,10157xm840,9122l839,9117,835,9108,833,9104,826,9097,822,9095,813,9091,808,9090,797,9090,792,9091,783,9095,779,9097,772,9104,770,9108,766,9117,765,9122,765,9128,765,9133,766,9138,770,9147,772,9151,779,9158,783,9160,792,9164,797,9165,808,9165,813,9164,822,9160,826,9158,833,9151,835,9147,839,9138,840,9133,840,9122xm840,8852l839,8847,835,8838,833,8834,826,8827,822,8825,813,8821,808,8820,797,8820,792,8821,783,8825,779,8827,772,8834,770,8838,766,8847,765,8852,765,8858,765,8863,766,8868,770,8877,772,8881,779,8888,783,8890,792,8894,797,8895,808,8895,813,8894,822,8890,826,8888,833,8881,835,8877,839,8868,840,8863,840,8852xm840,8582l839,8577,835,8568,833,8564,826,8557,822,8555,813,8551,808,8550,797,8550,792,8551,783,8555,779,8557,772,8564,770,8568,766,8577,765,8582,765,8588,765,8593,766,8598,770,8607,772,8611,779,8618,783,8620,792,8624,797,8625,808,8625,813,8624,822,8620,826,8618,833,8611,835,8607,839,8598,840,8593,840,8582xm840,8306l839,8302,836,8295,834,8292,828,8286,825,8284,818,8281,814,8280,791,8280,787,8281,780,8284,777,8286,771,8292,769,8295,766,8302,765,8306,765,8310,765,8314,766,8318,769,8325,771,8328,777,8334,780,8336,787,8339,791,8340,814,8340,818,8339,825,8336,828,8334,834,8328,836,8325,839,8318,840,8314,840,8306xm840,8027l839,8022,835,8013,833,8009,826,8002,822,8000,813,7996,808,7995,797,7995,792,7996,783,8000,779,8002,772,8009,770,8013,766,8022,765,8027,765,8033,765,8038,766,8043,770,8052,772,8056,779,8063,783,8065,792,8069,797,8070,808,8070,813,8069,822,8065,826,8063,833,8056,835,8052,839,8043,840,8038,840,8027xm840,7757l839,7752,835,7743,833,7739,826,7732,822,7730,813,7726,808,7725,797,7725,792,7726,783,7730,779,7732,772,7739,770,7743,766,7752,765,7757,765,7763,765,7768,766,7773,770,7782,772,7786,779,7793,783,7795,792,7799,797,7800,808,7800,813,7799,822,7795,826,7793,833,7786,835,7782,839,7773,840,7768,840,7757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3" filled="true" fillcolor="#be9000" stroked="false">
                  <v:fill type="solid"/>
                </v:rect>
                <v:shape style="position:absolute;left:4964;top:6135;width:75;height:3495" id="docshape14" coordorigin="4965,6135" coordsize="75,3495" path="m5040,9587l5039,9582,5035,9573,5033,9569,5026,9562,5022,9560,5013,9556,5008,9555,4997,9555,4992,9556,4983,9560,4979,9562,4972,9569,4970,9573,4966,9582,4965,9587,4965,9593,4965,9598,4966,9603,4970,9612,4972,9616,4979,9623,4983,9625,4992,9629,4997,9630,5008,9630,5013,9629,5022,9625,5026,9623,5033,9616,5035,9612,5039,9603,5040,9598,5040,9587xm5040,9137l5039,9132,5035,9123,5033,9119,5026,9112,5022,9110,5013,9106,5008,9105,4997,9105,4992,9106,4983,9110,4979,9112,4972,9119,4970,9123,4966,9132,4965,9137,4965,9143,4965,9148,4966,9153,4970,9162,4972,9166,4979,9173,4983,9175,4992,9179,4997,9180,5008,9180,5013,9179,5022,9175,5026,9173,5033,9166,5035,9162,5039,9153,5040,9148,5040,9137xm5040,8681l5039,8677,5036,8670,5034,8667,5028,8661,5025,8659,5018,8656,5014,8655,4991,8655,4987,8656,4980,8659,4977,8661,4971,8667,4969,8670,4966,8677,4965,8681,4965,8685,4965,8689,4966,8693,4969,8700,4971,8703,4977,8709,4980,8711,4987,8714,4991,8715,5014,8715,5018,8714,5025,8711,5028,8709,5034,8703,5036,8700,5039,8693,5040,8689,5040,8681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617l5039,6612,5035,6603,5033,6599,5026,6592,5022,6590,5013,6586,5008,6585,4997,6585,4992,6586,4983,6590,4979,6592,4972,6599,4970,6603,4966,6612,4965,6617,4965,6623,4965,6628,4966,6633,4970,6642,4972,6646,4979,6653,4983,6655,4992,6659,4997,6660,5008,6660,5013,6659,5022,6655,5026,6653,5033,6646,5035,6642,5039,6633,5040,6628,5040,6617xm5040,6167l5039,6162,5035,6153,5033,6149,5026,6142,5022,6140,5013,6136,5008,6135,4997,6135,4992,6136,4983,6140,4979,6142,4972,6149,4970,6153,4966,6162,4965,6167,4965,6173,4965,6178,4966,6183,4970,6192,4972,6196,4979,6203,4983,6205,4992,6209,4997,6210,5008,6210,5013,6209,5022,6205,5026,6203,5033,6196,5035,6192,5039,6183,5040,6178,5040,6167xe" filled="true" fillcolor="#454545" stroked="false">
                  <v:path arrowok="t"/>
                  <v:fill type="solid"/>
                </v:shape>
                <v:shape style="position:absolute;left:4650;top:10845;width:75;height:75" id="docshape15" coordorigin="4650,10845" coordsize="75,75" path="m4693,10920l4682,10920,4677,10919,4650,10888,4650,10883,4650,10877,4682,10845,4693,10845,4725,10877,4725,10888,4698,10919,4693,10920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1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73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  <w:w w:val="125"/>
        </w:rPr>
        <w:t>(000)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</w:pPr>
    </w:p>
    <w:p>
      <w:pPr>
        <w:pStyle w:val="BodyText"/>
        <w:spacing w:before="51"/>
      </w:pPr>
    </w:p>
    <w:p>
      <w:pPr>
        <w:pStyle w:val="BodyText"/>
        <w:ind w:left="1025"/>
      </w:pPr>
      <w:hyperlink r:id="rId9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50"/>
      </w:pPr>
    </w:p>
    <w:p>
      <w:pPr>
        <w:pStyle w:val="BodyText"/>
        <w:ind w:left="1025"/>
      </w:pPr>
      <w:r>
        <w:rPr>
          <w:color w:val="FFFFFF"/>
          <w:w w:val="120"/>
        </w:rPr>
        <w:t>Sacramento, CA</w:t>
      </w:r>
      <w:r>
        <w:rPr>
          <w:color w:val="FFFFFF"/>
          <w:spacing w:val="1"/>
          <w:w w:val="120"/>
        </w:rPr>
        <w:t> </w:t>
      </w:r>
      <w:r>
        <w:rPr>
          <w:color w:val="FFFFFF"/>
          <w:spacing w:val="-4"/>
          <w:w w:val="120"/>
        </w:rPr>
        <w:t>95814</w:t>
      </w:r>
    </w:p>
    <w:p>
      <w:pPr>
        <w:pStyle w:val="BodyText"/>
      </w:pPr>
    </w:p>
    <w:p>
      <w:pPr>
        <w:pStyle w:val="BodyText"/>
        <w:spacing w:before="137"/>
      </w:pPr>
    </w:p>
    <w:p>
      <w:pPr>
        <w:spacing w:before="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7"/>
        <w:rPr>
          <w:rFonts w:ascii="Arial"/>
          <w:b/>
          <w:sz w:val="22"/>
        </w:rPr>
      </w:pPr>
    </w:p>
    <w:p>
      <w:pPr>
        <w:pStyle w:val="BodyText"/>
        <w:spacing w:line="352" w:lineRule="auto"/>
        <w:ind w:left="634" w:right="344"/>
      </w:pPr>
      <w:r>
        <w:rPr>
          <w:color w:val="FFFFFF"/>
          <w:w w:val="120"/>
        </w:rPr>
        <w:t>Audit report creation Budget and grant entry</w:t>
      </w:r>
    </w:p>
    <w:p>
      <w:pPr>
        <w:pStyle w:val="BodyText"/>
        <w:spacing w:line="360" w:lineRule="auto" w:before="2"/>
        <w:ind w:left="634" w:right="190"/>
      </w:pPr>
      <w:r>
        <w:rPr>
          <w:color w:val="FFFFFF"/>
          <w:w w:val="125"/>
        </w:rPr>
        <w:t>FERPA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compliance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standards Microsoft Access and Excel </w:t>
      </w:r>
      <w:r>
        <w:rPr>
          <w:color w:val="FFFFFF"/>
          <w:spacing w:val="-2"/>
          <w:w w:val="125"/>
        </w:rPr>
        <w:t>Multi-database</w:t>
      </w:r>
      <w:r>
        <w:rPr>
          <w:color w:val="FFFFFF"/>
          <w:spacing w:val="-7"/>
          <w:w w:val="125"/>
        </w:rPr>
        <w:t> </w:t>
      </w:r>
      <w:r>
        <w:rPr>
          <w:color w:val="FFFFFF"/>
          <w:spacing w:val="-2"/>
          <w:w w:val="125"/>
        </w:rPr>
        <w:t>management </w:t>
      </w:r>
      <w:r>
        <w:rPr>
          <w:color w:val="FFFFFF"/>
          <w:w w:val="125"/>
        </w:rPr>
        <w:t>Public sector data systems Record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indexing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controls</w:t>
      </w:r>
    </w:p>
    <w:p>
      <w:pPr>
        <w:pStyle w:val="BodyText"/>
        <w:spacing w:before="60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44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Bachelor</w:t>
      </w:r>
      <w:r>
        <w:rPr>
          <w:b/>
          <w:color w:val="FFFFFF"/>
          <w:spacing w:val="-10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of</w:t>
      </w:r>
      <w:r>
        <w:rPr>
          <w:b/>
          <w:color w:val="FFFFFF"/>
          <w:spacing w:val="-10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Arts</w:t>
      </w:r>
      <w:r>
        <w:rPr>
          <w:b/>
          <w:color w:val="FFFFFF"/>
          <w:spacing w:val="-10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(B.A.)</w:t>
      </w:r>
      <w:r>
        <w:rPr>
          <w:b/>
          <w:color w:val="FFFFFF"/>
          <w:spacing w:val="-10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in Public Administration</w:t>
      </w:r>
    </w:p>
    <w:p>
      <w:pPr>
        <w:spacing w:line="235" w:lineRule="auto" w:before="33"/>
        <w:ind w:left="634" w:right="0" w:firstLine="0"/>
        <w:jc w:val="left"/>
        <w:rPr>
          <w:b/>
          <w:sz w:val="15"/>
        </w:rPr>
      </w:pPr>
      <w:r>
        <w:rPr>
          <w:b/>
          <w:color w:val="FFFFFF"/>
          <w:w w:val="115"/>
          <w:sz w:val="15"/>
        </w:rPr>
        <w:t>California State University,</w:t>
      </w:r>
      <w:r>
        <w:rPr>
          <w:b/>
          <w:color w:val="FFFFFF"/>
          <w:spacing w:val="40"/>
          <w:w w:val="115"/>
          <w:sz w:val="15"/>
        </w:rPr>
        <w:t> </w:t>
      </w:r>
      <w:r>
        <w:rPr>
          <w:b/>
          <w:color w:val="FFFFFF"/>
          <w:w w:val="115"/>
          <w:sz w:val="15"/>
        </w:rPr>
        <w:t>Sacramento,</w:t>
      </w:r>
      <w:r>
        <w:rPr>
          <w:b/>
          <w:color w:val="FFFFFF"/>
          <w:spacing w:val="17"/>
          <w:w w:val="115"/>
          <w:sz w:val="15"/>
        </w:rPr>
        <w:t> </w:t>
      </w:r>
      <w:r>
        <w:rPr>
          <w:b/>
          <w:color w:val="FFFFFF"/>
          <w:w w:val="115"/>
          <w:sz w:val="15"/>
        </w:rPr>
        <w:t>CA</w:t>
      </w:r>
      <w:r>
        <w:rPr>
          <w:b/>
          <w:color w:val="FFFFFF"/>
          <w:spacing w:val="17"/>
          <w:w w:val="115"/>
          <w:sz w:val="15"/>
        </w:rPr>
        <w:t> </w:t>
      </w:r>
      <w:r>
        <w:rPr>
          <w:b/>
          <w:color w:val="FFFFFF"/>
          <w:sz w:val="15"/>
        </w:rPr>
        <w:t>|</w:t>
      </w:r>
      <w:r>
        <w:rPr>
          <w:b/>
          <w:color w:val="FFFFFF"/>
          <w:spacing w:val="18"/>
          <w:w w:val="115"/>
          <w:sz w:val="15"/>
        </w:rPr>
        <w:t> </w:t>
      </w:r>
      <w:r>
        <w:rPr>
          <w:b/>
          <w:color w:val="FFFFFF"/>
          <w:w w:val="115"/>
          <w:sz w:val="15"/>
        </w:rPr>
        <w:t>May</w:t>
      </w:r>
      <w:r>
        <w:rPr>
          <w:b/>
          <w:color w:val="FFFFFF"/>
          <w:spacing w:val="18"/>
          <w:w w:val="115"/>
          <w:sz w:val="15"/>
        </w:rPr>
        <w:t> </w:t>
      </w:r>
      <w:r>
        <w:rPr>
          <w:b/>
          <w:color w:val="FFFFFF"/>
          <w:spacing w:val="-4"/>
          <w:w w:val="115"/>
          <w:sz w:val="15"/>
        </w:rPr>
        <w:t>2015</w:t>
      </w:r>
    </w:p>
    <w:p>
      <w:pPr>
        <w:pStyle w:val="BodyText"/>
        <w:spacing w:line="235" w:lineRule="auto" w:before="104"/>
        <w:ind w:left="39" w:right="255"/>
      </w:pPr>
      <w:r>
        <w:rPr/>
        <w:br w:type="column"/>
      </w:r>
      <w:r>
        <w:rPr>
          <w:color w:val="454545"/>
          <w:w w:val="120"/>
        </w:rPr>
        <w:t>Organized Data Entry Administrator with 9 years of experience coordinating back-end systems for education and public sector organizations. Adept at merging complex datasets, maintaining audit trails, and driving department-wide improvements in data consistency and integrity.</w:t>
      </w:r>
    </w:p>
    <w:p>
      <w:pPr>
        <w:pStyle w:val="BodyText"/>
      </w:pPr>
    </w:p>
    <w:p>
      <w:pPr>
        <w:pStyle w:val="BodyText"/>
        <w:spacing w:before="49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6A0000"/>
          <w:spacing w:val="-4"/>
          <w:sz w:val="22"/>
        </w:rPr>
        <w:t>P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R</w:t>
      </w:r>
      <w:r>
        <w:rPr>
          <w:rFonts w:ascii="Arial"/>
          <w:b/>
          <w:color w:val="6A0000"/>
          <w:spacing w:val="-27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O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F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E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S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S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I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O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N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A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L</w:t>
      </w:r>
      <w:r>
        <w:rPr>
          <w:rFonts w:ascii="Arial"/>
          <w:b/>
          <w:color w:val="6A0000"/>
          <w:spacing w:val="62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E</w:t>
      </w:r>
      <w:r>
        <w:rPr>
          <w:rFonts w:ascii="Arial"/>
          <w:b/>
          <w:color w:val="6A0000"/>
          <w:spacing w:val="-18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X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P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E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R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I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E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N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4"/>
          <w:sz w:val="22"/>
        </w:rPr>
        <w:t>C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44" w:lineRule="auto" w:before="0"/>
        <w:ind w:left="39" w:right="255" w:firstLine="0"/>
        <w:jc w:val="left"/>
        <w:rPr>
          <w:b/>
          <w:sz w:val="18"/>
        </w:rPr>
      </w:pPr>
      <w:r>
        <w:rPr>
          <w:b/>
          <w:color w:val="545353"/>
          <w:w w:val="120"/>
          <w:sz w:val="18"/>
        </w:rPr>
        <w:t>DATA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ENTRY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ADMINISTRATOR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CALIFORNIA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SCHOOL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FINANCE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AUTHORITY </w:t>
      </w:r>
      <w:r>
        <w:rPr>
          <w:b/>
          <w:color w:val="545353"/>
          <w:sz w:val="18"/>
        </w:rPr>
        <w:t>|</w:t>
      </w:r>
      <w:r>
        <w:rPr>
          <w:b/>
          <w:color w:val="545353"/>
          <w:w w:val="120"/>
          <w:sz w:val="18"/>
        </w:rPr>
        <w:t> SACRAMENTO, CA</w:t>
      </w:r>
    </w:p>
    <w:p>
      <w:pPr>
        <w:pStyle w:val="BodyText"/>
        <w:spacing w:before="1"/>
        <w:ind w:left="39"/>
      </w:pPr>
      <w:r>
        <w:rPr>
          <w:color w:val="545353"/>
          <w:w w:val="120"/>
        </w:rPr>
        <w:t>JANUARY</w:t>
      </w:r>
      <w:r>
        <w:rPr>
          <w:color w:val="545353"/>
          <w:spacing w:val="-5"/>
          <w:w w:val="120"/>
        </w:rPr>
        <w:t> </w:t>
      </w:r>
      <w:r>
        <w:rPr>
          <w:color w:val="545353"/>
          <w:w w:val="120"/>
        </w:rPr>
        <w:t>2018</w:t>
      </w:r>
      <w:r>
        <w:rPr>
          <w:color w:val="545353"/>
          <w:spacing w:val="-5"/>
          <w:w w:val="120"/>
        </w:rPr>
        <w:t> </w:t>
      </w:r>
      <w:r>
        <w:rPr>
          <w:color w:val="545353"/>
          <w:w w:val="120"/>
        </w:rPr>
        <w:t>-</w:t>
      </w:r>
      <w:r>
        <w:rPr>
          <w:color w:val="545353"/>
          <w:spacing w:val="-4"/>
          <w:w w:val="120"/>
        </w:rPr>
        <w:t> </w:t>
      </w:r>
      <w:r>
        <w:rPr>
          <w:color w:val="545353"/>
          <w:spacing w:val="-2"/>
          <w:w w:val="120"/>
        </w:rPr>
        <w:t>PRESENT</w:t>
      </w:r>
    </w:p>
    <w:p>
      <w:pPr>
        <w:pStyle w:val="BodyText"/>
        <w:spacing w:before="41"/>
      </w:pPr>
    </w:p>
    <w:p>
      <w:pPr>
        <w:pStyle w:val="BodyText"/>
        <w:spacing w:line="235" w:lineRule="auto"/>
        <w:ind w:left="653" w:right="255"/>
      </w:pPr>
      <w:r>
        <w:rPr>
          <w:color w:val="454545"/>
          <w:w w:val="120"/>
        </w:rPr>
        <w:t>Oversaw entry of 20,000+ records across three databases, including budget, vendor, and grant data</w:t>
      </w:r>
    </w:p>
    <w:p>
      <w:pPr>
        <w:pStyle w:val="BodyText"/>
        <w:spacing w:line="235" w:lineRule="auto" w:before="92"/>
        <w:ind w:left="653" w:right="255"/>
      </w:pPr>
      <w:r>
        <w:rPr>
          <w:color w:val="454545"/>
          <w:w w:val="120"/>
        </w:rPr>
        <w:t>Created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reconciliation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reports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that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reduced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monthly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errors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by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60%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and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saved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10 hours per week in rework</w:t>
      </w:r>
    </w:p>
    <w:p>
      <w:pPr>
        <w:pStyle w:val="BodyText"/>
        <w:spacing w:line="235" w:lineRule="auto" w:before="91"/>
        <w:ind w:left="653"/>
      </w:pPr>
      <w:r>
        <w:rPr>
          <w:color w:val="454545"/>
          <w:w w:val="120"/>
        </w:rPr>
        <w:t>Collaborated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with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IT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to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implement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a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data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validation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feature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that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prevented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95%</w:t>
      </w:r>
      <w:r>
        <w:rPr>
          <w:color w:val="454545"/>
          <w:spacing w:val="-2"/>
          <w:w w:val="120"/>
        </w:rPr>
        <w:t> </w:t>
      </w:r>
      <w:r>
        <w:rPr>
          <w:color w:val="454545"/>
          <w:w w:val="120"/>
        </w:rPr>
        <w:t>of misentries at intake</w:t>
      </w:r>
    </w:p>
    <w:p>
      <w:pPr>
        <w:pStyle w:val="BodyText"/>
      </w:pPr>
    </w:p>
    <w:p>
      <w:pPr>
        <w:pStyle w:val="BodyText"/>
        <w:spacing w:before="38"/>
      </w:pPr>
    </w:p>
    <w:p>
      <w:pPr>
        <w:spacing w:line="244" w:lineRule="auto" w:before="0"/>
        <w:ind w:left="39" w:right="74" w:firstLine="0"/>
        <w:jc w:val="left"/>
        <w:rPr>
          <w:b/>
          <w:sz w:val="18"/>
        </w:rPr>
      </w:pPr>
      <w:r>
        <w:rPr>
          <w:b/>
          <w:color w:val="545353"/>
          <w:w w:val="120"/>
          <w:sz w:val="18"/>
        </w:rPr>
        <w:t>ADMINISTRATIVE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SPECIALIST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GOLDEN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VALLEY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CHARTER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SCHOOLS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8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SACRAMENTO, CA</w:t>
      </w:r>
    </w:p>
    <w:p>
      <w:pPr>
        <w:pStyle w:val="BodyText"/>
        <w:ind w:left="39"/>
      </w:pPr>
      <w:r>
        <w:rPr>
          <w:color w:val="545353"/>
          <w:w w:val="120"/>
        </w:rPr>
        <w:t>MAY</w:t>
      </w:r>
      <w:r>
        <w:rPr>
          <w:color w:val="545353"/>
          <w:spacing w:val="-3"/>
          <w:w w:val="120"/>
        </w:rPr>
        <w:t> </w:t>
      </w:r>
      <w:r>
        <w:rPr>
          <w:color w:val="545353"/>
          <w:w w:val="120"/>
        </w:rPr>
        <w:t>2015</w:t>
      </w:r>
      <w:r>
        <w:rPr>
          <w:color w:val="545353"/>
          <w:spacing w:val="-3"/>
          <w:w w:val="120"/>
        </w:rPr>
        <w:t> </w:t>
      </w:r>
      <w:r>
        <w:rPr>
          <w:color w:val="545353"/>
          <w:w w:val="120"/>
        </w:rPr>
        <w:t>-</w:t>
      </w:r>
      <w:r>
        <w:rPr>
          <w:color w:val="545353"/>
          <w:spacing w:val="-3"/>
          <w:w w:val="120"/>
        </w:rPr>
        <w:t> </w:t>
      </w:r>
      <w:r>
        <w:rPr>
          <w:color w:val="545353"/>
          <w:w w:val="120"/>
        </w:rPr>
        <w:t>DECEMBER</w:t>
      </w:r>
      <w:r>
        <w:rPr>
          <w:color w:val="545353"/>
          <w:spacing w:val="-3"/>
          <w:w w:val="120"/>
        </w:rPr>
        <w:t> </w:t>
      </w:r>
      <w:r>
        <w:rPr>
          <w:color w:val="545353"/>
          <w:spacing w:val="-4"/>
          <w:w w:val="120"/>
        </w:rPr>
        <w:t>2017</w:t>
      </w:r>
    </w:p>
    <w:p>
      <w:pPr>
        <w:pStyle w:val="BodyText"/>
        <w:spacing w:before="42"/>
      </w:pPr>
    </w:p>
    <w:p>
      <w:pPr>
        <w:pStyle w:val="BodyText"/>
        <w:spacing w:line="235" w:lineRule="auto"/>
        <w:ind w:left="653" w:right="255"/>
      </w:pPr>
      <w:r>
        <w:rPr>
          <w:color w:val="454545"/>
          <w:w w:val="120"/>
        </w:rPr>
        <w:t>Converted 15 years of student records into digital formats while maintaining compliance with FERPA regulations</w:t>
      </w:r>
    </w:p>
    <w:p>
      <w:pPr>
        <w:pStyle w:val="BodyText"/>
        <w:spacing w:line="235" w:lineRule="auto" w:before="91"/>
        <w:ind w:left="653" w:right="255"/>
      </w:pPr>
      <w:r>
        <w:rPr>
          <w:color w:val="454545"/>
          <w:w w:val="120"/>
        </w:rPr>
        <w:t>Developed access-controlled filing systems that improved staff response time to document</w:t>
      </w:r>
      <w:r>
        <w:rPr>
          <w:color w:val="454545"/>
          <w:spacing w:val="-6"/>
          <w:w w:val="120"/>
        </w:rPr>
        <w:t> </w:t>
      </w:r>
      <w:r>
        <w:rPr>
          <w:color w:val="454545"/>
          <w:w w:val="120"/>
        </w:rPr>
        <w:t>requests</w:t>
      </w:r>
    </w:p>
    <w:p>
      <w:pPr>
        <w:pStyle w:val="BodyText"/>
        <w:spacing w:line="235" w:lineRule="auto" w:before="91"/>
        <w:ind w:left="653" w:right="255"/>
      </w:pPr>
      <w:r>
        <w:rPr>
          <w:color w:val="454545"/>
          <w:w w:val="120"/>
        </w:rPr>
        <w:t>Led quarterly audits of financial aid entries, resolving inconsistencies before they impacted budget planning</w:t>
      </w:r>
    </w:p>
    <w:p>
      <w:pPr>
        <w:pStyle w:val="BodyText"/>
      </w:pPr>
    </w:p>
    <w:p>
      <w:pPr>
        <w:pStyle w:val="BodyText"/>
        <w:spacing w:before="49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6A0000"/>
          <w:sz w:val="22"/>
        </w:rPr>
        <w:t>C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z w:val="22"/>
        </w:rPr>
        <w:t>E</w:t>
      </w:r>
      <w:r>
        <w:rPr>
          <w:rFonts w:ascii="Arial"/>
          <w:b/>
          <w:color w:val="6A0000"/>
          <w:spacing w:val="-22"/>
          <w:sz w:val="22"/>
        </w:rPr>
        <w:t> </w:t>
      </w:r>
      <w:r>
        <w:rPr>
          <w:rFonts w:ascii="Arial"/>
          <w:b/>
          <w:color w:val="6A0000"/>
          <w:sz w:val="22"/>
        </w:rPr>
        <w:t>R</w:t>
      </w:r>
      <w:r>
        <w:rPr>
          <w:rFonts w:ascii="Arial"/>
          <w:b/>
          <w:color w:val="6A0000"/>
          <w:spacing w:val="-24"/>
          <w:sz w:val="22"/>
        </w:rPr>
        <w:t> </w:t>
      </w:r>
      <w:r>
        <w:rPr>
          <w:rFonts w:ascii="Arial"/>
          <w:b/>
          <w:color w:val="6A0000"/>
          <w:sz w:val="22"/>
        </w:rPr>
        <w:t>T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z w:val="22"/>
        </w:rPr>
        <w:t>I</w:t>
      </w:r>
      <w:r>
        <w:rPr>
          <w:rFonts w:ascii="Arial"/>
          <w:b/>
          <w:color w:val="6A0000"/>
          <w:spacing w:val="-22"/>
          <w:sz w:val="22"/>
        </w:rPr>
        <w:t> </w:t>
      </w:r>
      <w:r>
        <w:rPr>
          <w:rFonts w:ascii="Arial"/>
          <w:b/>
          <w:color w:val="6A0000"/>
          <w:sz w:val="22"/>
        </w:rPr>
        <w:t>F</w:t>
      </w:r>
      <w:r>
        <w:rPr>
          <w:rFonts w:ascii="Arial"/>
          <w:b/>
          <w:color w:val="6A0000"/>
          <w:spacing w:val="-22"/>
          <w:sz w:val="22"/>
        </w:rPr>
        <w:t> </w:t>
      </w:r>
      <w:r>
        <w:rPr>
          <w:rFonts w:ascii="Arial"/>
          <w:b/>
          <w:color w:val="6A0000"/>
          <w:sz w:val="22"/>
        </w:rPr>
        <w:t>I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z w:val="22"/>
        </w:rPr>
        <w:t>C</w:t>
      </w:r>
      <w:r>
        <w:rPr>
          <w:rFonts w:ascii="Arial"/>
          <w:b/>
          <w:color w:val="6A0000"/>
          <w:spacing w:val="-15"/>
          <w:sz w:val="22"/>
        </w:rPr>
        <w:t> </w:t>
      </w:r>
      <w:r>
        <w:rPr>
          <w:rFonts w:ascii="Arial"/>
          <w:b/>
          <w:color w:val="6A0000"/>
          <w:sz w:val="22"/>
        </w:rPr>
        <w:t>AT</w:t>
      </w:r>
      <w:r>
        <w:rPr>
          <w:rFonts w:ascii="Arial"/>
          <w:b/>
          <w:color w:val="6A0000"/>
          <w:spacing w:val="-22"/>
          <w:sz w:val="22"/>
        </w:rPr>
        <w:t> </w:t>
      </w:r>
      <w:r>
        <w:rPr>
          <w:rFonts w:ascii="Arial"/>
          <w:b/>
          <w:color w:val="6A0000"/>
          <w:sz w:val="22"/>
        </w:rPr>
        <w:t>I</w:t>
      </w:r>
      <w:r>
        <w:rPr>
          <w:rFonts w:ascii="Arial"/>
          <w:b/>
          <w:color w:val="6A0000"/>
          <w:spacing w:val="-23"/>
          <w:sz w:val="22"/>
        </w:rPr>
        <w:t> </w:t>
      </w:r>
      <w:r>
        <w:rPr>
          <w:rFonts w:ascii="Arial"/>
          <w:b/>
          <w:color w:val="6A0000"/>
          <w:sz w:val="22"/>
        </w:rPr>
        <w:t>O</w:t>
      </w:r>
      <w:r>
        <w:rPr>
          <w:rFonts w:ascii="Arial"/>
          <w:b/>
          <w:color w:val="6A0000"/>
          <w:spacing w:val="-22"/>
          <w:sz w:val="22"/>
        </w:rPr>
        <w:t> </w:t>
      </w:r>
      <w:r>
        <w:rPr>
          <w:rFonts w:ascii="Arial"/>
          <w:b/>
          <w:color w:val="6A0000"/>
          <w:sz w:val="22"/>
        </w:rPr>
        <w:t>N</w:t>
      </w:r>
      <w:r>
        <w:rPr>
          <w:rFonts w:ascii="Arial"/>
          <w:b/>
          <w:color w:val="6A0000"/>
          <w:spacing w:val="-22"/>
          <w:sz w:val="22"/>
        </w:rPr>
        <w:t> </w:t>
      </w:r>
      <w:r>
        <w:rPr>
          <w:rFonts w:ascii="Arial"/>
          <w:b/>
          <w:color w:val="6A0000"/>
          <w:spacing w:val="-10"/>
          <w:sz w:val="22"/>
        </w:rPr>
        <w:t>S</w:t>
      </w:r>
    </w:p>
    <w:p>
      <w:pPr>
        <w:pStyle w:val="BodyText"/>
        <w:spacing w:before="7"/>
        <w:rPr>
          <w:rFonts w:ascii="Arial"/>
          <w:b/>
          <w:sz w:val="22"/>
        </w:rPr>
      </w:pPr>
    </w:p>
    <w:p>
      <w:pPr>
        <w:spacing w:before="0"/>
        <w:ind w:left="337" w:right="0" w:firstLine="0"/>
        <w:jc w:val="left"/>
        <w:rPr>
          <w:b/>
          <w:sz w:val="15"/>
        </w:rPr>
      </w:pPr>
      <w:r>
        <w:rPr>
          <w:b/>
          <w:color w:val="545353"/>
          <w:w w:val="115"/>
          <w:sz w:val="15"/>
        </w:rPr>
        <w:t>CERTIFIED</w:t>
      </w:r>
      <w:r>
        <w:rPr>
          <w:b/>
          <w:color w:val="545353"/>
          <w:spacing w:val="41"/>
          <w:w w:val="115"/>
          <w:sz w:val="15"/>
        </w:rPr>
        <w:t> </w:t>
      </w:r>
      <w:r>
        <w:rPr>
          <w:b/>
          <w:color w:val="545353"/>
          <w:w w:val="115"/>
          <w:sz w:val="15"/>
        </w:rPr>
        <w:t>RECORDS</w:t>
      </w:r>
      <w:r>
        <w:rPr>
          <w:b/>
          <w:color w:val="545353"/>
          <w:spacing w:val="43"/>
          <w:w w:val="115"/>
          <w:sz w:val="15"/>
        </w:rPr>
        <w:t> </w:t>
      </w:r>
      <w:r>
        <w:rPr>
          <w:b/>
          <w:color w:val="545353"/>
          <w:w w:val="115"/>
          <w:sz w:val="15"/>
        </w:rPr>
        <w:t>ANALYST</w:t>
      </w:r>
      <w:r>
        <w:rPr>
          <w:b/>
          <w:color w:val="545353"/>
          <w:spacing w:val="44"/>
          <w:w w:val="115"/>
          <w:sz w:val="15"/>
        </w:rPr>
        <w:t> </w:t>
      </w:r>
      <w:r>
        <w:rPr>
          <w:b/>
          <w:color w:val="545353"/>
          <w:sz w:val="15"/>
        </w:rPr>
        <w:t>|</w:t>
      </w:r>
      <w:r>
        <w:rPr>
          <w:b/>
          <w:color w:val="545353"/>
          <w:spacing w:val="43"/>
          <w:w w:val="115"/>
          <w:sz w:val="15"/>
        </w:rPr>
        <w:t> </w:t>
      </w:r>
      <w:r>
        <w:rPr>
          <w:b/>
          <w:color w:val="545353"/>
          <w:w w:val="115"/>
          <w:sz w:val="15"/>
        </w:rPr>
        <w:t>ARMA</w:t>
      </w:r>
      <w:r>
        <w:rPr>
          <w:b/>
          <w:color w:val="545353"/>
          <w:spacing w:val="42"/>
          <w:w w:val="115"/>
          <w:sz w:val="15"/>
        </w:rPr>
        <w:t> </w:t>
      </w:r>
      <w:r>
        <w:rPr>
          <w:b/>
          <w:color w:val="545353"/>
          <w:w w:val="115"/>
          <w:sz w:val="15"/>
        </w:rPr>
        <w:t>INTERNATIONAL</w:t>
      </w:r>
      <w:r>
        <w:rPr>
          <w:b/>
          <w:color w:val="545353"/>
          <w:spacing w:val="43"/>
          <w:w w:val="115"/>
          <w:sz w:val="15"/>
        </w:rPr>
        <w:t> </w:t>
      </w:r>
      <w:r>
        <w:rPr>
          <w:b/>
          <w:color w:val="545353"/>
          <w:sz w:val="15"/>
        </w:rPr>
        <w:t>|</w:t>
      </w:r>
      <w:r>
        <w:rPr>
          <w:b/>
          <w:color w:val="545353"/>
          <w:spacing w:val="43"/>
          <w:w w:val="115"/>
          <w:sz w:val="15"/>
        </w:rPr>
        <w:t> </w:t>
      </w:r>
      <w:r>
        <w:rPr>
          <w:b/>
          <w:color w:val="545353"/>
          <w:w w:val="115"/>
          <w:sz w:val="15"/>
        </w:rPr>
        <w:t>JULY</w:t>
      </w:r>
      <w:r>
        <w:rPr>
          <w:b/>
          <w:color w:val="545353"/>
          <w:spacing w:val="44"/>
          <w:w w:val="115"/>
          <w:sz w:val="15"/>
        </w:rPr>
        <w:t> </w:t>
      </w:r>
      <w:r>
        <w:rPr>
          <w:b/>
          <w:color w:val="545353"/>
          <w:spacing w:val="-4"/>
          <w:w w:val="115"/>
          <w:sz w:val="15"/>
        </w:rPr>
        <w:t>2020</w:t>
      </w:r>
    </w:p>
    <w:sectPr>
      <w:type w:val="continuous"/>
      <w:pgSz w:w="11920" w:h="16860"/>
      <w:pgMar w:top="1240" w:bottom="280" w:left="425" w:right="425"/>
      <w:cols w:num="2" w:equalWidth="0">
        <w:col w:w="3027" w:space="1158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2026-02-12T17:08:17Z</dcterms:created>
  <dcterms:modified xsi:type="dcterms:W3CDTF">2026-02-12T17:08:17Z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