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E3A729"/>
          <w:spacing w:val="13"/>
          <w:w w:val="125"/>
          <w:sz w:val="70"/>
        </w:rPr>
        <w:t>Robert</w:t>
      </w:r>
      <w:r>
        <w:rPr>
          <w:rFonts w:ascii="Calibri"/>
          <w:b/>
          <w:color w:val="E3A729"/>
          <w:spacing w:val="64"/>
          <w:w w:val="125"/>
          <w:sz w:val="70"/>
        </w:rPr>
        <w:t> </w:t>
      </w:r>
      <w:r>
        <w:rPr>
          <w:rFonts w:ascii="Calibri"/>
          <w:color w:val="E3A729"/>
          <w:spacing w:val="5"/>
          <w:w w:val="125"/>
          <w:sz w:val="70"/>
        </w:rPr>
        <w:t>Davis</w:t>
      </w:r>
    </w:p>
    <w:p>
      <w:pPr>
        <w:spacing w:before="134"/>
        <w:ind w:left="154" w:right="0" w:firstLine="0"/>
        <w:jc w:val="left"/>
        <w:rPr>
          <w:rFonts w:ascii="Calibri"/>
          <w:sz w:val="26"/>
        </w:rPr>
      </w:pPr>
      <w:r>
        <w:rPr>
          <w:rFonts w:ascii="Calibri"/>
          <w:color w:val="E3A729"/>
          <w:w w:val="120"/>
          <w:sz w:val="26"/>
        </w:rPr>
        <w:t>IT</w:t>
      </w:r>
      <w:r>
        <w:rPr>
          <w:rFonts w:ascii="Calibri"/>
          <w:color w:val="E3A729"/>
          <w:spacing w:val="7"/>
          <w:w w:val="120"/>
          <w:sz w:val="26"/>
        </w:rPr>
        <w:t> </w:t>
      </w:r>
      <w:r>
        <w:rPr>
          <w:rFonts w:ascii="Calibri"/>
          <w:color w:val="E3A729"/>
          <w:w w:val="120"/>
          <w:sz w:val="26"/>
        </w:rPr>
        <w:t>Project</w:t>
      </w:r>
      <w:r>
        <w:rPr>
          <w:rFonts w:ascii="Calibri"/>
          <w:color w:val="E3A729"/>
          <w:spacing w:val="7"/>
          <w:w w:val="120"/>
          <w:sz w:val="26"/>
        </w:rPr>
        <w:t> </w:t>
      </w:r>
      <w:r>
        <w:rPr>
          <w:rFonts w:ascii="Calibri"/>
          <w:color w:val="E3A729"/>
          <w:spacing w:val="-2"/>
          <w:w w:val="120"/>
          <w:sz w:val="26"/>
        </w:rPr>
        <w:t>Manager</w:t>
      </w:r>
    </w:p>
    <w:p>
      <w:pPr>
        <w:spacing w:before="153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3"/>
          <w:sz w:val="13"/>
        </w:rPr>
        <w:t> </w:t>
      </w:r>
      <w:r>
        <w:rPr>
          <w:sz w:val="13"/>
        </w:rPr>
        <w:t>876-2345</w:t>
      </w:r>
      <w:r>
        <w:rPr>
          <w:spacing w:val="23"/>
          <w:sz w:val="13"/>
        </w:rPr>
        <w:t> </w:t>
      </w:r>
      <w:r>
        <w:rPr>
          <w:sz w:val="9"/>
        </w:rPr>
        <w:t>•</w:t>
      </w:r>
      <w:r>
        <w:rPr>
          <w:spacing w:val="36"/>
          <w:sz w:val="9"/>
        </w:rPr>
        <w:t> </w:t>
      </w:r>
      <w:r>
        <w:rPr>
          <w:sz w:val="13"/>
        </w:rPr>
        <w:t>City,</w:t>
      </w:r>
      <w:r>
        <w:rPr>
          <w:spacing w:val="3"/>
          <w:sz w:val="13"/>
        </w:rPr>
        <w:t> </w:t>
      </w:r>
      <w:r>
        <w:rPr>
          <w:sz w:val="13"/>
        </w:rPr>
        <w:t>ST</w:t>
      </w:r>
      <w:r>
        <w:rPr>
          <w:spacing w:val="24"/>
          <w:sz w:val="13"/>
        </w:rPr>
        <w:t> </w:t>
      </w:r>
      <w:r>
        <w:rPr>
          <w:sz w:val="9"/>
        </w:rPr>
        <w:t>•</w:t>
      </w:r>
      <w:r>
        <w:rPr>
          <w:spacing w:val="35"/>
          <w:sz w:val="9"/>
        </w:rPr>
        <w:t> </w:t>
      </w:r>
      <w:hyperlink r:id="rId5">
        <w:r>
          <w:rPr>
            <w:spacing w:val="-2"/>
            <w:sz w:val="13"/>
          </w:rPr>
          <w:t>robertdavis@email.com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2"/>
      </w:pPr>
      <w:r>
        <w:rPr/>
        <w:t>IT</w:t>
      </w:r>
      <w:r>
        <w:rPr>
          <w:spacing w:val="18"/>
        </w:rPr>
        <w:t> </w:t>
      </w:r>
      <w:r>
        <w:rPr/>
        <w:t>project</w:t>
      </w:r>
      <w:r>
        <w:rPr>
          <w:spacing w:val="27"/>
        </w:rPr>
        <w:t> </w:t>
      </w:r>
      <w:r>
        <w:rPr/>
        <w:t>manager</w:t>
      </w:r>
      <w:r>
        <w:rPr>
          <w:spacing w:val="13"/>
        </w:rPr>
        <w:t> </w:t>
      </w:r>
      <w:r>
        <w:rPr/>
        <w:t>with</w:t>
      </w:r>
      <w:r>
        <w:rPr>
          <w:spacing w:val="27"/>
        </w:rPr>
        <w:t> </w:t>
      </w:r>
      <w:r>
        <w:rPr/>
        <w:t>a</w:t>
      </w:r>
      <w:r>
        <w:rPr>
          <w:spacing w:val="27"/>
        </w:rPr>
        <w:t> </w:t>
      </w:r>
      <w:r>
        <w:rPr/>
        <w:t>track</w:t>
      </w:r>
      <w:r>
        <w:rPr>
          <w:spacing w:val="27"/>
        </w:rPr>
        <w:t> </w:t>
      </w:r>
      <w:r>
        <w:rPr/>
        <w:t>record</w:t>
      </w:r>
      <w:r>
        <w:rPr>
          <w:spacing w:val="27"/>
        </w:rPr>
        <w:t> </w:t>
      </w:r>
      <w:r>
        <w:rPr/>
        <w:t>of</w:t>
      </w:r>
      <w:r>
        <w:rPr>
          <w:spacing w:val="20"/>
        </w:rPr>
        <w:t> </w:t>
      </w:r>
      <w:r>
        <w:rPr/>
        <w:t>leading</w:t>
      </w:r>
      <w:r>
        <w:rPr>
          <w:spacing w:val="27"/>
        </w:rPr>
        <w:t> </w:t>
      </w:r>
      <w:r>
        <w:rPr/>
        <w:t>successful</w:t>
      </w:r>
      <w:r>
        <w:rPr>
          <w:spacing w:val="20"/>
        </w:rPr>
        <w:t> </w:t>
      </w:r>
      <w:r>
        <w:rPr/>
        <w:t>technology</w:t>
      </w:r>
      <w:r>
        <w:rPr>
          <w:spacing w:val="20"/>
        </w:rPr>
        <w:t> </w:t>
      </w:r>
      <w:r>
        <w:rPr>
          <w:spacing w:val="-2"/>
        </w:rPr>
        <w:t>initiatives</w:t>
      </w:r>
    </w:p>
    <w:p>
      <w:pPr>
        <w:pStyle w:val="BodyText"/>
        <w:spacing w:line="290" w:lineRule="auto" w:before="21"/>
        <w:ind w:left="23"/>
      </w:pPr>
      <w:r>
        <w:rPr/>
        <w:t>Detail-oriented</w:t>
      </w:r>
      <w:r>
        <w:rPr>
          <w:spacing w:val="36"/>
        </w:rPr>
        <w:t> </w:t>
      </w:r>
      <w:r>
        <w:rPr/>
        <w:t>IT</w:t>
      </w:r>
      <w:r>
        <w:rPr>
          <w:spacing w:val="27"/>
        </w:rPr>
        <w:t> </w:t>
      </w:r>
      <w:r>
        <w:rPr/>
        <w:t>project</w:t>
      </w:r>
      <w:r>
        <w:rPr>
          <w:spacing w:val="36"/>
        </w:rPr>
        <w:t> </w:t>
      </w:r>
      <w:r>
        <w:rPr/>
        <w:t>manager</w:t>
      </w:r>
      <w:r>
        <w:rPr>
          <w:spacing w:val="21"/>
        </w:rPr>
        <w:t> </w:t>
      </w:r>
      <w:r>
        <w:rPr/>
        <w:t>with</w:t>
      </w:r>
      <w:r>
        <w:rPr>
          <w:spacing w:val="36"/>
        </w:rPr>
        <w:t> </w:t>
      </w:r>
      <w:r>
        <w:rPr/>
        <w:t>six</w:t>
      </w:r>
      <w:r>
        <w:rPr>
          <w:spacing w:val="29"/>
        </w:rPr>
        <w:t> </w:t>
      </w:r>
      <w:r>
        <w:rPr/>
        <w:t>years</w:t>
      </w:r>
      <w:r>
        <w:rPr>
          <w:spacing w:val="36"/>
        </w:rPr>
        <w:t> </w:t>
      </w:r>
      <w:r>
        <w:rPr/>
        <w:t>of</w:t>
      </w:r>
      <w:r>
        <w:rPr>
          <w:spacing w:val="31"/>
        </w:rPr>
        <w:t> </w:t>
      </w:r>
      <w:r>
        <w:rPr/>
        <w:t>experience</w:t>
      </w:r>
      <w:r>
        <w:rPr>
          <w:spacing w:val="36"/>
        </w:rPr>
        <w:t> </w:t>
      </w:r>
      <w:r>
        <w:rPr/>
        <w:t>overseeing</w:t>
      </w:r>
      <w:r>
        <w:rPr>
          <w:spacing w:val="36"/>
        </w:rPr>
        <w:t> </w:t>
      </w:r>
      <w:r>
        <w:rPr/>
        <w:t>technology</w:t>
      </w:r>
      <w:r>
        <w:rPr>
          <w:spacing w:val="29"/>
        </w:rPr>
        <w:t> </w:t>
      </w:r>
      <w:r>
        <w:rPr/>
        <w:t>projects,</w:t>
      </w:r>
      <w:r>
        <w:rPr>
          <w:spacing w:val="36"/>
        </w:rPr>
        <w:t> </w:t>
      </w:r>
      <w:r>
        <w:rPr/>
        <w:t>managing</w:t>
      </w:r>
      <w:r>
        <w:rPr>
          <w:spacing w:val="36"/>
        </w:rPr>
        <w:t> </w:t>
      </w:r>
      <w:r>
        <w:rPr/>
        <w:t>cross-functional</w:t>
      </w:r>
      <w:r>
        <w:rPr>
          <w:spacing w:val="27"/>
        </w:rPr>
        <w:t> </w:t>
      </w:r>
      <w:r>
        <w:rPr/>
        <w:t>teams,</w:t>
      </w:r>
      <w:r>
        <w:rPr>
          <w:spacing w:val="36"/>
        </w:rPr>
        <w:t> </w:t>
      </w:r>
      <w:r>
        <w:rPr/>
        <w:t>and ensuring</w:t>
      </w:r>
      <w:r>
        <w:rPr>
          <w:spacing w:val="37"/>
        </w:rPr>
        <w:t> </w:t>
      </w:r>
      <w:r>
        <w:rPr/>
        <w:t>project</w:t>
      </w:r>
      <w:r>
        <w:rPr>
          <w:spacing w:val="37"/>
        </w:rPr>
        <w:t> </w:t>
      </w:r>
      <w:r>
        <w:rPr/>
        <w:t>success</w:t>
      </w:r>
      <w:r>
        <w:rPr>
          <w:spacing w:val="37"/>
        </w:rPr>
        <w:t> </w:t>
      </w:r>
      <w:r>
        <w:rPr/>
        <w:t>through</w:t>
      </w:r>
      <w:r>
        <w:rPr>
          <w:spacing w:val="37"/>
        </w:rPr>
        <w:t> </w:t>
      </w:r>
      <w:r>
        <w:rPr/>
        <w:t>effective</w:t>
      </w:r>
      <w:r>
        <w:rPr>
          <w:spacing w:val="37"/>
        </w:rPr>
        <w:t> </w:t>
      </w:r>
      <w:r>
        <w:rPr/>
        <w:t>planning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execution.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E3A729"/>
          <w:w w:val="125"/>
          <w:sz w:val="28"/>
        </w:rPr>
        <w:t>P</w:t>
      </w:r>
      <w:r>
        <w:rPr>
          <w:color w:val="E3A729"/>
          <w:w w:val="125"/>
        </w:rPr>
        <w:t>rofessional</w:t>
      </w:r>
      <w:r>
        <w:rPr>
          <w:color w:val="E3A729"/>
          <w:spacing w:val="75"/>
          <w:w w:val="150"/>
        </w:rPr>
        <w:t> </w:t>
      </w:r>
      <w:r>
        <w:rPr>
          <w:color w:val="E3A729"/>
          <w:spacing w:val="-2"/>
          <w:w w:val="130"/>
        </w:rPr>
        <w:t>Experience</w:t>
      </w:r>
    </w:p>
    <w:p>
      <w:pPr>
        <w:pStyle w:val="BodyText"/>
        <w:spacing w:line="268" w:lineRule="auto" w:before="249"/>
        <w:ind w:left="358" w:right="5101"/>
      </w:pPr>
      <w:r>
        <w:rPr/>
        <w:t>IT Project Manager </w:t>
      </w:r>
      <w:r>
        <w:rPr>
          <w:w w:val="85"/>
        </w:rPr>
        <w:t>|</w:t>
      </w:r>
      <w:r>
        <w:rPr/>
        <w:t> Enterprise Tech Solutions, City, ST August 2021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Led</w:t>
      </w:r>
      <w:r>
        <w:rPr>
          <w:spacing w:val="19"/>
          <w:sz w:val="15"/>
        </w:rPr>
        <w:t> </w:t>
      </w:r>
      <w:r>
        <w:rPr>
          <w:sz w:val="15"/>
        </w:rPr>
        <w:t>a</w:t>
      </w:r>
      <w:r>
        <w:rPr>
          <w:spacing w:val="19"/>
          <w:sz w:val="15"/>
        </w:rPr>
        <w:t> </w:t>
      </w:r>
      <w:r>
        <w:rPr>
          <w:sz w:val="15"/>
        </w:rPr>
        <w:t>cloud</w:t>
      </w:r>
      <w:r>
        <w:rPr>
          <w:spacing w:val="19"/>
          <w:sz w:val="15"/>
        </w:rPr>
        <w:t> </w:t>
      </w:r>
      <w:r>
        <w:rPr>
          <w:sz w:val="15"/>
        </w:rPr>
        <w:t>migration</w:t>
      </w:r>
      <w:r>
        <w:rPr>
          <w:spacing w:val="20"/>
          <w:sz w:val="15"/>
        </w:rPr>
        <w:t> </w:t>
      </w:r>
      <w:r>
        <w:rPr>
          <w:sz w:val="15"/>
        </w:rPr>
        <w:t>project</w:t>
      </w:r>
      <w:r>
        <w:rPr>
          <w:spacing w:val="19"/>
          <w:sz w:val="15"/>
        </w:rPr>
        <w:t> </w:t>
      </w:r>
      <w:r>
        <w:rPr>
          <w:sz w:val="15"/>
        </w:rPr>
        <w:t>that</w:t>
      </w:r>
      <w:r>
        <w:rPr>
          <w:spacing w:val="19"/>
          <w:sz w:val="15"/>
        </w:rPr>
        <w:t> </w:t>
      </w:r>
      <w:r>
        <w:rPr>
          <w:sz w:val="15"/>
        </w:rPr>
        <w:t>reduced</w:t>
      </w:r>
      <w:r>
        <w:rPr>
          <w:spacing w:val="19"/>
          <w:sz w:val="15"/>
        </w:rPr>
        <w:t> </w:t>
      </w:r>
      <w:r>
        <w:rPr>
          <w:sz w:val="15"/>
        </w:rPr>
        <w:t>infrastructure</w:t>
      </w:r>
      <w:r>
        <w:rPr>
          <w:spacing w:val="20"/>
          <w:sz w:val="15"/>
        </w:rPr>
        <w:t> </w:t>
      </w:r>
      <w:r>
        <w:rPr>
          <w:sz w:val="15"/>
        </w:rPr>
        <w:t>costs</w:t>
      </w:r>
      <w:r>
        <w:rPr>
          <w:spacing w:val="19"/>
          <w:sz w:val="15"/>
        </w:rPr>
        <w:t> </w:t>
      </w:r>
      <w:r>
        <w:rPr>
          <w:sz w:val="15"/>
        </w:rPr>
        <w:t>by</w:t>
      </w:r>
      <w:r>
        <w:rPr>
          <w:spacing w:val="13"/>
          <w:sz w:val="15"/>
        </w:rPr>
        <w:t> </w:t>
      </w:r>
      <w:r>
        <w:rPr>
          <w:spacing w:val="-5"/>
          <w:sz w:val="15"/>
        </w:rPr>
        <w:t>25%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Managed</w:t>
      </w:r>
      <w:r>
        <w:rPr>
          <w:spacing w:val="31"/>
          <w:sz w:val="15"/>
        </w:rPr>
        <w:t> </w:t>
      </w:r>
      <w:r>
        <w:rPr>
          <w:sz w:val="15"/>
        </w:rPr>
        <w:t>a</w:t>
      </w:r>
      <w:r>
        <w:rPr>
          <w:spacing w:val="31"/>
          <w:sz w:val="15"/>
        </w:rPr>
        <w:t> </w:t>
      </w:r>
      <w:r>
        <w:rPr>
          <w:sz w:val="15"/>
        </w:rPr>
        <w:t>team</w:t>
      </w:r>
      <w:r>
        <w:rPr>
          <w:spacing w:val="31"/>
          <w:sz w:val="15"/>
        </w:rPr>
        <w:t> </w:t>
      </w:r>
      <w:r>
        <w:rPr>
          <w:sz w:val="15"/>
        </w:rPr>
        <w:t>of</w:t>
      </w:r>
      <w:r>
        <w:rPr>
          <w:spacing w:val="26"/>
          <w:sz w:val="15"/>
        </w:rPr>
        <w:t> </w:t>
      </w:r>
      <w:r>
        <w:rPr>
          <w:sz w:val="15"/>
        </w:rPr>
        <w:t>12</w:t>
      </w:r>
      <w:r>
        <w:rPr>
          <w:spacing w:val="31"/>
          <w:sz w:val="15"/>
        </w:rPr>
        <w:t> </w:t>
      </w:r>
      <w:r>
        <w:rPr>
          <w:sz w:val="15"/>
        </w:rPr>
        <w:t>developers</w:t>
      </w:r>
      <w:r>
        <w:rPr>
          <w:spacing w:val="31"/>
          <w:sz w:val="15"/>
        </w:rPr>
        <w:t> </w:t>
      </w:r>
      <w:r>
        <w:rPr>
          <w:sz w:val="15"/>
        </w:rPr>
        <w:t>and</w:t>
      </w:r>
      <w:r>
        <w:rPr>
          <w:spacing w:val="31"/>
          <w:sz w:val="15"/>
        </w:rPr>
        <w:t> </w:t>
      </w:r>
      <w:r>
        <w:rPr>
          <w:sz w:val="15"/>
        </w:rPr>
        <w:t>engineers</w:t>
      </w:r>
      <w:r>
        <w:rPr>
          <w:spacing w:val="31"/>
          <w:sz w:val="15"/>
        </w:rPr>
        <w:t> </w:t>
      </w:r>
      <w:r>
        <w:rPr>
          <w:sz w:val="15"/>
        </w:rPr>
        <w:t>to</w:t>
      </w:r>
      <w:r>
        <w:rPr>
          <w:spacing w:val="31"/>
          <w:sz w:val="15"/>
        </w:rPr>
        <w:t> </w:t>
      </w:r>
      <w:r>
        <w:rPr>
          <w:sz w:val="15"/>
        </w:rPr>
        <w:t>successfully</w:t>
      </w:r>
      <w:r>
        <w:rPr>
          <w:spacing w:val="24"/>
          <w:sz w:val="15"/>
        </w:rPr>
        <w:t> </w:t>
      </w:r>
      <w:r>
        <w:rPr>
          <w:sz w:val="15"/>
        </w:rPr>
        <w:t>implement</w:t>
      </w:r>
      <w:r>
        <w:rPr>
          <w:spacing w:val="31"/>
          <w:sz w:val="15"/>
        </w:rPr>
        <w:t> </w:t>
      </w:r>
      <w:r>
        <w:rPr>
          <w:sz w:val="15"/>
        </w:rPr>
        <w:t>enterprise-wide</w:t>
      </w:r>
      <w:r>
        <w:rPr>
          <w:spacing w:val="31"/>
          <w:sz w:val="15"/>
        </w:rPr>
        <w:t> </w:t>
      </w:r>
      <w:r>
        <w:rPr>
          <w:sz w:val="15"/>
        </w:rPr>
        <w:t>IT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solutions</w:t>
      </w:r>
    </w:p>
    <w:p>
      <w:pPr>
        <w:pStyle w:val="BodyText"/>
        <w:spacing w:line="290" w:lineRule="auto" w:before="149"/>
        <w:ind w:left="358" w:right="5730"/>
      </w:pPr>
      <w:r>
        <w:rPr/>
        <w:t>IT Business Analyst</w:t>
      </w:r>
      <w:r>
        <w:rPr>
          <w:spacing w:val="40"/>
        </w:rPr>
        <w:t> </w:t>
      </w:r>
      <w:r>
        <w:rPr>
          <w:w w:val="80"/>
        </w:rPr>
        <w:t>|</w:t>
      </w:r>
      <w:r>
        <w:rPr/>
        <w:t> Data Systems Inc., City, ST June 2018 </w:t>
      </w:r>
      <w:r>
        <w:rPr>
          <w:w w:val="125"/>
        </w:rPr>
        <w:t>– </w:t>
      </w:r>
      <w:r>
        <w:rPr/>
        <w:t>July 2021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Conducted</w:t>
      </w:r>
      <w:r>
        <w:rPr>
          <w:spacing w:val="39"/>
          <w:sz w:val="15"/>
        </w:rPr>
        <w:t> </w:t>
      </w:r>
      <w:r>
        <w:rPr>
          <w:sz w:val="15"/>
        </w:rPr>
        <w:t>system</w:t>
      </w:r>
      <w:r>
        <w:rPr>
          <w:spacing w:val="39"/>
          <w:sz w:val="15"/>
        </w:rPr>
        <w:t> </w:t>
      </w:r>
      <w:r>
        <w:rPr>
          <w:sz w:val="15"/>
        </w:rPr>
        <w:t>analysis</w:t>
      </w:r>
      <w:r>
        <w:rPr>
          <w:spacing w:val="39"/>
          <w:sz w:val="15"/>
        </w:rPr>
        <w:t> </w:t>
      </w:r>
      <w:r>
        <w:rPr>
          <w:sz w:val="15"/>
        </w:rPr>
        <w:t>and</w:t>
      </w:r>
      <w:r>
        <w:rPr>
          <w:spacing w:val="39"/>
          <w:sz w:val="15"/>
        </w:rPr>
        <w:t> </w:t>
      </w:r>
      <w:r>
        <w:rPr>
          <w:sz w:val="15"/>
        </w:rPr>
        <w:t>process</w:t>
      </w:r>
      <w:r>
        <w:rPr>
          <w:spacing w:val="39"/>
          <w:sz w:val="15"/>
        </w:rPr>
        <w:t> </w:t>
      </w:r>
      <w:r>
        <w:rPr>
          <w:sz w:val="15"/>
        </w:rPr>
        <w:t>improvements,</w:t>
      </w:r>
      <w:r>
        <w:rPr>
          <w:spacing w:val="39"/>
          <w:sz w:val="15"/>
        </w:rPr>
        <w:t> </w:t>
      </w:r>
      <w:r>
        <w:rPr>
          <w:sz w:val="15"/>
        </w:rPr>
        <w:t>increasing</w:t>
      </w:r>
      <w:r>
        <w:rPr>
          <w:spacing w:val="31"/>
          <w:sz w:val="15"/>
        </w:rPr>
        <w:t> </w:t>
      </w:r>
      <w:r>
        <w:rPr>
          <w:sz w:val="15"/>
        </w:rPr>
        <w:t>workflow</w:t>
      </w:r>
      <w:r>
        <w:rPr>
          <w:spacing w:val="32"/>
          <w:sz w:val="15"/>
        </w:rPr>
        <w:t> </w:t>
      </w:r>
      <w:r>
        <w:rPr>
          <w:sz w:val="15"/>
        </w:rPr>
        <w:t>efficiency</w:t>
      </w:r>
      <w:r>
        <w:rPr>
          <w:spacing w:val="31"/>
          <w:sz w:val="15"/>
        </w:rPr>
        <w:t> </w:t>
      </w:r>
      <w:r>
        <w:rPr>
          <w:sz w:val="15"/>
        </w:rPr>
        <w:t>by</w:t>
      </w:r>
      <w:r>
        <w:rPr>
          <w:spacing w:val="32"/>
          <w:sz w:val="15"/>
        </w:rPr>
        <w:t> </w:t>
      </w:r>
      <w:r>
        <w:rPr>
          <w:spacing w:val="-5"/>
          <w:sz w:val="15"/>
        </w:rPr>
        <w:t>30%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Worked</w:t>
      </w:r>
      <w:r>
        <w:rPr>
          <w:spacing w:val="23"/>
          <w:sz w:val="15"/>
        </w:rPr>
        <w:t> </w:t>
      </w:r>
      <w:r>
        <w:rPr>
          <w:sz w:val="15"/>
        </w:rPr>
        <w:t>with</w:t>
      </w:r>
      <w:r>
        <w:rPr>
          <w:spacing w:val="31"/>
          <w:sz w:val="15"/>
        </w:rPr>
        <w:t> </w:t>
      </w:r>
      <w:r>
        <w:rPr>
          <w:sz w:val="15"/>
        </w:rPr>
        <w:t>stakeholders</w:t>
      </w:r>
      <w:r>
        <w:rPr>
          <w:spacing w:val="31"/>
          <w:sz w:val="15"/>
        </w:rPr>
        <w:t> </w:t>
      </w:r>
      <w:r>
        <w:rPr>
          <w:sz w:val="15"/>
        </w:rPr>
        <w:t>to</w:t>
      </w:r>
      <w:r>
        <w:rPr>
          <w:spacing w:val="31"/>
          <w:sz w:val="15"/>
        </w:rPr>
        <w:t> </w:t>
      </w:r>
      <w:r>
        <w:rPr>
          <w:sz w:val="15"/>
        </w:rPr>
        <w:t>identify</w:t>
      </w:r>
      <w:r>
        <w:rPr>
          <w:spacing w:val="23"/>
          <w:sz w:val="15"/>
        </w:rPr>
        <w:t> </w:t>
      </w:r>
      <w:r>
        <w:rPr>
          <w:sz w:val="15"/>
        </w:rPr>
        <w:t>and</w:t>
      </w:r>
      <w:r>
        <w:rPr>
          <w:spacing w:val="31"/>
          <w:sz w:val="15"/>
        </w:rPr>
        <w:t> </w:t>
      </w:r>
      <w:r>
        <w:rPr>
          <w:sz w:val="15"/>
        </w:rPr>
        <w:t>implement</w:t>
      </w:r>
      <w:r>
        <w:rPr>
          <w:spacing w:val="31"/>
          <w:sz w:val="15"/>
        </w:rPr>
        <w:t> </w:t>
      </w:r>
      <w:r>
        <w:rPr>
          <w:sz w:val="15"/>
        </w:rPr>
        <w:t>technology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solutions</w:t>
      </w:r>
    </w:p>
    <w:p>
      <w:pPr>
        <w:pStyle w:val="Heading1"/>
        <w:spacing w:before="173"/>
      </w:pPr>
      <w:r>
        <w:rPr>
          <w:color w:val="E3A729"/>
          <w:spacing w:val="-2"/>
          <w:w w:val="130"/>
          <w:sz w:val="28"/>
        </w:rPr>
        <w:t>E</w:t>
      </w:r>
      <w:r>
        <w:rPr>
          <w:color w:val="E3A729"/>
          <w:spacing w:val="-2"/>
          <w:w w:val="130"/>
        </w:rPr>
        <w:t>ducation</w:t>
      </w:r>
    </w:p>
    <w:p>
      <w:pPr>
        <w:pStyle w:val="BodyText"/>
        <w:spacing w:before="249"/>
        <w:ind w:left="358"/>
      </w:pPr>
      <w:r>
        <w:rPr/>
        <w:t>Master</w:t>
      </w:r>
      <w:r>
        <w:rPr>
          <w:spacing w:val="11"/>
        </w:rPr>
        <w:t> </w:t>
      </w:r>
      <w:r>
        <w:rPr/>
        <w:t>of</w:t>
      </w:r>
      <w:r>
        <w:rPr>
          <w:spacing w:val="13"/>
        </w:rPr>
        <w:t> </w:t>
      </w:r>
      <w:r>
        <w:rPr/>
        <w:t>Science</w:t>
      </w:r>
      <w:r>
        <w:rPr>
          <w:spacing w:val="17"/>
        </w:rPr>
        <w:t> </w:t>
      </w:r>
      <w:r>
        <w:rPr/>
        <w:t>in</w:t>
      </w:r>
      <w:r>
        <w:rPr>
          <w:spacing w:val="17"/>
        </w:rPr>
        <w:t> </w:t>
      </w:r>
      <w:r>
        <w:rPr/>
        <w:t>Information</w:t>
      </w:r>
      <w:r>
        <w:rPr>
          <w:spacing w:val="10"/>
        </w:rPr>
        <w:t> </w:t>
      </w:r>
      <w:r>
        <w:rPr/>
        <w:t>Technology</w:t>
      </w:r>
      <w:r>
        <w:rPr>
          <w:spacing w:val="11"/>
        </w:rPr>
        <w:t> </w:t>
      </w:r>
      <w:r>
        <w:rPr/>
        <w:t>Management</w:t>
      </w:r>
      <w:r>
        <w:rPr>
          <w:spacing w:val="17"/>
        </w:rPr>
        <w:t> </w:t>
      </w:r>
      <w:r>
        <w:rPr/>
        <w:t>(May</w:t>
      </w:r>
      <w:r>
        <w:rPr>
          <w:spacing w:val="11"/>
        </w:rPr>
        <w:t> </w:t>
      </w:r>
      <w:r>
        <w:rPr/>
        <w:t>2018)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State</w:t>
      </w:r>
      <w:r>
        <w:rPr>
          <w:spacing w:val="17"/>
        </w:rPr>
        <w:t> </w:t>
      </w:r>
      <w:r>
        <w:rPr/>
        <w:t>University,</w:t>
      </w:r>
      <w:r>
        <w:rPr>
          <w:spacing w:val="17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147"/>
      </w:pPr>
    </w:p>
    <w:p>
      <w:pPr>
        <w:pStyle w:val="Heading1"/>
      </w:pPr>
      <w:r>
        <w:rPr>
          <w:color w:val="E3A729"/>
          <w:w w:val="130"/>
          <w:sz w:val="28"/>
        </w:rPr>
        <w:t>K</w:t>
      </w:r>
      <w:r>
        <w:rPr>
          <w:color w:val="E3A729"/>
          <w:w w:val="130"/>
        </w:rPr>
        <w:t>ey</w:t>
      </w:r>
      <w:r>
        <w:rPr>
          <w:color w:val="E3A729"/>
          <w:spacing w:val="12"/>
          <w:w w:val="130"/>
        </w:rPr>
        <w:t> </w:t>
      </w:r>
      <w:r>
        <w:rPr>
          <w:color w:val="E3A729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BodyText"/>
        <w:spacing w:before="9"/>
        <w:rPr>
          <w:rFonts w:ascii="Calibri"/>
          <w:b/>
        </w:rPr>
      </w:pP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0" w:after="0"/>
        <w:ind w:left="655" w:right="38" w:hanging="298"/>
        <w:jc w:val="left"/>
        <w:rPr>
          <w:sz w:val="15"/>
        </w:rPr>
      </w:pPr>
      <w:r>
        <w:rPr>
          <w:sz w:val="15"/>
        </w:rPr>
        <w:t>IT project planning and </w:t>
      </w:r>
      <w:r>
        <w:rPr>
          <w:spacing w:val="-2"/>
          <w:sz w:val="15"/>
        </w:rPr>
        <w:t>execution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60" w:after="0"/>
        <w:ind w:left="655" w:right="88" w:hanging="298"/>
        <w:jc w:val="left"/>
        <w:rPr>
          <w:sz w:val="15"/>
        </w:rPr>
      </w:pPr>
      <w:r>
        <w:rPr>
          <w:w w:val="105"/>
          <w:sz w:val="15"/>
        </w:rPr>
        <w:t>Risk management </w:t>
      </w:r>
      <w:r>
        <w:rPr>
          <w:w w:val="105"/>
          <w:sz w:val="15"/>
        </w:rPr>
        <w:t>and </w:t>
      </w:r>
      <w:r>
        <w:rPr>
          <w:spacing w:val="-2"/>
          <w:w w:val="105"/>
          <w:sz w:val="15"/>
        </w:rPr>
        <w:t>mitigation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49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w w:val="105"/>
          <w:sz w:val="15"/>
        </w:rPr>
        <w:t>Agile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Scrum</w:t>
      </w:r>
      <w:r>
        <w:rPr>
          <w:spacing w:val="12"/>
          <w:w w:val="105"/>
          <w:sz w:val="15"/>
        </w:rPr>
        <w:t> </w:t>
      </w:r>
      <w:r>
        <w:rPr>
          <w:spacing w:val="-2"/>
          <w:w w:val="105"/>
          <w:sz w:val="15"/>
        </w:rPr>
        <w:t>methodologies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sz w:val="15"/>
        </w:rPr>
      </w:pPr>
      <w:r>
        <w:rPr>
          <w:spacing w:val="2"/>
          <w:sz w:val="15"/>
        </w:rPr>
        <w:t>Stakeholder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communication</w:t>
      </w:r>
    </w:p>
    <w:p>
      <w:pPr>
        <w:pStyle w:val="ListParagraph"/>
        <w:spacing w:after="0" w:line="240" w:lineRule="auto"/>
        <w:jc w:val="left"/>
        <w:rPr>
          <w:sz w:val="15"/>
        </w:rPr>
        <w:sectPr>
          <w:type w:val="continuous"/>
          <w:pgSz w:w="11920" w:h="16860"/>
          <w:pgMar w:top="0" w:bottom="0" w:left="850" w:right="1417"/>
          <w:cols w:num="2" w:equalWidth="0">
            <w:col w:w="2346" w:space="1058"/>
            <w:col w:w="6249"/>
          </w:cols>
        </w:sectPr>
      </w:pPr>
    </w:p>
    <w:p>
      <w:pPr>
        <w:pStyle w:val="Heading1"/>
        <w:spacing w:before="2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962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962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120,0,16858,390,16858,390,12120,390,0xe" filled="true" fillcolor="#e3a7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4800599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77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5600699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40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6696074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27.2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A729"/>
          <w:spacing w:val="-2"/>
          <w:w w:val="125"/>
          <w:sz w:val="28"/>
        </w:rPr>
        <w:t>C</w:t>
      </w:r>
      <w:r>
        <w:rPr>
          <w:color w:val="E3A729"/>
          <w:spacing w:val="-2"/>
          <w:w w:val="12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49" w:after="0"/>
        <w:ind w:left="654" w:right="0" w:hanging="296"/>
        <w:jc w:val="left"/>
        <w:rPr>
          <w:sz w:val="15"/>
        </w:rPr>
      </w:pPr>
      <w:r>
        <w:rPr>
          <w:spacing w:val="2"/>
          <w:sz w:val="15"/>
        </w:rPr>
        <w:t>Project</w:t>
      </w:r>
      <w:r>
        <w:rPr>
          <w:spacing w:val="28"/>
          <w:sz w:val="15"/>
        </w:rPr>
        <w:t> </w:t>
      </w:r>
      <w:r>
        <w:rPr>
          <w:spacing w:val="2"/>
          <w:sz w:val="15"/>
        </w:rPr>
        <w:t>Management</w:t>
      </w:r>
      <w:r>
        <w:rPr>
          <w:spacing w:val="29"/>
          <w:sz w:val="15"/>
        </w:rPr>
        <w:t> </w:t>
      </w:r>
      <w:r>
        <w:rPr>
          <w:spacing w:val="2"/>
          <w:sz w:val="15"/>
        </w:rPr>
        <w:t>Professional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(PMP)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7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08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obertdav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2026-02-13T16:42:37Z</dcterms:created>
  <dcterms:modified xsi:type="dcterms:W3CDTF">2026-02-13T16:42:37Z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