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1"/>
        <w:rPr>
          <w:rFonts w:ascii="Times New Roman"/>
          <w:sz w:val="85"/>
        </w:rPr>
      </w:pPr>
    </w:p>
    <w:p>
      <w:pPr>
        <w:spacing w:before="1"/>
        <w:ind w:left="17" w:right="0" w:firstLine="0"/>
        <w:jc w:val="left"/>
        <w:rPr>
          <w:rFonts w:ascii="Trebuchet MS"/>
          <w:sz w:val="85"/>
        </w:rPr>
      </w:pPr>
      <w:r>
        <w:rPr>
          <w:rFonts w:ascii="Trebuchet MS"/>
          <w:b/>
          <w:color w:val="FF640D"/>
          <w:w w:val="105"/>
          <w:sz w:val="85"/>
        </w:rPr>
        <w:t>Reese</w:t>
      </w:r>
      <w:r>
        <w:rPr>
          <w:rFonts w:ascii="Trebuchet MS"/>
          <w:b/>
          <w:color w:val="FF640D"/>
          <w:spacing w:val="49"/>
          <w:w w:val="105"/>
          <w:sz w:val="85"/>
        </w:rPr>
        <w:t> </w:t>
      </w:r>
      <w:r>
        <w:rPr>
          <w:rFonts w:ascii="Trebuchet MS"/>
          <w:color w:val="FF640D"/>
          <w:spacing w:val="6"/>
          <w:w w:val="105"/>
          <w:sz w:val="85"/>
        </w:rPr>
        <w:t>King</w:t>
      </w:r>
    </w:p>
    <w:p>
      <w:pPr>
        <w:spacing w:before="176"/>
        <w:ind w:left="17" w:right="0" w:firstLine="0"/>
        <w:jc w:val="left"/>
        <w:rPr>
          <w:rFonts w:ascii="Trebuchet MS"/>
          <w:sz w:val="33"/>
        </w:rPr>
      </w:pPr>
      <w:r>
        <w:rPr>
          <w:rFonts w:ascii="Trebuchet MS"/>
          <w:color w:val="DF6665"/>
          <w:w w:val="105"/>
          <w:sz w:val="33"/>
        </w:rPr>
        <w:t>Public</w:t>
      </w:r>
      <w:r>
        <w:rPr>
          <w:rFonts w:ascii="Trebuchet MS"/>
          <w:color w:val="DF6665"/>
          <w:spacing w:val="-12"/>
          <w:w w:val="105"/>
          <w:sz w:val="33"/>
        </w:rPr>
        <w:t> </w:t>
      </w:r>
      <w:r>
        <w:rPr>
          <w:rFonts w:ascii="Trebuchet MS"/>
          <w:color w:val="DF6665"/>
          <w:w w:val="105"/>
          <w:sz w:val="33"/>
        </w:rPr>
        <w:t>Health</w:t>
      </w:r>
      <w:r>
        <w:rPr>
          <w:rFonts w:ascii="Trebuchet MS"/>
          <w:color w:val="DF6665"/>
          <w:spacing w:val="-11"/>
          <w:w w:val="105"/>
          <w:sz w:val="33"/>
        </w:rPr>
        <w:t> </w:t>
      </w:r>
      <w:r>
        <w:rPr>
          <w:rFonts w:ascii="Trebuchet MS"/>
          <w:color w:val="DF6665"/>
          <w:w w:val="105"/>
          <w:sz w:val="33"/>
        </w:rPr>
        <w:t>Research</w:t>
      </w:r>
      <w:r>
        <w:rPr>
          <w:rFonts w:ascii="Trebuchet MS"/>
          <w:color w:val="DF6665"/>
          <w:spacing w:val="-22"/>
          <w:w w:val="105"/>
          <w:sz w:val="33"/>
        </w:rPr>
        <w:t> </w:t>
      </w:r>
      <w:r>
        <w:rPr>
          <w:rFonts w:ascii="Trebuchet MS"/>
          <w:color w:val="DF6665"/>
          <w:spacing w:val="-2"/>
          <w:w w:val="105"/>
          <w:sz w:val="33"/>
        </w:rPr>
        <w:t>Assistant</w:t>
      </w:r>
    </w:p>
    <w:p>
      <w:pPr>
        <w:spacing w:before="205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(555)</w:t>
      </w:r>
      <w:r>
        <w:rPr>
          <w:spacing w:val="44"/>
          <w:w w:val="115"/>
          <w:sz w:val="18"/>
        </w:rPr>
        <w:t> </w:t>
      </w:r>
      <w:r>
        <w:rPr>
          <w:w w:val="115"/>
          <w:sz w:val="18"/>
        </w:rPr>
        <w:t>000-0000</w:t>
      </w:r>
      <w:r>
        <w:rPr>
          <w:spacing w:val="79"/>
          <w:w w:val="115"/>
          <w:sz w:val="18"/>
        </w:rPr>
        <w:t> </w:t>
      </w:r>
      <w:r>
        <w:rPr>
          <w:sz w:val="13"/>
        </w:rPr>
        <w:t>•</w:t>
      </w:r>
      <w:r>
        <w:rPr>
          <w:spacing w:val="29"/>
          <w:w w:val="115"/>
          <w:sz w:val="13"/>
        </w:rPr>
        <w:t>  </w:t>
      </w:r>
      <w:r>
        <w:rPr>
          <w:w w:val="115"/>
          <w:sz w:val="18"/>
        </w:rPr>
        <w:t>City,</w:t>
      </w:r>
      <w:r>
        <w:rPr>
          <w:spacing w:val="45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79"/>
          <w:w w:val="115"/>
          <w:sz w:val="18"/>
        </w:rPr>
        <w:t> </w:t>
      </w:r>
      <w:r>
        <w:rPr>
          <w:sz w:val="13"/>
        </w:rPr>
        <w:t>•</w:t>
      </w:r>
      <w:r>
        <w:rPr>
          <w:spacing w:val="29"/>
          <w:w w:val="115"/>
          <w:sz w:val="13"/>
        </w:rPr>
        <w:t>  </w:t>
      </w:r>
      <w:hyperlink r:id="rId5">
        <w:r>
          <w:rPr>
            <w:w w:val="115"/>
            <w:sz w:val="18"/>
          </w:rPr>
          <w:t>email@example.com</w:t>
        </w:r>
      </w:hyperlink>
      <w:r>
        <w:rPr>
          <w:spacing w:val="79"/>
          <w:w w:val="115"/>
          <w:sz w:val="18"/>
        </w:rPr>
        <w:t> </w:t>
      </w:r>
      <w:r>
        <w:rPr>
          <w:sz w:val="13"/>
        </w:rPr>
        <w:t>•</w:t>
      </w:r>
      <w:r>
        <w:rPr>
          <w:spacing w:val="29"/>
          <w:w w:val="115"/>
          <w:sz w:val="13"/>
        </w:rPr>
        <w:t>  </w:t>
      </w:r>
      <w:r>
        <w:rPr>
          <w:spacing w:val="-2"/>
          <w:w w:val="115"/>
          <w:sz w:val="18"/>
        </w:rPr>
        <w:t>LinkedIn</w:t>
      </w:r>
    </w:p>
    <w:p>
      <w:pPr>
        <w:pStyle w:val="BodyText"/>
        <w:spacing w:before="6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112470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8.85597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7"/>
      </w:pPr>
    </w:p>
    <w:p>
      <w:pPr>
        <w:pStyle w:val="BodyText"/>
        <w:ind w:left="35"/>
      </w:pPr>
      <w:r>
        <w:rPr>
          <w:w w:val="130"/>
        </w:rPr>
        <w:t>Public</w:t>
      </w:r>
      <w:r>
        <w:rPr>
          <w:spacing w:val="19"/>
          <w:w w:val="130"/>
        </w:rPr>
        <w:t> </w:t>
      </w:r>
      <w:r>
        <w:rPr>
          <w:w w:val="130"/>
        </w:rPr>
        <w:t>Health</w:t>
      </w:r>
      <w:r>
        <w:rPr>
          <w:spacing w:val="20"/>
          <w:w w:val="130"/>
        </w:rPr>
        <w:t> </w:t>
      </w:r>
      <w:r>
        <w:rPr>
          <w:w w:val="130"/>
        </w:rPr>
        <w:t>Researcher</w:t>
      </w:r>
      <w:r>
        <w:rPr>
          <w:spacing w:val="20"/>
          <w:w w:val="130"/>
        </w:rPr>
        <w:t> </w:t>
      </w:r>
      <w:r>
        <w:rPr>
          <w:w w:val="130"/>
        </w:rPr>
        <w:t>focused</w:t>
      </w:r>
      <w:r>
        <w:rPr>
          <w:spacing w:val="19"/>
          <w:w w:val="130"/>
        </w:rPr>
        <w:t> </w:t>
      </w:r>
      <w:r>
        <w:rPr>
          <w:w w:val="130"/>
        </w:rPr>
        <w:t>on</w:t>
      </w:r>
      <w:r>
        <w:rPr>
          <w:spacing w:val="20"/>
          <w:w w:val="130"/>
        </w:rPr>
        <w:t> </w:t>
      </w:r>
      <w:r>
        <w:rPr>
          <w:w w:val="130"/>
        </w:rPr>
        <w:t>health</w:t>
      </w:r>
      <w:r>
        <w:rPr>
          <w:spacing w:val="20"/>
          <w:w w:val="130"/>
        </w:rPr>
        <w:t> </w:t>
      </w:r>
      <w:r>
        <w:rPr>
          <w:w w:val="130"/>
        </w:rPr>
        <w:t>equity</w:t>
      </w:r>
      <w:r>
        <w:rPr>
          <w:spacing w:val="19"/>
          <w:w w:val="130"/>
        </w:rPr>
        <w:t> </w:t>
      </w:r>
      <w:r>
        <w:rPr>
          <w:w w:val="130"/>
        </w:rPr>
        <w:t>and</w:t>
      </w:r>
      <w:r>
        <w:rPr>
          <w:spacing w:val="20"/>
          <w:w w:val="130"/>
        </w:rPr>
        <w:t> </w:t>
      </w:r>
      <w:r>
        <w:rPr>
          <w:w w:val="130"/>
        </w:rPr>
        <w:t>community</w:t>
      </w:r>
      <w:r>
        <w:rPr>
          <w:spacing w:val="20"/>
          <w:w w:val="130"/>
        </w:rPr>
        <w:t> </w:t>
      </w:r>
      <w:r>
        <w:rPr>
          <w:spacing w:val="-2"/>
          <w:w w:val="130"/>
        </w:rPr>
        <w:t>outcomes</w:t>
      </w:r>
    </w:p>
    <w:p>
      <w:pPr>
        <w:pStyle w:val="BodyText"/>
        <w:spacing w:line="285" w:lineRule="auto" w:before="30"/>
        <w:ind w:left="35" w:right="668"/>
      </w:pPr>
      <w:r>
        <w:rPr>
          <w:w w:val="130"/>
        </w:rPr>
        <w:t>Dedicated</w:t>
      </w:r>
      <w:r>
        <w:rPr>
          <w:spacing w:val="25"/>
          <w:w w:val="130"/>
        </w:rPr>
        <w:t> </w:t>
      </w:r>
      <w:r>
        <w:rPr>
          <w:w w:val="130"/>
        </w:rPr>
        <w:t>Research</w:t>
      </w:r>
      <w:r>
        <w:rPr>
          <w:spacing w:val="25"/>
          <w:w w:val="130"/>
        </w:rPr>
        <w:t> </w:t>
      </w:r>
      <w:r>
        <w:rPr>
          <w:w w:val="130"/>
        </w:rPr>
        <w:t>Assistant</w:t>
      </w:r>
      <w:r>
        <w:rPr>
          <w:spacing w:val="25"/>
          <w:w w:val="130"/>
        </w:rPr>
        <w:t> </w:t>
      </w:r>
      <w:r>
        <w:rPr>
          <w:w w:val="130"/>
        </w:rPr>
        <w:t>with</w:t>
      </w:r>
      <w:r>
        <w:rPr>
          <w:spacing w:val="25"/>
          <w:w w:val="130"/>
        </w:rPr>
        <w:t> </w:t>
      </w:r>
      <w:r>
        <w:rPr>
          <w:w w:val="130"/>
        </w:rPr>
        <w:t>4</w:t>
      </w:r>
      <w:r>
        <w:rPr>
          <w:spacing w:val="25"/>
          <w:w w:val="130"/>
        </w:rPr>
        <w:t> </w:t>
      </w:r>
      <w:r>
        <w:rPr>
          <w:w w:val="130"/>
        </w:rPr>
        <w:t>years</w:t>
      </w:r>
      <w:r>
        <w:rPr>
          <w:spacing w:val="25"/>
          <w:w w:val="130"/>
        </w:rPr>
        <w:t> </w:t>
      </w:r>
      <w:r>
        <w:rPr>
          <w:w w:val="130"/>
        </w:rPr>
        <w:t>of</w:t>
      </w:r>
      <w:r>
        <w:rPr>
          <w:spacing w:val="25"/>
          <w:w w:val="130"/>
        </w:rPr>
        <w:t> </w:t>
      </w:r>
      <w:r>
        <w:rPr>
          <w:w w:val="130"/>
        </w:rPr>
        <w:t>experience</w:t>
      </w:r>
      <w:r>
        <w:rPr>
          <w:spacing w:val="25"/>
          <w:w w:val="130"/>
        </w:rPr>
        <w:t> </w:t>
      </w:r>
      <w:r>
        <w:rPr>
          <w:w w:val="130"/>
        </w:rPr>
        <w:t>in</w:t>
      </w:r>
      <w:r>
        <w:rPr>
          <w:spacing w:val="25"/>
          <w:w w:val="130"/>
        </w:rPr>
        <w:t> </w:t>
      </w:r>
      <w:r>
        <w:rPr>
          <w:w w:val="130"/>
        </w:rPr>
        <w:t>epidemiological</w:t>
      </w:r>
      <w:r>
        <w:rPr>
          <w:spacing w:val="25"/>
          <w:w w:val="130"/>
        </w:rPr>
        <w:t> </w:t>
      </w:r>
      <w:r>
        <w:rPr>
          <w:w w:val="130"/>
        </w:rPr>
        <w:t>and</w:t>
      </w:r>
      <w:r>
        <w:rPr>
          <w:spacing w:val="25"/>
          <w:w w:val="130"/>
        </w:rPr>
        <w:t> </w:t>
      </w:r>
      <w:r>
        <w:rPr>
          <w:w w:val="130"/>
        </w:rPr>
        <w:t>community</w:t>
      </w:r>
      <w:r>
        <w:rPr>
          <w:spacing w:val="25"/>
          <w:w w:val="130"/>
        </w:rPr>
        <w:t> </w:t>
      </w:r>
      <w:r>
        <w:rPr>
          <w:w w:val="130"/>
        </w:rPr>
        <w:t>health</w:t>
      </w:r>
      <w:r>
        <w:rPr>
          <w:spacing w:val="25"/>
          <w:w w:val="130"/>
        </w:rPr>
        <w:t> </w:t>
      </w:r>
      <w:r>
        <w:rPr>
          <w:w w:val="130"/>
        </w:rPr>
        <w:t>studies.</w:t>
      </w:r>
      <w:r>
        <w:rPr>
          <w:spacing w:val="25"/>
          <w:w w:val="130"/>
        </w:rPr>
        <w:t> </w:t>
      </w:r>
      <w:r>
        <w:rPr>
          <w:w w:val="130"/>
        </w:rPr>
        <w:t>Skilled</w:t>
      </w:r>
      <w:r>
        <w:rPr>
          <w:spacing w:val="25"/>
          <w:w w:val="130"/>
        </w:rPr>
        <w:t> </w:t>
      </w:r>
      <w:r>
        <w:rPr>
          <w:w w:val="130"/>
        </w:rPr>
        <w:t>in public</w:t>
      </w:r>
      <w:r>
        <w:rPr>
          <w:spacing w:val="19"/>
          <w:w w:val="130"/>
        </w:rPr>
        <w:t> </w:t>
      </w:r>
      <w:r>
        <w:rPr>
          <w:w w:val="130"/>
        </w:rPr>
        <w:t>health</w:t>
      </w:r>
      <w:r>
        <w:rPr>
          <w:spacing w:val="19"/>
          <w:w w:val="130"/>
        </w:rPr>
        <w:t> </w:t>
      </w:r>
      <w:r>
        <w:rPr>
          <w:w w:val="130"/>
        </w:rPr>
        <w:t>data</w:t>
      </w:r>
      <w:r>
        <w:rPr>
          <w:spacing w:val="19"/>
          <w:w w:val="130"/>
        </w:rPr>
        <w:t> </w:t>
      </w:r>
      <w:r>
        <w:rPr>
          <w:w w:val="130"/>
        </w:rPr>
        <w:t>analysis,</w:t>
      </w:r>
      <w:r>
        <w:rPr>
          <w:spacing w:val="19"/>
          <w:w w:val="130"/>
        </w:rPr>
        <w:t> </w:t>
      </w:r>
      <w:r>
        <w:rPr>
          <w:w w:val="130"/>
        </w:rPr>
        <w:t>health</w:t>
      </w:r>
      <w:r>
        <w:rPr>
          <w:spacing w:val="19"/>
          <w:w w:val="130"/>
        </w:rPr>
        <w:t> </w:t>
      </w:r>
      <w:r>
        <w:rPr>
          <w:w w:val="130"/>
        </w:rPr>
        <w:t>education</w:t>
      </w:r>
      <w:r>
        <w:rPr>
          <w:spacing w:val="19"/>
          <w:w w:val="130"/>
        </w:rPr>
        <w:t> </w:t>
      </w:r>
      <w:r>
        <w:rPr>
          <w:w w:val="130"/>
        </w:rPr>
        <w:t>outreach,</w:t>
      </w:r>
      <w:r>
        <w:rPr>
          <w:spacing w:val="19"/>
          <w:w w:val="130"/>
        </w:rPr>
        <w:t> </w:t>
      </w:r>
      <w:r>
        <w:rPr>
          <w:w w:val="130"/>
        </w:rPr>
        <w:t>and</w:t>
      </w:r>
      <w:r>
        <w:rPr>
          <w:spacing w:val="19"/>
          <w:w w:val="130"/>
        </w:rPr>
        <w:t> </w:t>
      </w:r>
      <w:r>
        <w:rPr>
          <w:w w:val="130"/>
        </w:rPr>
        <w:t>survey</w:t>
      </w:r>
      <w:r>
        <w:rPr>
          <w:spacing w:val="19"/>
          <w:w w:val="130"/>
        </w:rPr>
        <w:t> </w:t>
      </w:r>
      <w:r>
        <w:rPr>
          <w:w w:val="130"/>
        </w:rPr>
        <w:t>management.</w:t>
      </w:r>
      <w:r>
        <w:rPr>
          <w:spacing w:val="19"/>
          <w:w w:val="130"/>
        </w:rPr>
        <w:t> </w:t>
      </w:r>
      <w:r>
        <w:rPr>
          <w:w w:val="130"/>
        </w:rPr>
        <w:t>Committed</w:t>
      </w:r>
      <w:r>
        <w:rPr>
          <w:spacing w:val="19"/>
          <w:w w:val="130"/>
        </w:rPr>
        <w:t> </w:t>
      </w:r>
      <w:r>
        <w:rPr>
          <w:w w:val="130"/>
        </w:rPr>
        <w:t>to</w:t>
      </w:r>
      <w:r>
        <w:rPr>
          <w:spacing w:val="19"/>
          <w:w w:val="130"/>
        </w:rPr>
        <w:t> </w:t>
      </w:r>
      <w:r>
        <w:rPr>
          <w:w w:val="130"/>
        </w:rPr>
        <w:t>using</w:t>
      </w:r>
      <w:r>
        <w:rPr>
          <w:spacing w:val="19"/>
          <w:w w:val="130"/>
        </w:rPr>
        <w:t> </w:t>
      </w:r>
      <w:r>
        <w:rPr>
          <w:w w:val="130"/>
        </w:rPr>
        <w:t>data</w:t>
      </w:r>
      <w:r>
        <w:rPr>
          <w:spacing w:val="19"/>
          <w:w w:val="130"/>
        </w:rPr>
        <w:t> </w:t>
      </w:r>
      <w:r>
        <w:rPr>
          <w:w w:val="130"/>
        </w:rPr>
        <w:t>to</w:t>
      </w:r>
      <w:r>
        <w:rPr>
          <w:spacing w:val="19"/>
          <w:w w:val="130"/>
        </w:rPr>
        <w:t> </w:t>
      </w:r>
      <w:r>
        <w:rPr>
          <w:w w:val="130"/>
        </w:rPr>
        <w:t>support equity-based policy change.</w:t>
      </w:r>
    </w:p>
    <w:p>
      <w:pPr>
        <w:pStyle w:val="BodyText"/>
        <w:spacing w:before="102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476249</wp:posOffset>
                </wp:positionH>
                <wp:positionV relativeFrom="paragraph">
                  <wp:posOffset>351025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7.639835pt;width:539.249957pt;height:.75pt;mso-position-horizontal-relative:page;mso-position-vertical-relative:paragraph;z-index:15730176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w w:val="105"/>
          <w:sz w:val="46"/>
        </w:rPr>
        <w:t>K</w:t>
      </w:r>
      <w:r>
        <w:rPr>
          <w:color w:val="FF640D"/>
          <w:w w:val="105"/>
        </w:rPr>
        <w:t>EY</w:t>
      </w:r>
      <w:r>
        <w:rPr>
          <w:color w:val="FF640D"/>
          <w:spacing w:val="-5"/>
          <w:w w:val="110"/>
        </w:rPr>
        <w:t> </w:t>
      </w:r>
      <w:r>
        <w:rPr>
          <w:color w:val="FF640D"/>
          <w:spacing w:val="-2"/>
          <w:w w:val="11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3" w:lineRule="exact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581024</wp:posOffset>
                </wp:positionH>
                <wp:positionV relativeFrom="paragraph">
                  <wp:posOffset>211248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6.633780pt;width:5.25pt;height:3.75pt;mso-position-horizontal-relative:page;mso-position-vertical-relative:paragraph;z-index:-15777280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Community</w:t>
      </w:r>
      <w:r>
        <w:rPr>
          <w:spacing w:val="41"/>
          <w:w w:val="135"/>
          <w:sz w:val="16"/>
        </w:rPr>
        <w:t> </w:t>
      </w:r>
      <w:r>
        <w:rPr>
          <w:spacing w:val="-2"/>
          <w:w w:val="135"/>
          <w:sz w:val="16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581024</wp:posOffset>
                </wp:positionH>
                <wp:positionV relativeFrom="paragraph">
                  <wp:posOffset>84099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622035pt;width:5.25pt;height:3.75pt;mso-position-horizontal-relative:page;mso-position-vertical-relative:paragraph;z-index:-15776256" id="docshape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IRB</w:t>
      </w:r>
      <w:r>
        <w:rPr>
          <w:spacing w:val="28"/>
          <w:w w:val="130"/>
          <w:sz w:val="16"/>
        </w:rPr>
        <w:t> </w:t>
      </w:r>
      <w:r>
        <w:rPr>
          <w:spacing w:val="-2"/>
          <w:w w:val="130"/>
          <w:sz w:val="16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581024</wp:posOffset>
                </wp:positionH>
                <wp:positionV relativeFrom="paragraph">
                  <wp:posOffset>88862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997034pt;width:5.25pt;height:3.75pt;mso-position-horizontal-relative:page;mso-position-vertical-relative:paragraph;z-index:-15775232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40"/>
          <w:sz w:val="16"/>
        </w:rPr>
        <w:t>REDCap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3" w:lineRule="exact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Health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survey</w:t>
      </w:r>
      <w:r>
        <w:rPr>
          <w:spacing w:val="9"/>
          <w:w w:val="130"/>
          <w:sz w:val="16"/>
        </w:rPr>
        <w:t> </w:t>
      </w:r>
      <w:r>
        <w:rPr>
          <w:spacing w:val="-2"/>
          <w:w w:val="130"/>
          <w:sz w:val="16"/>
        </w:rPr>
        <w:t>design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3" w:lineRule="exact" w:before="0" w:after="0"/>
        <w:ind w:left="499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2886074</wp:posOffset>
                </wp:positionH>
                <wp:positionV relativeFrom="paragraph">
                  <wp:posOffset>-115925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127964pt;width:6.0pt;height:3.75pt;mso-position-horizontal-relative:page;mso-position-vertical-relative:paragraph;z-index:-15776768" id="docshape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2886074</wp:posOffset>
                </wp:positionH>
                <wp:positionV relativeFrom="paragraph">
                  <wp:posOffset>84099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622035pt;width:6.0pt;height:3.75pt;mso-position-horizontal-relative:page;mso-position-vertical-relative:paragraph;z-index:-15775744" id="docshape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Public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health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data</w:t>
      </w:r>
      <w:r>
        <w:rPr>
          <w:spacing w:val="20"/>
          <w:w w:val="130"/>
          <w:sz w:val="16"/>
        </w:rPr>
        <w:t> </w:t>
      </w:r>
      <w:r>
        <w:rPr>
          <w:spacing w:val="-2"/>
          <w:w w:val="130"/>
          <w:sz w:val="16"/>
        </w:rPr>
        <w:t>analysis</w:t>
      </w:r>
    </w:p>
    <w:p>
      <w:pPr>
        <w:pStyle w:val="ListParagraph"/>
        <w:spacing w:after="0" w:line="33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756" w:space="878"/>
            <w:col w:w="7295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8" coordorigin="0,0" coordsize="10815,15">
                <v:rect style="position:absolute;left:0;top:0;width:10815;height:15" id="docshape9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476249</wp:posOffset>
                </wp:positionH>
                <wp:positionV relativeFrom="paragraph">
                  <wp:posOffset>425449</wp:posOffset>
                </wp:positionV>
                <wp:extent cx="684847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33.499996pt;width:539.249957pt;height:.75pt;mso-position-horizontal-relative:page;mso-position-vertical-relative:paragraph;z-index:15730688" id="docshape10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w w:val="110"/>
          <w:sz w:val="46"/>
        </w:rPr>
        <w:t>P</w:t>
      </w:r>
      <w:r>
        <w:rPr>
          <w:color w:val="FF640D"/>
          <w:w w:val="110"/>
        </w:rPr>
        <w:t>ROFESSIONAL</w:t>
      </w:r>
      <w:r>
        <w:rPr>
          <w:color w:val="FF640D"/>
          <w:spacing w:val="17"/>
          <w:w w:val="110"/>
        </w:rPr>
        <w:t> </w:t>
      </w:r>
      <w:r>
        <w:rPr>
          <w:color w:val="FF640D"/>
          <w:spacing w:val="-2"/>
          <w:w w:val="110"/>
        </w:rPr>
        <w:t>EXPERIENCE</w:t>
      </w:r>
    </w:p>
    <w:p>
      <w:pPr>
        <w:pStyle w:val="Heading2"/>
        <w:spacing w:line="232" w:lineRule="auto" w:before="276"/>
      </w:pPr>
      <w:r>
        <w:rPr>
          <w:w w:val="120"/>
        </w:rPr>
        <w:t>Public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>
          <w:w w:val="120"/>
        </w:rPr>
        <w:t>Research</w:t>
      </w:r>
      <w:r>
        <w:rPr>
          <w:spacing w:val="40"/>
          <w:w w:val="120"/>
        </w:rPr>
        <w:t> </w:t>
      </w:r>
      <w:r>
        <w:rPr>
          <w:w w:val="120"/>
        </w:rPr>
        <w:t>Assistant,</w:t>
      </w:r>
      <w:r>
        <w:rPr>
          <w:spacing w:val="40"/>
          <w:w w:val="120"/>
        </w:rPr>
        <w:t> </w:t>
      </w:r>
      <w:r>
        <w:rPr>
          <w:w w:val="120"/>
        </w:rPr>
        <w:t>City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>
          <w:w w:val="120"/>
        </w:rPr>
        <w:t>Collaborative, Detroit, MI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1"/>
      </w:pPr>
    </w:p>
    <w:p>
      <w:pPr>
        <w:pStyle w:val="BodyText"/>
        <w:ind w:left="35"/>
      </w:pPr>
      <w:r>
        <w:rPr>
          <w:w w:val="125"/>
        </w:rPr>
        <w:t>September</w:t>
      </w:r>
      <w:r>
        <w:rPr>
          <w:spacing w:val="9"/>
          <w:w w:val="125"/>
        </w:rPr>
        <w:t> </w:t>
      </w:r>
      <w:r>
        <w:rPr>
          <w:w w:val="125"/>
        </w:rPr>
        <w:t>2021</w:t>
      </w:r>
      <w:r>
        <w:rPr>
          <w:spacing w:val="10"/>
          <w:w w:val="125"/>
        </w:rPr>
        <w:t> </w:t>
      </w:r>
      <w:r>
        <w:rPr>
          <w:w w:val="125"/>
        </w:rPr>
        <w:t>–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7514" w:space="1029"/>
            <w:col w:w="2386"/>
          </w:cols>
        </w:sectPr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77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676274</wp:posOffset>
                </wp:positionH>
                <wp:positionV relativeFrom="paragraph">
                  <wp:posOffset>208609</wp:posOffset>
                </wp:positionV>
                <wp:extent cx="6667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42597pt;width:5.25pt;height:3.75pt;mso-position-horizontal-relative:page;mso-position-vertical-relative:paragraph;z-index:-15774720" id="docshape1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Support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data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collection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analysis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urban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health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disparity</w:t>
      </w:r>
      <w:r>
        <w:rPr>
          <w:spacing w:val="13"/>
          <w:w w:val="130"/>
          <w:sz w:val="16"/>
        </w:rPr>
        <w:t> </w:t>
      </w:r>
      <w:r>
        <w:rPr>
          <w:spacing w:val="-2"/>
          <w:w w:val="130"/>
          <w:sz w:val="16"/>
        </w:rPr>
        <w:t>studies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676274</wp:posOffset>
                </wp:positionH>
                <wp:positionV relativeFrom="paragraph">
                  <wp:posOffset>83048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9225pt;width:5.25pt;height:3.75pt;mso-position-horizontal-relative:page;mso-position-vertical-relative:paragraph;z-index:-15774208" id="docshape1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Coordinate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community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outreach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events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recruit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participants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wellness</w:t>
      </w:r>
      <w:r>
        <w:rPr>
          <w:spacing w:val="15"/>
          <w:w w:val="130"/>
          <w:sz w:val="16"/>
        </w:rPr>
        <w:t> </w:t>
      </w:r>
      <w:r>
        <w:rPr>
          <w:spacing w:val="-2"/>
          <w:w w:val="130"/>
          <w:sz w:val="16"/>
        </w:rPr>
        <w:t>surveys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676274</wp:posOffset>
                </wp:positionH>
                <wp:positionV relativeFrom="paragraph">
                  <wp:posOffset>83048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9224pt;width:5.25pt;height:3.75pt;mso-position-horizontal-relative:page;mso-position-vertical-relative:paragraph;z-index:-15773696" id="docshape1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Enter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clean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data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using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REDCap,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maintaining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99%</w:t>
      </w:r>
      <w:r>
        <w:rPr>
          <w:spacing w:val="22"/>
          <w:w w:val="130"/>
          <w:sz w:val="16"/>
        </w:rPr>
        <w:t> </w:t>
      </w:r>
      <w:r>
        <w:rPr>
          <w:spacing w:val="-2"/>
          <w:w w:val="130"/>
          <w:sz w:val="16"/>
        </w:rPr>
        <w:t>accuracy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Heading2"/>
        <w:spacing w:line="244" w:lineRule="auto"/>
        <w:ind w:right="38"/>
      </w:pPr>
      <w:r>
        <w:rPr>
          <w:w w:val="125"/>
        </w:rPr>
        <w:t>Graduate Research Intern, Wayne State University, Department of Public Health</w:t>
      </w:r>
    </w:p>
    <w:p>
      <w:pPr>
        <w:pStyle w:val="BodyText"/>
        <w:spacing w:before="122"/>
        <w:ind w:left="203"/>
      </w:pPr>
      <w:r>
        <w:rPr/>
        <w:br w:type="column"/>
      </w:r>
      <w:r>
        <w:rPr>
          <w:w w:val="125"/>
        </w:rPr>
        <w:t>June</w:t>
      </w:r>
      <w:r>
        <w:rPr>
          <w:spacing w:val="17"/>
          <w:w w:val="125"/>
        </w:rPr>
        <w:t> </w:t>
      </w:r>
      <w:r>
        <w:rPr>
          <w:w w:val="125"/>
        </w:rPr>
        <w:t>2019</w:t>
      </w:r>
      <w:r>
        <w:rPr>
          <w:spacing w:val="18"/>
          <w:w w:val="125"/>
        </w:rPr>
        <w:t> </w:t>
      </w:r>
      <w:r>
        <w:rPr>
          <w:w w:val="125"/>
        </w:rPr>
        <w:t>–</w:t>
      </w:r>
      <w:r>
        <w:rPr>
          <w:spacing w:val="18"/>
          <w:w w:val="125"/>
        </w:rPr>
        <w:t> </w:t>
      </w:r>
      <w:r>
        <w:rPr>
          <w:w w:val="125"/>
        </w:rPr>
        <w:t>August</w:t>
      </w:r>
      <w:r>
        <w:rPr>
          <w:spacing w:val="18"/>
          <w:w w:val="125"/>
        </w:rPr>
        <w:t> </w:t>
      </w:r>
      <w:r>
        <w:rPr>
          <w:spacing w:val="-4"/>
          <w:w w:val="12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8064" w:space="473"/>
            <w:col w:w="2392"/>
          </w:cols>
        </w:sectPr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55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676274</wp:posOffset>
                </wp:positionH>
                <wp:positionV relativeFrom="paragraph">
                  <wp:posOffset>194383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305796pt;width:5.25pt;height:3.75pt;mso-position-horizontal-relative:page;mso-position-vertical-relative:paragraph;z-index:-15773184" id="docshape1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Developed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survey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nutrition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access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that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received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over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600</w:t>
      </w:r>
      <w:r>
        <w:rPr>
          <w:spacing w:val="9"/>
          <w:w w:val="130"/>
          <w:sz w:val="16"/>
        </w:rPr>
        <w:t> </w:t>
      </w:r>
      <w:r>
        <w:rPr>
          <w:spacing w:val="-2"/>
          <w:w w:val="130"/>
          <w:sz w:val="16"/>
        </w:rPr>
        <w:t>responses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676274</wp:posOffset>
                </wp:positionH>
                <wp:positionV relativeFrom="paragraph">
                  <wp:posOffset>82791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9051pt;width:5.25pt;height:3.75pt;mso-position-horizontal-relative:page;mso-position-vertical-relative:paragraph;z-index:-15772672" id="docshape1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Helped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prepare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annual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community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health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report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distributed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local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government</w:t>
      </w:r>
      <w:r>
        <w:rPr>
          <w:spacing w:val="16"/>
          <w:w w:val="130"/>
          <w:sz w:val="16"/>
        </w:rPr>
        <w:t> </w:t>
      </w:r>
      <w:r>
        <w:rPr>
          <w:spacing w:val="-2"/>
          <w:w w:val="130"/>
          <w:sz w:val="16"/>
        </w:rPr>
        <w:t>leaders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676274</wp:posOffset>
                </wp:positionH>
                <wp:positionV relativeFrom="paragraph">
                  <wp:posOffset>87554</wp:posOffset>
                </wp:positionV>
                <wp:extent cx="66675" cy="3810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9405pt;width:5.25pt;height:3.0pt;mso-position-horizontal-relative:page;mso-position-vertical-relative:paragraph;z-index:-15772160" id="docshape1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Tracked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project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timelines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ensured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on-time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IRB</w:t>
      </w:r>
      <w:r>
        <w:rPr>
          <w:spacing w:val="18"/>
          <w:w w:val="130"/>
          <w:sz w:val="16"/>
        </w:rPr>
        <w:t> </w:t>
      </w:r>
      <w:r>
        <w:rPr>
          <w:spacing w:val="-2"/>
          <w:w w:val="130"/>
          <w:sz w:val="16"/>
        </w:rPr>
        <w:t>renewals</w:t>
      </w:r>
    </w:p>
    <w:p>
      <w:pPr>
        <w:pStyle w:val="BodyText"/>
        <w:spacing w:before="1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117250</wp:posOffset>
                </wp:positionV>
                <wp:extent cx="686752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32305pt;width:540.749957pt;height:.75pt;mso-position-horizontal-relative:page;mso-position-vertical-relative:paragraph;z-index:-15727616;mso-wrap-distance-left:0;mso-wrap-distance-right:0" id="docshape1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08"/>
      </w:pPr>
      <w:r>
        <w:rPr>
          <w:color w:val="FF640D"/>
          <w:spacing w:val="-2"/>
          <w:w w:val="110"/>
          <w:sz w:val="46"/>
        </w:rPr>
        <w:t>E</w:t>
      </w:r>
      <w:r>
        <w:rPr>
          <w:color w:val="FF640D"/>
          <w:spacing w:val="-2"/>
          <w:w w:val="110"/>
        </w:rPr>
        <w:t>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Heading2"/>
        <w:numPr>
          <w:ilvl w:val="0"/>
          <w:numId w:val="1"/>
        </w:numPr>
        <w:tabs>
          <w:tab w:pos="499" w:val="left" w:leader="none"/>
        </w:tabs>
        <w:spacing w:line="240" w:lineRule="auto" w:before="197" w:after="0"/>
        <w:ind w:left="499" w:right="0" w:hanging="296"/>
        <w:jc w:val="left"/>
        <w:rPr>
          <w:rFonts w:ascii="Arial" w:hAnsi="Arial"/>
          <w:position w:val="1"/>
          <w:sz w:val="31"/>
        </w:rPr>
      </w:pPr>
      <w:r>
        <w:rPr>
          <w:rFonts w:ascii="Arial" w:hAnsi="Arial"/>
          <w:position w:val="1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20878</wp:posOffset>
                </wp:positionV>
                <wp:extent cx="6848475" cy="95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.643943pt;width:539.249957pt;height:.75pt;mso-position-horizontal-relative:page;mso-position-vertical-relative:paragraph;z-index:15731200" id="docshape18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1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344" id="docshape19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Bachelor</w:t>
      </w:r>
      <w:r>
        <w:rPr>
          <w:spacing w:val="66"/>
          <w:w w:val="115"/>
        </w:rPr>
        <w:t> </w:t>
      </w:r>
      <w:r>
        <w:rPr>
          <w:w w:val="115"/>
        </w:rPr>
        <w:t>of</w:t>
      </w:r>
      <w:r>
        <w:rPr>
          <w:spacing w:val="66"/>
          <w:w w:val="115"/>
        </w:rPr>
        <w:t> </w:t>
      </w:r>
      <w:r>
        <w:rPr>
          <w:w w:val="115"/>
        </w:rPr>
        <w:t>Science</w:t>
      </w:r>
      <w:r>
        <w:rPr>
          <w:spacing w:val="66"/>
          <w:w w:val="115"/>
        </w:rPr>
        <w:t> </w:t>
      </w:r>
      <w:r>
        <w:rPr>
          <w:w w:val="115"/>
        </w:rPr>
        <w:t>in</w:t>
      </w:r>
      <w:r>
        <w:rPr>
          <w:spacing w:val="66"/>
          <w:w w:val="115"/>
        </w:rPr>
        <w:t> </w:t>
      </w:r>
      <w:r>
        <w:rPr>
          <w:w w:val="115"/>
        </w:rPr>
        <w:t>Public</w:t>
      </w:r>
      <w:r>
        <w:rPr>
          <w:spacing w:val="67"/>
          <w:w w:val="115"/>
        </w:rPr>
        <w:t> </w:t>
      </w:r>
      <w:r>
        <w:rPr>
          <w:w w:val="115"/>
        </w:rPr>
        <w:t>Health</w:t>
      </w:r>
      <w:r>
        <w:rPr>
          <w:spacing w:val="66"/>
          <w:w w:val="115"/>
        </w:rPr>
        <w:t> </w:t>
      </w:r>
      <w:r>
        <w:rPr>
          <w:w w:val="115"/>
        </w:rPr>
        <w:t>,</w:t>
      </w:r>
      <w:r>
        <w:rPr>
          <w:spacing w:val="66"/>
          <w:w w:val="115"/>
        </w:rPr>
        <w:t> </w:t>
      </w:r>
      <w:r>
        <w:rPr>
          <w:w w:val="115"/>
        </w:rPr>
        <w:t>Wayne</w:t>
      </w:r>
      <w:r>
        <w:rPr>
          <w:spacing w:val="66"/>
          <w:w w:val="115"/>
        </w:rPr>
        <w:t> </w:t>
      </w:r>
      <w:r>
        <w:rPr>
          <w:w w:val="115"/>
        </w:rPr>
        <w:t>State</w:t>
      </w:r>
      <w:r>
        <w:rPr>
          <w:spacing w:val="67"/>
          <w:w w:val="115"/>
        </w:rPr>
        <w:t> </w:t>
      </w:r>
      <w:r>
        <w:rPr>
          <w:w w:val="115"/>
        </w:rPr>
        <w:t>University,</w:t>
      </w:r>
      <w:r>
        <w:rPr>
          <w:spacing w:val="66"/>
          <w:w w:val="115"/>
        </w:rPr>
        <w:t> </w:t>
      </w:r>
      <w:r>
        <w:rPr>
          <w:w w:val="115"/>
        </w:rPr>
        <w:t>Detroit,</w:t>
      </w:r>
      <w:r>
        <w:rPr>
          <w:spacing w:val="66"/>
          <w:w w:val="115"/>
        </w:rPr>
        <w:t> </w:t>
      </w:r>
      <w:r>
        <w:rPr>
          <w:spacing w:val="-5"/>
          <w:w w:val="115"/>
        </w:rPr>
        <w:t>MI</w:t>
      </w:r>
    </w:p>
    <w:p>
      <w:pPr>
        <w:pStyle w:val="BodyText"/>
        <w:spacing w:before="90"/>
      </w:pPr>
      <w:r>
        <w:rPr/>
        <w:br w:type="column"/>
      </w:r>
      <w:r>
        <w:rPr/>
      </w:r>
    </w:p>
    <w:p>
      <w:pPr>
        <w:pStyle w:val="BodyText"/>
        <w:ind w:left="203"/>
      </w:pPr>
      <w:r>
        <w:rPr>
          <w:w w:val="120"/>
        </w:rPr>
        <w:t>May</w:t>
      </w:r>
      <w:r>
        <w:rPr>
          <w:spacing w:val="15"/>
          <w:w w:val="120"/>
        </w:rPr>
        <w:t> </w:t>
      </w:r>
      <w:r>
        <w:rPr>
          <w:spacing w:val="-4"/>
          <w:w w:val="120"/>
        </w:rPr>
        <w:t>2019</w:t>
      </w:r>
    </w:p>
    <w:sectPr>
      <w:type w:val="continuous"/>
      <w:pgSz w:w="11920" w:h="16860"/>
      <w:pgMar w:top="0" w:bottom="280" w:left="708" w:right="283"/>
      <w:cols w:num="2" w:equalWidth="0">
        <w:col w:w="9503" w:space="331"/>
        <w:col w:w="10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5"/>
      <w:outlineLvl w:val="1"/>
    </w:pPr>
    <w:rPr>
      <w:rFonts w:ascii="Trebuchet MS" w:hAnsi="Trebuchet MS" w:eastAsia="Trebuchet MS" w:cs="Trebuchet MS"/>
      <w:b/>
      <w:bCs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6"/>
      <w:ind w:left="203"/>
      <w:outlineLvl w:val="2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3" w:lineRule="exact"/>
      <w:ind w:left="49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2026-02-12T05:22:08Z</dcterms:created>
  <dcterms:modified xsi:type="dcterms:W3CDTF">2026-02-12T05:22:08Z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