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05"/>
          <w:sz w:val="74"/>
        </w:rPr>
        <w:t>Logan</w:t>
      </w:r>
      <w:r>
        <w:rPr>
          <w:b/>
          <w:color w:val="FFFFFF"/>
          <w:spacing w:val="66"/>
          <w:w w:val="105"/>
          <w:sz w:val="74"/>
        </w:rPr>
        <w:t> </w:t>
      </w:r>
      <w:r>
        <w:rPr>
          <w:color w:val="FFFFFF"/>
          <w:spacing w:val="5"/>
          <w:w w:val="105"/>
          <w:sz w:val="74"/>
        </w:rPr>
        <w:t>Hall</w:t>
      </w:r>
    </w:p>
    <w:p>
      <w:pPr>
        <w:pStyle w:val="Heading2"/>
      </w:pPr>
      <w:r>
        <w:rPr>
          <w:color w:val="FFFFFF"/>
        </w:rPr>
        <w:t>Narcotics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Officer</w:t>
      </w:r>
    </w:p>
    <w:p>
      <w:pPr>
        <w:spacing w:line="271" w:lineRule="auto" w:before="161"/>
        <w:ind w:left="4006" w:right="579" w:firstLine="0"/>
        <w:jc w:val="left"/>
        <w:rPr>
          <w:sz w:val="16"/>
        </w:rPr>
      </w:pPr>
      <w:r>
        <w:rPr>
          <w:color w:val="FFFFFF"/>
          <w:w w:val="105"/>
          <w:sz w:val="16"/>
        </w:rPr>
        <w:t>Narcotics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officer 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10 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law enforcement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6 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drug task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undercover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surveillance,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drug seizure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confidential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informant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a26e00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A26E00"/>
          <w:spacing w:val="-2"/>
          <w:w w:val="105"/>
        </w:rPr>
        <w:t>Personal</w:t>
      </w:r>
      <w:r>
        <w:rPr>
          <w:color w:val="A26E00"/>
          <w:spacing w:val="-15"/>
          <w:w w:val="105"/>
        </w:rPr>
        <w:t> </w:t>
      </w:r>
      <w:r>
        <w:rPr>
          <w:color w:val="A26E00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1338"/>
      </w:pPr>
      <w:r>
        <w:rPr/>
        <w:br w:type="column"/>
      </w:r>
      <w:r>
        <w:rPr>
          <w:w w:val="105"/>
        </w:rPr>
        <w:t>NARCOTICS</w:t>
      </w:r>
      <w:r>
        <w:rPr>
          <w:spacing w:val="32"/>
          <w:w w:val="105"/>
        </w:rPr>
        <w:t> </w:t>
      </w:r>
      <w:r>
        <w:rPr>
          <w:w w:val="105"/>
        </w:rPr>
        <w:t>OFFICER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HOUSTON</w:t>
      </w:r>
      <w:r>
        <w:rPr>
          <w:spacing w:val="32"/>
          <w:w w:val="105"/>
        </w:rPr>
        <w:t> </w:t>
      </w:r>
      <w:r>
        <w:rPr>
          <w:w w:val="105"/>
        </w:rPr>
        <w:t>POLICE</w:t>
      </w:r>
      <w:r>
        <w:rPr>
          <w:spacing w:val="32"/>
          <w:w w:val="105"/>
        </w:rPr>
        <w:t> </w:t>
      </w:r>
      <w:r>
        <w:rPr>
          <w:w w:val="105"/>
        </w:rPr>
        <w:t>DEPARTMENT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HOUSTON, TX SEPTEMBER 2017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 w:right="488"/>
      </w:pPr>
      <w:hyperlink r:id="rId5">
        <w:r>
          <w:rPr>
            <w:spacing w:val="-2"/>
          </w:rPr>
          <w:t>logan.hall@email.com</w:t>
        </w:r>
      </w:hyperlink>
      <w:r>
        <w:rPr>
          <w:spacing w:val="-2"/>
        </w:rPr>
        <w:t> </w:t>
      </w:r>
      <w:r>
        <w:rPr>
          <w:w w:val="110"/>
        </w:rPr>
        <w:t>LinkedIn</w:t>
      </w:r>
      <w:r>
        <w:rPr>
          <w:spacing w:val="-6"/>
          <w:w w:val="110"/>
        </w:rPr>
        <w:t> </w:t>
      </w:r>
      <w:r>
        <w:rPr>
          <w:w w:val="110"/>
        </w:rPr>
        <w:t>URL Houston, TX 77002</w:t>
      </w:r>
    </w:p>
    <w:p>
      <w:pPr>
        <w:pStyle w:val="Heading1"/>
        <w:spacing w:before="19"/>
      </w:pPr>
      <w:r>
        <w:rPr>
          <w:color w:val="A26E00"/>
          <w:spacing w:val="-2"/>
          <w:w w:val="105"/>
        </w:rPr>
        <w:t>Education</w:t>
      </w:r>
    </w:p>
    <w:p>
      <w:pPr>
        <w:pStyle w:val="BodyText"/>
        <w:spacing w:line="259" w:lineRule="auto" w:before="273"/>
        <w:ind w:left="379" w:right="488"/>
      </w:pPr>
      <w:r>
        <w:rPr/>
        <w:t>Bachelor of Science (B.S.) in Criminal</w:t>
      </w:r>
      <w:r>
        <w:rPr>
          <w:spacing w:val="-18"/>
        </w:rPr>
        <w:t> </w:t>
      </w:r>
      <w:r>
        <w:rPr/>
        <w:t>Justice</w:t>
      </w:r>
    </w:p>
    <w:p>
      <w:pPr>
        <w:pStyle w:val="BodyText"/>
        <w:spacing w:before="29"/>
      </w:pPr>
    </w:p>
    <w:p>
      <w:pPr>
        <w:pStyle w:val="BodyText"/>
        <w:ind w:left="379"/>
      </w:pPr>
      <w:r>
        <w:rPr/>
        <w:t>University</w:t>
      </w:r>
      <w:r>
        <w:rPr>
          <w:spacing w:val="9"/>
        </w:rPr>
        <w:t> </w:t>
      </w:r>
      <w:r>
        <w:rPr/>
        <w:t>of</w:t>
      </w:r>
      <w:r>
        <w:rPr>
          <w:spacing w:val="10"/>
        </w:rPr>
        <w:t> </w:t>
      </w:r>
      <w:r>
        <w:rPr/>
        <w:t>Houston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Houston,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16"/>
        <w:ind w:left="379"/>
      </w:pPr>
      <w:r>
        <w:rPr>
          <w:w w:val="85"/>
        </w:rPr>
        <w:t>|</w:t>
      </w:r>
      <w:r>
        <w:rPr>
          <w:spacing w:val="-3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2013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3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covert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surveillance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bust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$3.2M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narcotics seizures over 5 years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7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confidential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informants,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-16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1" w:after="0"/>
        <w:ind w:left="658" w:right="475" w:hanging="298"/>
        <w:jc w:val="left"/>
        <w:rPr>
          <w:sz w:val="18"/>
        </w:rPr>
      </w:pPr>
      <w:r>
        <w:rPr>
          <w:w w:val="105"/>
          <w:sz w:val="18"/>
        </w:rPr>
        <w:t>Lead interagency operations with DEA and local agencies, supporting over 40 coordinated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raids</w:t>
      </w:r>
    </w:p>
    <w:p>
      <w:pPr>
        <w:pStyle w:val="BodyText"/>
        <w:spacing w:before="183"/>
      </w:pPr>
    </w:p>
    <w:p>
      <w:pPr>
        <w:pStyle w:val="BodyText"/>
        <w:spacing w:line="266" w:lineRule="auto"/>
        <w:ind w:left="119" w:right="1693"/>
      </w:pPr>
      <w:r>
        <w:rPr>
          <w:w w:val="105"/>
        </w:rPr>
        <w:t>PATROL OFFICER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HOUSTON POLICE DEPARTMENT </w:t>
      </w:r>
      <w:r>
        <w:rPr>
          <w:w w:val="85"/>
        </w:rPr>
        <w:t>|</w:t>
      </w:r>
      <w:r>
        <w:rPr>
          <w:w w:val="105"/>
        </w:rPr>
        <w:t> HOUSTON, TX AUGUST 2013 </w:t>
      </w:r>
      <w:r>
        <w:rPr>
          <w:w w:val="130"/>
        </w:rPr>
        <w:t>– </w:t>
      </w:r>
      <w:r>
        <w:rPr>
          <w:w w:val="105"/>
        </w:rPr>
        <w:t>AUGUST 2017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419" w:hanging="298"/>
        <w:jc w:val="left"/>
        <w:rPr>
          <w:sz w:val="18"/>
        </w:rPr>
      </w:pPr>
      <w:r>
        <w:rPr>
          <w:w w:val="105"/>
          <w:sz w:val="18"/>
        </w:rPr>
        <w:t>Patrolled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high-crime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neighborhoods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narcotics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 multiple major arrests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32" w:after="0"/>
        <w:ind w:left="657" w:right="0" w:hanging="296"/>
        <w:jc w:val="left"/>
        <w:rPr>
          <w:sz w:val="18"/>
        </w:rPr>
      </w:pPr>
      <w:r>
        <w:rPr>
          <w:spacing w:val="2"/>
          <w:sz w:val="18"/>
        </w:rPr>
        <w:t>Documented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evidence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interviewed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suspects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during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drug-related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arrests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3" w:after="0"/>
        <w:ind w:left="658" w:right="211" w:hanging="298"/>
        <w:jc w:val="left"/>
        <w:rPr>
          <w:sz w:val="18"/>
        </w:rPr>
      </w:pPr>
      <w:r>
        <w:rPr>
          <w:w w:val="105"/>
          <w:sz w:val="18"/>
        </w:rPr>
        <w:t>Served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liaison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street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patrol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narcotics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unit,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intelligence </w:t>
      </w:r>
      <w:r>
        <w:rPr>
          <w:spacing w:val="-4"/>
          <w:w w:val="105"/>
          <w:sz w:val="18"/>
        </w:rPr>
        <w:t>flow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432" w:space="585"/>
            <w:col w:w="776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49530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160,3855,16860,3870,16860,3870,1116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a26e00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a26e00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a26e00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a26e00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a26e00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84"/>
      </w:pPr>
    </w:p>
    <w:p>
      <w:pPr>
        <w:pStyle w:val="ListParagraph"/>
        <w:numPr>
          <w:ilvl w:val="1"/>
          <w:numId w:val="1"/>
        </w:numPr>
        <w:tabs>
          <w:tab w:pos="4432" w:val="left" w:leader="none"/>
        </w:tabs>
        <w:spacing w:line="343" w:lineRule="exact" w:before="1" w:after="0"/>
        <w:ind w:left="443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-376737</wp:posOffset>
                </wp:positionV>
                <wp:extent cx="4996815" cy="2952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664373pt;width:393.45pt;height:23.25pt;mso-position-horizontal-relative:page;mso-position-vertical-relative:paragraph;z-index:15729664" id="docshapegroup19" coordorigin="4050,-593" coordsize="7869,465">
                <v:rect style="position:absolute;left:4500;top:-594;width:7419;height:465" id="docshape20" filled="true" fillcolor="#a26e00" stroked="false">
                  <v:fill type="solid"/>
                </v:rect>
                <v:rect style="position:absolute;left:4050;top:-594;width:450;height:465" id="docshape21" filled="true" fillcolor="#c18f00" stroked="false">
                  <v:fill type="solid"/>
                </v:rect>
                <v:shape style="position:absolute;left:4050;top:-594;width:7869;height:465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Narcotics</w:t>
      </w:r>
      <w:r>
        <w:rPr>
          <w:spacing w:val="1"/>
          <w:sz w:val="18"/>
        </w:rPr>
        <w:t> </w:t>
      </w:r>
      <w:r>
        <w:rPr>
          <w:sz w:val="18"/>
        </w:rPr>
        <w:t>Officer</w:t>
      </w:r>
      <w:r>
        <w:rPr>
          <w:spacing w:val="-5"/>
          <w:sz w:val="18"/>
        </w:rPr>
        <w:t> </w:t>
      </w:r>
      <w:r>
        <w:rPr>
          <w:sz w:val="18"/>
        </w:rPr>
        <w:t>Certification</w:t>
      </w:r>
      <w:r>
        <w:rPr>
          <w:spacing w:val="2"/>
          <w:sz w:val="18"/>
        </w:rPr>
        <w:t> </w:t>
      </w:r>
      <w:r>
        <w:rPr>
          <w:w w:val="85"/>
          <w:sz w:val="18"/>
        </w:rPr>
        <w:t>|</w:t>
      </w:r>
      <w:r>
        <w:rPr>
          <w:spacing w:val="-6"/>
          <w:sz w:val="18"/>
        </w:rPr>
        <w:t> </w:t>
      </w:r>
      <w:r>
        <w:rPr>
          <w:sz w:val="18"/>
        </w:rPr>
        <w:t>Texas</w:t>
      </w:r>
      <w:r>
        <w:rPr>
          <w:spacing w:val="2"/>
          <w:sz w:val="18"/>
        </w:rPr>
        <w:t> </w:t>
      </w:r>
      <w:r>
        <w:rPr>
          <w:sz w:val="18"/>
        </w:rPr>
        <w:t>Narcotic</w:t>
      </w:r>
      <w:r>
        <w:rPr>
          <w:spacing w:val="1"/>
          <w:sz w:val="18"/>
        </w:rPr>
        <w:t> </w:t>
      </w:r>
      <w:r>
        <w:rPr>
          <w:sz w:val="18"/>
        </w:rPr>
        <w:t>Officers</w:t>
      </w:r>
      <w:r>
        <w:rPr>
          <w:spacing w:val="-6"/>
          <w:sz w:val="18"/>
        </w:rPr>
        <w:t> </w:t>
      </w:r>
      <w:r>
        <w:rPr>
          <w:sz w:val="18"/>
        </w:rPr>
        <w:t>Association</w:t>
      </w:r>
      <w:r>
        <w:rPr>
          <w:spacing w:val="2"/>
          <w:sz w:val="18"/>
        </w:rPr>
        <w:t> </w:t>
      </w:r>
      <w:r>
        <w:rPr>
          <w:w w:val="85"/>
          <w:sz w:val="18"/>
        </w:rPr>
        <w:t>|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432" w:val="left" w:leader="none"/>
        </w:tabs>
        <w:spacing w:line="343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w:t>Advanced</w:t>
      </w:r>
      <w:r>
        <w:rPr>
          <w:spacing w:val="24"/>
          <w:sz w:val="18"/>
        </w:rPr>
        <w:t> </w:t>
      </w:r>
      <w:r>
        <w:rPr>
          <w:sz w:val="18"/>
        </w:rPr>
        <w:t>Undercover</w:t>
      </w:r>
      <w:r>
        <w:rPr>
          <w:spacing w:val="16"/>
          <w:sz w:val="18"/>
        </w:rPr>
        <w:t> </w:t>
      </w:r>
      <w:r>
        <w:rPr>
          <w:sz w:val="18"/>
        </w:rPr>
        <w:t>Operations</w:t>
      </w:r>
      <w:r>
        <w:rPr>
          <w:spacing w:val="15"/>
          <w:sz w:val="18"/>
        </w:rPr>
        <w:t> </w:t>
      </w:r>
      <w:r>
        <w:rPr>
          <w:sz w:val="18"/>
        </w:rPr>
        <w:t>Training</w:t>
      </w:r>
      <w:r>
        <w:rPr>
          <w:spacing w:val="25"/>
          <w:sz w:val="18"/>
        </w:rPr>
        <w:t> </w:t>
      </w:r>
      <w:r>
        <w:rPr>
          <w:w w:val="85"/>
          <w:sz w:val="18"/>
        </w:rPr>
        <w:t>|</w:t>
      </w:r>
      <w:r>
        <w:rPr>
          <w:spacing w:val="24"/>
          <w:sz w:val="18"/>
        </w:rPr>
        <w:t> </w:t>
      </w:r>
      <w:r>
        <w:rPr>
          <w:sz w:val="18"/>
        </w:rPr>
        <w:t>DEA</w:t>
      </w:r>
      <w:r>
        <w:rPr>
          <w:spacing w:val="15"/>
          <w:sz w:val="18"/>
        </w:rPr>
        <w:t> </w:t>
      </w:r>
      <w:r>
        <w:rPr>
          <w:w w:val="85"/>
          <w:sz w:val="18"/>
        </w:rPr>
        <w:t>|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65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2026-02-15T13:43:09Z</dcterms:created>
  <dcterms:modified xsi:type="dcterms:W3CDTF">2026-02-15T13:43:09Z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