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6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position w:val="18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43815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8B3C4A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9"/>
                              <w:rPr>
                                <w:rFonts w:ascii="Times New Roman"/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18"/>
                              </w:rPr>
                              <w:t>PERSONAL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17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34.5pt;mso-position-horizontal-relative:char;mso-position-vertical-relative:line" type="#_x0000_t202" id="docshape1" filled="true" fillcolor="#8b3c4a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29"/>
                        <w:rPr>
                          <w:rFonts w:ascii="Times New Roman"/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18"/>
                        </w:rPr>
                        <w:t>PERSONAL</w:t>
                      </w:r>
                      <w:r>
                        <w:rPr>
                          <w:rFonts w:ascii="Arial"/>
                          <w:b/>
                          <w:color w:val="FFFFFF"/>
                          <w:spacing w:val="17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18"/>
                        </w:rPr>
                        <w:t>INFORMATION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mc:AlternateContent>
          <mc:Choice Requires="wps">
            <w:drawing>
              <wp:inline distT="0" distB="0" distL="0" distR="0">
                <wp:extent cx="4653915" cy="323850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32385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6"/>
                              <w:ind w:left="357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8B3C4A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8B3C4A"/>
                                <w:spacing w:val="29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8B3C4A"/>
                                <w:spacing w:val="-2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25.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46"/>
                        <w:ind w:left="357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8B3C4A"/>
                          <w:sz w:val="18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8B3C4A"/>
                          <w:spacing w:val="29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8B3C4A"/>
                          <w:spacing w:val="-2"/>
                          <w:sz w:val="18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position w:val="18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4"/>
        <w:rPr>
          <w:rFonts w:ascii="Times New Roman"/>
        </w:rPr>
      </w:pPr>
    </w:p>
    <w:p>
      <w:pPr>
        <w:pStyle w:val="BodyText"/>
        <w:spacing w:line="215" w:lineRule="exac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352427</wp:posOffset>
            </wp:positionH>
            <wp:positionV relativeFrom="paragraph">
              <wp:posOffset>-43157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115"/>
        </w:rPr>
        <w:t>(123)</w:t>
      </w:r>
      <w:r>
        <w:rPr>
          <w:spacing w:val="3"/>
          <w:w w:val="115"/>
        </w:rPr>
        <w:t> </w:t>
      </w:r>
      <w:r>
        <w:rPr>
          <w:spacing w:val="-2"/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line="252" w:lineRule="auto" w:before="37"/>
        <w:ind w:left="555" w:right="2580"/>
      </w:pPr>
      <w:r>
        <w:rPr/>
        <w:br w:type="column"/>
      </w:r>
      <w:r>
        <w:rPr>
          <w:w w:val="115"/>
        </w:rPr>
        <w:t>Gaffer</w:t>
      </w:r>
      <w:r>
        <w:rPr>
          <w:spacing w:val="40"/>
          <w:w w:val="115"/>
        </w:rPr>
        <w:t> </w:t>
      </w:r>
      <w:r>
        <w:rPr>
          <w:position w:val="1"/>
        </w:rPr>
        <w:t>|</w:t>
      </w:r>
      <w:r>
        <w:rPr>
          <w:spacing w:val="40"/>
          <w:w w:val="115"/>
          <w:position w:val="1"/>
        </w:rPr>
        <w:t> </w:t>
      </w:r>
      <w:r>
        <w:rPr>
          <w:w w:val="115"/>
        </w:rPr>
        <w:t>Bright</w:t>
      </w:r>
      <w:r>
        <w:rPr>
          <w:spacing w:val="40"/>
          <w:w w:val="115"/>
        </w:rPr>
        <w:t> </w:t>
      </w:r>
      <w:r>
        <w:rPr>
          <w:w w:val="115"/>
        </w:rPr>
        <w:t>Source</w:t>
      </w:r>
      <w:r>
        <w:rPr>
          <w:spacing w:val="40"/>
          <w:w w:val="115"/>
        </w:rPr>
        <w:t> </w:t>
      </w:r>
      <w:r>
        <w:rPr>
          <w:w w:val="115"/>
        </w:rPr>
        <w:t>Productions,</w:t>
      </w:r>
      <w:r>
        <w:rPr>
          <w:spacing w:val="40"/>
          <w:w w:val="115"/>
        </w:rPr>
        <w:t> </w:t>
      </w:r>
      <w:r>
        <w:rPr>
          <w:w w:val="115"/>
        </w:rPr>
        <w:t>Boston,</w:t>
      </w:r>
      <w:r>
        <w:rPr>
          <w:spacing w:val="40"/>
          <w:w w:val="115"/>
        </w:rPr>
        <w:t> </w:t>
      </w:r>
      <w:r>
        <w:rPr>
          <w:w w:val="115"/>
        </w:rPr>
        <w:t>MA</w:t>
      </w:r>
      <w:r>
        <w:rPr>
          <w:spacing w:val="40"/>
          <w:w w:val="115"/>
        </w:rPr>
        <w:t> </w:t>
      </w:r>
      <w:r>
        <w:rPr>
          <w:position w:val="1"/>
        </w:rPr>
        <w:t>|</w:t>
      </w:r>
      <w:r>
        <w:rPr>
          <w:spacing w:val="40"/>
          <w:w w:val="115"/>
          <w:position w:val="1"/>
        </w:rPr>
        <w:t> </w:t>
      </w:r>
      <w:r>
        <w:rPr>
          <w:w w:val="115"/>
        </w:rPr>
        <w:t>February</w:t>
      </w:r>
      <w:r>
        <w:rPr>
          <w:spacing w:val="40"/>
          <w:w w:val="115"/>
        </w:rPr>
        <w:t> </w:t>
      </w:r>
      <w:r>
        <w:rPr>
          <w:w w:val="115"/>
        </w:rPr>
        <w:t>2017</w:t>
      </w:r>
      <w:r>
        <w:rPr>
          <w:spacing w:val="40"/>
          <w:w w:val="115"/>
        </w:rPr>
        <w:t> </w:t>
      </w:r>
      <w:r>
        <w:rPr>
          <w:w w:val="115"/>
        </w:rPr>
        <w:t>–</w:t>
      </w:r>
      <w:r>
        <w:rPr>
          <w:spacing w:val="40"/>
          <w:w w:val="115"/>
        </w:rPr>
        <w:t> </w:t>
      </w:r>
      <w:r>
        <w:rPr>
          <w:w w:val="115"/>
        </w:rPr>
        <w:t>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1920" w:bottom="280" w:left="0" w:right="0"/>
          <w:cols w:num="2" w:equalWidth="0">
            <w:col w:w="2441" w:space="1468"/>
            <w:col w:w="8011"/>
          </w:cols>
        </w:sectPr>
      </w:pPr>
    </w:p>
    <w:p>
      <w:pPr>
        <w:pStyle w:val="BodyText"/>
        <w:spacing w:before="173"/>
      </w:pPr>
    </w:p>
    <w:p>
      <w:pPr>
        <w:pStyle w:val="BodyText"/>
        <w:spacing w:line="720" w:lineRule="auto"/>
        <w:ind w:left="1078" w:right="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352442</wp:posOffset>
                </wp:positionH>
                <wp:positionV relativeFrom="paragraph">
                  <wp:posOffset>-38627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3.041524pt;width:17.7pt;height:20.350pt;mso-position-horizontal-relative:page;mso-position-vertical-relative:paragraph;z-index:15731200" id="docshape3" coordorigin="555,-61" coordsize="354,407" path="m790,-9l673,-9,732,-61,790,-9xm908,346l555,346,555,96,617,40,617,-9,846,-9,846,12,638,12,638,116,576,116,576,304,598,304,576,325,908,325,908,346xm795,200l773,200,825,154,825,12,846,12,846,40,908,96,908,116,887,116,795,200xm804,54l659,54,659,33,804,33,804,54xm804,96l659,96,659,75,804,75,804,96xm598,304l576,304,680,210,576,116,638,116,638,154,690,200,795,200,784,210,789,215,693,215,598,304xm804,137l659,137,659,116,804,116,804,137xm908,304l887,304,887,116,908,116,908,304xm908,325l887,325,770,215,789,215,887,304,908,304,908,325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352430</wp:posOffset>
            </wp:positionH>
            <wp:positionV relativeFrom="paragraph">
              <wp:posOffset>416899</wp:posOffset>
            </wp:positionV>
            <wp:extent cx="224183" cy="19411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352479</wp:posOffset>
            </wp:positionH>
            <wp:positionV relativeFrom="paragraph">
              <wp:posOffset>799572</wp:posOffset>
            </wp:positionV>
            <wp:extent cx="224174" cy="22562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8">
        <w:r>
          <w:rPr>
            <w:spacing w:val="-2"/>
            <w:w w:val="125"/>
          </w:rPr>
          <w:t>email@email.com</w:t>
        </w:r>
      </w:hyperlink>
      <w:r>
        <w:rPr>
          <w:spacing w:val="-2"/>
          <w:w w:val="125"/>
        </w:rPr>
        <w:t> Portfolio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13" w:lineRule="auto" w:before="28" w:after="0"/>
        <w:ind w:left="852" w:right="485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30"/>
          <w:position w:val="1"/>
          <w:sz w:val="18"/>
        </w:rPr>
        <w:t>Designed and executed lighting for over 30 commercial and short </w:t>
      </w:r>
      <w:r>
        <w:rPr>
          <w:w w:val="130"/>
          <w:sz w:val="18"/>
        </w:rPr>
        <w:t>film sets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1" w:lineRule="auto" w:before="67" w:after="0"/>
        <w:ind w:left="852" w:right="603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Managed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lighting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crew,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coordinated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DP,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ensured</w:t>
      </w:r>
      <w:r>
        <w:rPr>
          <w:spacing w:val="39"/>
          <w:w w:val="125"/>
          <w:sz w:val="18"/>
        </w:rPr>
        <w:t> </w:t>
      </w:r>
      <w:r>
        <w:rPr>
          <w:w w:val="125"/>
          <w:sz w:val="18"/>
        </w:rPr>
        <w:t>visual </w:t>
      </w:r>
      <w:r>
        <w:rPr>
          <w:spacing w:val="-2"/>
          <w:w w:val="125"/>
          <w:sz w:val="18"/>
        </w:rPr>
        <w:t>consistency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240" w:lineRule="auto" w:before="29" w:after="0"/>
        <w:ind w:left="851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Maintained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safety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protocols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power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load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balance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every</w:t>
      </w:r>
      <w:r>
        <w:rPr>
          <w:spacing w:val="23"/>
          <w:w w:val="125"/>
          <w:sz w:val="18"/>
        </w:rPr>
        <w:t> </w:t>
      </w:r>
      <w:r>
        <w:rPr>
          <w:spacing w:val="-5"/>
          <w:w w:val="125"/>
          <w:sz w:val="18"/>
        </w:rPr>
        <w:t>set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1920" w:bottom="280" w:left="0" w:right="0"/>
          <w:cols w:num="2" w:equalWidth="0">
            <w:col w:w="2803" w:space="1423"/>
            <w:col w:w="7694"/>
          </w:cols>
        </w:sectPr>
      </w:pPr>
    </w:p>
    <w:p>
      <w:pPr>
        <w:pStyle w:val="BodyText"/>
        <w:spacing w:before="9"/>
        <w:ind w:left="132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0</wp:posOffset>
                </wp:positionH>
                <wp:positionV relativeFrom="paragraph">
                  <wp:posOffset>448189</wp:posOffset>
                </wp:positionV>
                <wp:extent cx="2324100" cy="438150"/>
                <wp:effectExtent l="0" t="0" r="0" b="0"/>
                <wp:wrapNone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8B3C4A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6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18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3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1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35.290489pt;width:183pt;height:34.5pt;mso-position-horizontal-relative:page;mso-position-vertical-relative:paragraph;z-index:15732736" type="#_x0000_t202" id="docshape4" filled="true" fillcolor="#8b3c4a" stroked="false">
                <v:textbox inset="0,0,0,0">
                  <w:txbxContent>
                    <w:p>
                      <w:pPr>
                        <w:pStyle w:val="BodyText"/>
                        <w:spacing w:before="16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18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3"/>
                          <w:sz w:val="1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18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pacing w:val="-4"/>
          <w:w w:val="125"/>
        </w:rPr>
        <w:t>City,</w:t>
      </w:r>
      <w:r>
        <w:rPr>
          <w:spacing w:val="-2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2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1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Grip</w:t>
      </w:r>
      <w:r>
        <w:rPr>
          <w:spacing w:val="21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1"/>
          <w:w w:val="125"/>
          <w:sz w:val="18"/>
        </w:rPr>
        <w:t> </w:t>
      </w:r>
      <w:r>
        <w:rPr>
          <w:spacing w:val="-2"/>
          <w:w w:val="125"/>
          <w:sz w:val="18"/>
        </w:rPr>
        <w:t>electric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w w:val="130"/>
          <w:sz w:val="18"/>
        </w:rPr>
        <w:t>Lighting</w:t>
      </w:r>
      <w:r>
        <w:rPr>
          <w:spacing w:val="45"/>
          <w:w w:val="130"/>
          <w:sz w:val="18"/>
        </w:rPr>
        <w:t> </w:t>
      </w:r>
      <w:r>
        <w:rPr>
          <w:spacing w:val="-2"/>
          <w:w w:val="130"/>
          <w:sz w:val="18"/>
        </w:rPr>
        <w:t>plots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On-set</w:t>
      </w:r>
      <w:r>
        <w:rPr>
          <w:spacing w:val="36"/>
          <w:w w:val="125"/>
          <w:sz w:val="18"/>
        </w:rPr>
        <w:t> </w:t>
      </w:r>
      <w:r>
        <w:rPr>
          <w:spacing w:val="-2"/>
          <w:w w:val="125"/>
          <w:sz w:val="18"/>
        </w:rPr>
        <w:t>safety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Power</w:t>
      </w:r>
      <w:r>
        <w:rPr>
          <w:spacing w:val="20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distribution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5"/>
          <w:sz w:val="18"/>
        </w:rPr>
        <w:t>Rigging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Set</w:t>
      </w:r>
      <w:r>
        <w:rPr>
          <w:spacing w:val="7"/>
          <w:w w:val="130"/>
          <w:sz w:val="18"/>
        </w:rPr>
        <w:t> </w:t>
      </w:r>
      <w:r>
        <w:rPr>
          <w:spacing w:val="-2"/>
          <w:w w:val="130"/>
          <w:sz w:val="18"/>
        </w:rPr>
        <w:t>lighting</w:t>
      </w:r>
    </w:p>
    <w:p>
      <w:pPr>
        <w:pStyle w:val="BodyText"/>
        <w:spacing w:line="252" w:lineRule="auto" w:before="68"/>
        <w:ind w:left="555" w:right="2580"/>
      </w:pPr>
      <w:r>
        <w:rPr/>
        <w:br w:type="column"/>
      </w:r>
      <w:r>
        <w:rPr>
          <w:w w:val="115"/>
        </w:rPr>
        <w:t>Electrician/Grip</w:t>
      </w:r>
      <w:r>
        <w:rPr>
          <w:spacing w:val="40"/>
          <w:w w:val="115"/>
        </w:rPr>
        <w:t> </w:t>
      </w:r>
      <w:r>
        <w:rPr>
          <w:position w:val="1"/>
        </w:rPr>
        <w:t>|</w:t>
      </w:r>
      <w:r>
        <w:rPr>
          <w:spacing w:val="40"/>
          <w:w w:val="115"/>
          <w:position w:val="1"/>
        </w:rPr>
        <w:t> </w:t>
      </w:r>
      <w:r>
        <w:rPr>
          <w:w w:val="115"/>
        </w:rPr>
        <w:t>ShadowCrew</w:t>
      </w:r>
      <w:r>
        <w:rPr>
          <w:spacing w:val="40"/>
          <w:w w:val="115"/>
        </w:rPr>
        <w:t> </w:t>
      </w:r>
      <w:r>
        <w:rPr>
          <w:w w:val="115"/>
        </w:rPr>
        <w:t>Films,</w:t>
      </w:r>
      <w:r>
        <w:rPr>
          <w:spacing w:val="40"/>
          <w:w w:val="115"/>
        </w:rPr>
        <w:t> </w:t>
      </w:r>
      <w:r>
        <w:rPr>
          <w:w w:val="115"/>
        </w:rPr>
        <w:t>Boston,</w:t>
      </w:r>
      <w:r>
        <w:rPr>
          <w:spacing w:val="40"/>
          <w:w w:val="115"/>
        </w:rPr>
        <w:t> </w:t>
      </w:r>
      <w:r>
        <w:rPr>
          <w:w w:val="115"/>
        </w:rPr>
        <w:t>MA</w:t>
      </w:r>
      <w:r>
        <w:rPr>
          <w:spacing w:val="40"/>
          <w:w w:val="115"/>
        </w:rPr>
        <w:t> </w:t>
      </w:r>
      <w:r>
        <w:rPr>
          <w:position w:val="1"/>
        </w:rPr>
        <w:t>|</w:t>
      </w:r>
      <w:r>
        <w:rPr>
          <w:spacing w:val="80"/>
          <w:w w:val="115"/>
          <w:position w:val="1"/>
        </w:rPr>
        <w:t> </w:t>
      </w:r>
      <w:r>
        <w:rPr>
          <w:w w:val="115"/>
        </w:rPr>
        <w:t>May 2014 – January 2017</w:t>
      </w:r>
    </w:p>
    <w:p>
      <w:pPr>
        <w:pStyle w:val="ListParagraph"/>
        <w:numPr>
          <w:ilvl w:val="1"/>
          <w:numId w:val="1"/>
        </w:numPr>
        <w:tabs>
          <w:tab w:pos="1167" w:val="left" w:leader="none"/>
        </w:tabs>
        <w:spacing w:line="336" w:lineRule="exact" w:before="145" w:after="0"/>
        <w:ind w:left="1167" w:right="0" w:hanging="296"/>
        <w:jc w:val="left"/>
        <w:rPr>
          <w:sz w:val="18"/>
        </w:rPr>
      </w:pPr>
      <w:r>
        <w:rPr>
          <w:w w:val="130"/>
          <w:sz w:val="18"/>
        </w:rPr>
        <w:t>Set</w:t>
      </w:r>
      <w:r>
        <w:rPr>
          <w:spacing w:val="17"/>
          <w:w w:val="130"/>
          <w:sz w:val="18"/>
        </w:rPr>
        <w:t> </w:t>
      </w:r>
      <w:r>
        <w:rPr>
          <w:w w:val="130"/>
          <w:sz w:val="18"/>
        </w:rPr>
        <w:t>up</w:t>
      </w:r>
      <w:r>
        <w:rPr>
          <w:spacing w:val="17"/>
          <w:w w:val="130"/>
          <w:sz w:val="18"/>
        </w:rPr>
        <w:t> </w:t>
      </w:r>
      <w:r>
        <w:rPr>
          <w:w w:val="130"/>
          <w:sz w:val="18"/>
        </w:rPr>
        <w:t>lighting</w:t>
      </w:r>
      <w:r>
        <w:rPr>
          <w:spacing w:val="18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7"/>
          <w:w w:val="130"/>
          <w:sz w:val="18"/>
        </w:rPr>
        <w:t> </w:t>
      </w:r>
      <w:r>
        <w:rPr>
          <w:w w:val="130"/>
          <w:sz w:val="18"/>
        </w:rPr>
        <w:t>grip</w:t>
      </w:r>
      <w:r>
        <w:rPr>
          <w:spacing w:val="17"/>
          <w:w w:val="130"/>
          <w:sz w:val="18"/>
        </w:rPr>
        <w:t> </w:t>
      </w:r>
      <w:r>
        <w:rPr>
          <w:w w:val="130"/>
          <w:sz w:val="18"/>
        </w:rPr>
        <w:t>equipment</w:t>
      </w:r>
      <w:r>
        <w:rPr>
          <w:spacing w:val="18"/>
          <w:w w:val="130"/>
          <w:sz w:val="18"/>
        </w:rPr>
        <w:t> </w:t>
      </w:r>
      <w:r>
        <w:rPr>
          <w:w w:val="130"/>
          <w:sz w:val="18"/>
        </w:rPr>
        <w:t>for</w:t>
      </w:r>
      <w:r>
        <w:rPr>
          <w:spacing w:val="17"/>
          <w:w w:val="130"/>
          <w:sz w:val="18"/>
        </w:rPr>
        <w:t> </w:t>
      </w:r>
      <w:r>
        <w:rPr>
          <w:w w:val="130"/>
          <w:sz w:val="18"/>
        </w:rPr>
        <w:t>high-pressure</w:t>
      </w:r>
      <w:r>
        <w:rPr>
          <w:spacing w:val="18"/>
          <w:w w:val="130"/>
          <w:sz w:val="18"/>
        </w:rPr>
        <w:t> </w:t>
      </w:r>
      <w:r>
        <w:rPr>
          <w:spacing w:val="-2"/>
          <w:w w:val="130"/>
          <w:sz w:val="18"/>
        </w:rPr>
        <w:t>shoots</w:t>
      </w:r>
    </w:p>
    <w:p>
      <w:pPr>
        <w:pStyle w:val="ListParagraph"/>
        <w:numPr>
          <w:ilvl w:val="1"/>
          <w:numId w:val="1"/>
        </w:numPr>
        <w:tabs>
          <w:tab w:pos="1167" w:val="left" w:leader="none"/>
        </w:tabs>
        <w:spacing w:line="323" w:lineRule="exact" w:before="0" w:after="0"/>
        <w:ind w:left="1167" w:right="0" w:hanging="296"/>
        <w:jc w:val="left"/>
        <w:rPr>
          <w:sz w:val="18"/>
        </w:rPr>
      </w:pPr>
      <w:r>
        <w:rPr>
          <w:w w:val="130"/>
          <w:sz w:val="18"/>
        </w:rPr>
        <w:t>Supported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the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gaffer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with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rigging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power</w:t>
      </w:r>
      <w:r>
        <w:rPr>
          <w:spacing w:val="12"/>
          <w:w w:val="130"/>
          <w:sz w:val="18"/>
        </w:rPr>
        <w:t> </w:t>
      </w:r>
      <w:r>
        <w:rPr>
          <w:spacing w:val="-2"/>
          <w:w w:val="130"/>
          <w:sz w:val="18"/>
        </w:rPr>
        <w:t>troubleshooting</w:t>
      </w:r>
    </w:p>
    <w:p>
      <w:pPr>
        <w:pStyle w:val="ListParagraph"/>
        <w:numPr>
          <w:ilvl w:val="1"/>
          <w:numId w:val="1"/>
        </w:numPr>
        <w:tabs>
          <w:tab w:pos="1167" w:val="left" w:leader="none"/>
        </w:tabs>
        <w:spacing w:line="343" w:lineRule="exact" w:before="0" w:after="0"/>
        <w:ind w:left="1167" w:right="0" w:hanging="296"/>
        <w:jc w:val="left"/>
        <w:rPr>
          <w:sz w:val="18"/>
        </w:rPr>
      </w:pPr>
      <w:r>
        <w:rPr>
          <w:w w:val="130"/>
          <w:sz w:val="18"/>
        </w:rPr>
        <w:t>Prepped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gear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4"/>
          <w:w w:val="130"/>
          <w:sz w:val="18"/>
        </w:rPr>
        <w:t> </w:t>
      </w:r>
      <w:r>
        <w:rPr>
          <w:w w:val="130"/>
          <w:sz w:val="18"/>
        </w:rPr>
        <w:t>organized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cable</w:t>
      </w:r>
      <w:r>
        <w:rPr>
          <w:spacing w:val="14"/>
          <w:w w:val="130"/>
          <w:sz w:val="18"/>
        </w:rPr>
        <w:t> </w:t>
      </w:r>
      <w:r>
        <w:rPr>
          <w:w w:val="130"/>
          <w:sz w:val="18"/>
        </w:rPr>
        <w:t>runs</w:t>
      </w:r>
      <w:r>
        <w:rPr>
          <w:spacing w:val="13"/>
          <w:w w:val="130"/>
          <w:sz w:val="18"/>
        </w:rPr>
        <w:t> </w:t>
      </w:r>
      <w:r>
        <w:rPr>
          <w:spacing w:val="-2"/>
          <w:w w:val="130"/>
          <w:sz w:val="18"/>
        </w:rPr>
        <w:t>efficiently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2684" w:space="1225"/>
            <w:col w:w="8011"/>
          </w:cols>
        </w:sectPr>
      </w:pPr>
    </w:p>
    <w:p>
      <w:pPr>
        <w:pStyle w:val="BodyText"/>
        <w:spacing w:before="12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209800"/>
                                </a:moveTo>
                                <a:lnTo>
                                  <a:pt x="0" y="2209800"/>
                                </a:lnTo>
                                <a:lnTo>
                                  <a:pt x="0" y="2505075"/>
                                </a:lnTo>
                                <a:lnTo>
                                  <a:pt x="4901184" y="2505075"/>
                                </a:lnTo>
                                <a:lnTo>
                                  <a:pt x="4901184" y="22098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2828912"/>
                                </a:lnTo>
                                <a:lnTo>
                                  <a:pt x="0" y="2828912"/>
                                </a:lnTo>
                                <a:lnTo>
                                  <a:pt x="0" y="9048737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2505074"/>
                            <a:ext cx="2476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23850">
                                <a:moveTo>
                                  <a:pt x="247649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276225"/>
                            <a:ext cx="7568565" cy="1933575"/>
                          </a:xfrm>
                          <a:prstGeom prst="rect">
                            <a:avLst/>
                          </a:pr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28"/>
                                <w:ind w:left="873" w:right="0" w:firstLine="0"/>
                                <w:jc w:val="left"/>
                                <w:rPr>
                                  <w:rFonts w:ascii="Microsoft Sans Serif"/>
                                  <w:color w:val="000000"/>
                                  <w:sz w:val="7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8B3C4A"/>
                                  <w:sz w:val="70"/>
                                </w:rPr>
                                <w:t>Avery</w:t>
                              </w:r>
                              <w:r>
                                <w:rPr>
                                  <w:rFonts w:ascii="Arial"/>
                                  <w:b/>
                                  <w:color w:val="8B3C4A"/>
                                  <w:spacing w:val="-9"/>
                                  <w:w w:val="150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8B3C4A"/>
                                  <w:spacing w:val="-2"/>
                                  <w:sz w:val="70"/>
                                </w:rPr>
                                <w:t>Harris</w:t>
                              </w:r>
                            </w:p>
                            <w:p>
                              <w:pPr>
                                <w:spacing w:before="178"/>
                                <w:ind w:left="873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8B3C4A"/>
                                  <w:spacing w:val="-2"/>
                                  <w:w w:val="115"/>
                                  <w:sz w:val="18"/>
                                </w:rPr>
                                <w:t>Gaffer</w:t>
                              </w:r>
                            </w:p>
                            <w:p>
                              <w:pPr>
                                <w:spacing w:before="169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Lighting</w:t>
                              </w:r>
                              <w:r>
                                <w:rPr>
                                  <w:b/>
                                  <w:color w:val="000000"/>
                                  <w:spacing w:val="15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Expert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focused</w:t>
                              </w:r>
                              <w:r>
                                <w:rPr>
                                  <w:b/>
                                  <w:color w:val="000000"/>
                                  <w:spacing w:val="15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atmosphere</w:t>
                              </w:r>
                              <w:r>
                                <w:rPr>
                                  <w:b/>
                                  <w:color w:val="000000"/>
                                  <w:spacing w:val="15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000000"/>
                                  <w:spacing w:val="16"/>
                                  <w:w w:val="13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35"/>
                                  <w:sz w:val="16"/>
                                </w:rPr>
                                <w:t>clarity</w:t>
                              </w:r>
                            </w:p>
                            <w:p>
                              <w:pPr>
                                <w:spacing w:line="259" w:lineRule="auto" w:before="15"/>
                                <w:ind w:left="873" w:right="501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Experienced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Gaffer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9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commercial,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narrative,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branded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content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sets.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36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lighting design,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rigging,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working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closely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directors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photography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(DPs)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achieve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mood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25"/>
                                  <w:sz w:val="16"/>
                                </w:rPr>
                                <w:t>continuity.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5472" id="docshapegroup5" coordorigin="0,0" coordsize="11919,16858">
                <v:shape style="position:absolute;left:4199;top:0;width:7719;height:16858" id="docshape6" coordorigin="4200,0" coordsize="7719,16858" path="m11918,3480l4200,3480,4200,3945,11918,3945,11918,3480xm11918,0l4200,0,4200,435,11918,435,11918,0xm11918,8360l11918,8360,11918,4455,4200,4455,4200,14250,4200,14250,4200,16858,11918,16858,11918,8360xe" filled="true" fillcolor="#f5f5f5" stroked="false">
                  <v:path arrowok="t"/>
                  <v:fill type="solid"/>
                </v:shape>
                <v:rect style="position:absolute;left:4200;top:3945;width:390;height:510" id="docshape7" filled="true" fillcolor="#8b3c4a" stroked="false">
                  <v:fill type="solid"/>
                </v:rect>
                <v:shape style="position:absolute;left:0;top:435;width:11919;height:3045" type="#_x0000_t202" id="docshape8" filled="true" fillcolor="#8b3c4a" stroked="false">
                  <v:textbox inset="0,0,0,0">
                    <w:txbxContent>
                      <w:p>
                        <w:pPr>
                          <w:spacing w:before="528"/>
                          <w:ind w:left="873" w:right="0" w:firstLine="0"/>
                          <w:jc w:val="left"/>
                          <w:rPr>
                            <w:rFonts w:ascii="Microsoft Sans Serif"/>
                            <w:color w:val="000000"/>
                            <w:sz w:val="70"/>
                          </w:rPr>
                        </w:pPr>
                        <w:r>
                          <w:rPr>
                            <w:rFonts w:ascii="Arial"/>
                            <w:b/>
                            <w:color w:val="8B3C4A"/>
                            <w:sz w:val="70"/>
                          </w:rPr>
                          <w:t>Avery</w:t>
                        </w:r>
                        <w:r>
                          <w:rPr>
                            <w:rFonts w:ascii="Arial"/>
                            <w:b/>
                            <w:color w:val="8B3C4A"/>
                            <w:spacing w:val="-9"/>
                            <w:w w:val="150"/>
                            <w:sz w:val="70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8B3C4A"/>
                            <w:spacing w:val="-2"/>
                            <w:sz w:val="70"/>
                          </w:rPr>
                          <w:t>Harris</w:t>
                        </w:r>
                      </w:p>
                      <w:p>
                        <w:pPr>
                          <w:spacing w:before="178"/>
                          <w:ind w:left="873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8B3C4A"/>
                            <w:spacing w:val="-2"/>
                            <w:w w:val="115"/>
                            <w:sz w:val="18"/>
                          </w:rPr>
                          <w:t>Gaffer</w:t>
                        </w:r>
                      </w:p>
                      <w:p>
                        <w:pPr>
                          <w:spacing w:before="169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Lighting</w:t>
                        </w:r>
                        <w:r>
                          <w:rPr>
                            <w:b/>
                            <w:color w:val="000000"/>
                            <w:spacing w:val="15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Expert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focused</w:t>
                        </w:r>
                        <w:r>
                          <w:rPr>
                            <w:b/>
                            <w:color w:val="000000"/>
                            <w:spacing w:val="15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on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atmosphere</w:t>
                        </w:r>
                        <w:r>
                          <w:rPr>
                            <w:b/>
                            <w:color w:val="000000"/>
                            <w:spacing w:val="15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5"/>
                            <w:sz w:val="16"/>
                          </w:rPr>
                          <w:t>and</w:t>
                        </w:r>
                        <w:r>
                          <w:rPr>
                            <w:b/>
                            <w:color w:val="000000"/>
                            <w:spacing w:val="16"/>
                            <w:w w:val="13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35"/>
                            <w:sz w:val="16"/>
                          </w:rPr>
                          <w:t>clarity</w:t>
                        </w:r>
                      </w:p>
                      <w:p>
                        <w:pPr>
                          <w:spacing w:line="259" w:lineRule="auto" w:before="15"/>
                          <w:ind w:left="873" w:right="501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Experienced</w:t>
                        </w:r>
                        <w:r>
                          <w:rPr>
                            <w:color w:val="000000"/>
                            <w:spacing w:val="36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Gaffer</w:t>
                        </w:r>
                        <w:r>
                          <w:rPr>
                            <w:color w:val="000000"/>
                            <w:spacing w:val="36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36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9</w:t>
                        </w:r>
                        <w:r>
                          <w:rPr>
                            <w:color w:val="000000"/>
                            <w:spacing w:val="36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36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36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36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36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commercial,</w:t>
                        </w:r>
                        <w:r>
                          <w:rPr>
                            <w:color w:val="000000"/>
                            <w:spacing w:val="36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narrative,</w:t>
                        </w:r>
                        <w:r>
                          <w:rPr>
                            <w:color w:val="000000"/>
                            <w:spacing w:val="36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36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branded</w:t>
                        </w:r>
                        <w:r>
                          <w:rPr>
                            <w:color w:val="000000"/>
                            <w:spacing w:val="36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content</w:t>
                        </w:r>
                        <w:r>
                          <w:rPr>
                            <w:color w:val="000000"/>
                            <w:spacing w:val="36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sets.</w:t>
                        </w:r>
                        <w:r>
                          <w:rPr>
                            <w:color w:val="000000"/>
                            <w:spacing w:val="36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Skilled</w:t>
                        </w:r>
                        <w:r>
                          <w:rPr>
                            <w:color w:val="000000"/>
                            <w:spacing w:val="36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36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lighting design,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rigging,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working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closely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directors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photography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(DPs)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to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achieve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mood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25"/>
                            <w:sz w:val="16"/>
                          </w:rPr>
                          <w:t>continuity.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324100" cy="438150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2324100" cy="438150"/>
                        </a:xfrm>
                        <a:prstGeom prst="rect">
                          <a:avLst/>
                        </a:prstGeom>
                        <a:solidFill>
                          <a:srgbClr val="8B3C4A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6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83pt;height:34.5pt;mso-position-horizontal-relative:char;mso-position-vertical-relative:line" type="#_x0000_t202" id="docshape9" filled="true" fillcolor="#8b3c4a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16"/>
                        <w:rPr>
                          <w:color w:val="000000"/>
                        </w:rPr>
                      </w:pPr>
                    </w:p>
                    <w:p>
                      <w:pPr>
                        <w:spacing w:before="0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1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18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8"/>
      </w:pPr>
    </w:p>
    <w:p>
      <w:pPr>
        <w:pStyle w:val="BodyText"/>
        <w:spacing w:line="261" w:lineRule="auto" w:before="1"/>
        <w:ind w:left="557" w:right="8348"/>
      </w:pPr>
      <w:r>
        <w:rPr>
          <w:w w:val="120"/>
        </w:rPr>
        <w:t>May 2014 </w:t>
      </w:r>
      <w:r>
        <w:rPr/>
        <w:t>| </w:t>
      </w:r>
      <w:r>
        <w:rPr>
          <w:w w:val="120"/>
        </w:rPr>
        <w:t>Bachelor of Arts in Film Production</w:t>
      </w:r>
    </w:p>
    <w:p>
      <w:pPr>
        <w:pStyle w:val="BodyText"/>
        <w:spacing w:before="66"/>
      </w:pPr>
    </w:p>
    <w:p>
      <w:pPr>
        <w:pStyle w:val="BodyText"/>
        <w:spacing w:line="261" w:lineRule="auto"/>
        <w:ind w:left="557" w:right="8777"/>
      </w:pPr>
      <w:r>
        <w:rPr>
          <w:w w:val="120"/>
        </w:rPr>
        <w:t>Emerson College </w:t>
      </w:r>
      <w:r>
        <w:rPr/>
        <w:t>| </w:t>
      </w:r>
      <w:r>
        <w:rPr>
          <w:w w:val="120"/>
        </w:rPr>
        <w:t>Boston,</w:t>
      </w:r>
      <w:r>
        <w:rPr>
          <w:spacing w:val="40"/>
          <w:w w:val="120"/>
        </w:rPr>
        <w:t> </w:t>
      </w:r>
      <w:r>
        <w:rPr>
          <w:spacing w:val="-6"/>
          <w:w w:val="120"/>
        </w:rPr>
        <w:t>MA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8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1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6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1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4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853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mail.com" TargetMode="External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2026-02-15T05:39:02Z</dcterms:created>
  <dcterms:modified xsi:type="dcterms:W3CDTF">2026-02-15T05:39:02Z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