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0" w:right="15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pStyle w:val="Heading2"/>
      </w:pPr>
      <w:r>
        <w:rPr>
          <w:color w:val="FFFFFF"/>
          <w:w w:val="130"/>
        </w:rPr>
        <w:t>Tooling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pStyle w:val="BodyText"/>
        <w:spacing w:line="271" w:lineRule="auto" w:before="147"/>
        <w:ind w:left="448" w:right="519"/>
      </w:pPr>
      <w:r>
        <w:rPr>
          <w:color w:val="FFFFFF"/>
        </w:rPr>
        <w:t>Tooling Engineer with 11 years of experience designing dies, molds, and jigs for high-volume manufacturing. Skilled in precision tooling design, material selection, and process optimization. Experienced in automotive and aerospace tooling applications.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283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384D6A"/>
          <w:spacing w:val="2"/>
          <w:w w:val="115"/>
        </w:rPr>
        <w:t>Personal</w:t>
      </w:r>
      <w:r>
        <w:rPr>
          <w:smallCaps/>
          <w:color w:val="384D6A"/>
          <w:spacing w:val="54"/>
          <w:w w:val="115"/>
        </w:rPr>
        <w:t> </w:t>
      </w:r>
      <w:r>
        <w:rPr>
          <w:smallCaps/>
          <w:color w:val="384D6A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(555)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777-</w:t>
      </w:r>
      <w:r>
        <w:rPr>
          <w:color w:val="424242"/>
          <w:spacing w:val="-4"/>
          <w:w w:val="105"/>
          <w:sz w:val="18"/>
        </w:rPr>
        <w:t>8889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384D6A"/>
          <w:spacing w:val="2"/>
          <w:w w:val="115"/>
        </w:rPr>
        <w:t>Professional</w:t>
      </w:r>
      <w:r>
        <w:rPr>
          <w:smallCaps/>
          <w:color w:val="384D6A"/>
          <w:spacing w:val="63"/>
          <w:w w:val="115"/>
        </w:rPr>
        <w:t> </w:t>
      </w:r>
      <w:r>
        <w:rPr>
          <w:smallCaps/>
          <w:color w:val="384D6A"/>
          <w:spacing w:val="-2"/>
          <w:w w:val="115"/>
        </w:rPr>
        <w:t>Experience</w:t>
      </w:r>
    </w:p>
    <w:p>
      <w:pPr>
        <w:spacing w:line="266" w:lineRule="auto" w:before="140"/>
        <w:ind w:left="355" w:right="670" w:firstLine="0"/>
        <w:jc w:val="left"/>
        <w:rPr>
          <w:sz w:val="18"/>
        </w:rPr>
      </w:pPr>
      <w:r>
        <w:rPr>
          <w:w w:val="105"/>
          <w:sz w:val="18"/>
        </w:rPr>
        <w:t>SENIOR TOOLING ENGINEER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AEROFAB SYSTEMS </w:t>
      </w:r>
      <w:r>
        <w:rPr>
          <w:w w:val="85"/>
          <w:sz w:val="18"/>
        </w:rPr>
        <w:t>|</w:t>
      </w:r>
      <w:r>
        <w:rPr>
          <w:w w:val="105"/>
          <w:sz w:val="18"/>
        </w:rPr>
        <w:t> CHARLOTTE, NC JANUARY 2018 </w:t>
      </w:r>
      <w:r>
        <w:rPr>
          <w:w w:val="155"/>
          <w:sz w:val="18"/>
        </w:rPr>
        <w:t>– </w:t>
      </w:r>
      <w:r>
        <w:rPr>
          <w:w w:val="10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2642" w:space="1097"/>
            <w:col w:w="7473"/>
          </w:cols>
        </w:sectPr>
      </w:pPr>
    </w:p>
    <w:p>
      <w:pPr>
        <w:pStyle w:val="BodyText"/>
        <w:spacing w:before="98"/>
        <w:rPr>
          <w:sz w:val="18"/>
        </w:rPr>
      </w:pPr>
    </w:p>
    <w:p>
      <w:pPr>
        <w:spacing w:line="602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blake.allen@email.com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z w:val="18"/>
        </w:rPr>
        <w:t>City, ST</w:t>
      </w:r>
    </w:p>
    <w:p>
      <w:pPr>
        <w:pStyle w:val="Heading1"/>
        <w:spacing w:before="62"/>
      </w:pPr>
      <w:r>
        <w:rPr>
          <w:smallCaps/>
          <w:color w:val="384D6A"/>
          <w:w w:val="125"/>
        </w:rPr>
        <w:t>Key</w:t>
      </w:r>
      <w:r>
        <w:rPr>
          <w:smallCaps/>
          <w:color w:val="384D6A"/>
          <w:spacing w:val="14"/>
          <w:w w:val="125"/>
        </w:rPr>
        <w:t> </w:t>
      </w:r>
      <w:r>
        <w:rPr>
          <w:smallCaps/>
          <w:color w:val="384D6A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136" w:after="0"/>
        <w:ind w:left="411" w:right="37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Designed aerospace tooling fixtures that improved production repeatability and reduced scrap by 15%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83" w:after="0"/>
        <w:ind w:left="411" w:right="447" w:hanging="298"/>
        <w:jc w:val="left"/>
        <w:rPr>
          <w:sz w:val="16"/>
        </w:rPr>
      </w:pPr>
      <w:r>
        <w:rPr>
          <w:sz w:val="16"/>
        </w:rPr>
        <w:t>Partnered</w:t>
      </w:r>
      <w:r>
        <w:rPr>
          <w:spacing w:val="39"/>
          <w:sz w:val="16"/>
        </w:rPr>
        <w:t> </w:t>
      </w:r>
      <w:r>
        <w:rPr>
          <w:sz w:val="16"/>
        </w:rPr>
        <w:t>with</w:t>
      </w:r>
      <w:r>
        <w:rPr>
          <w:spacing w:val="39"/>
          <w:sz w:val="16"/>
        </w:rPr>
        <w:t> </w:t>
      </w:r>
      <w:r>
        <w:rPr>
          <w:sz w:val="16"/>
        </w:rPr>
        <w:t>machinists</w:t>
      </w:r>
      <w:r>
        <w:rPr>
          <w:spacing w:val="39"/>
          <w:sz w:val="16"/>
        </w:rPr>
        <w:t> </w:t>
      </w:r>
      <w:r>
        <w:rPr>
          <w:sz w:val="16"/>
        </w:rPr>
        <w:t>and</w:t>
      </w:r>
      <w:r>
        <w:rPr>
          <w:spacing w:val="39"/>
          <w:sz w:val="16"/>
        </w:rPr>
        <w:t> </w:t>
      </w:r>
      <w:r>
        <w:rPr>
          <w:sz w:val="16"/>
        </w:rPr>
        <w:t>vendors</w:t>
      </w:r>
      <w:r>
        <w:rPr>
          <w:spacing w:val="39"/>
          <w:sz w:val="16"/>
        </w:rPr>
        <w:t> </w:t>
      </w:r>
      <w:r>
        <w:rPr>
          <w:sz w:val="16"/>
        </w:rPr>
        <w:t>to</w:t>
      </w:r>
      <w:r>
        <w:rPr>
          <w:spacing w:val="39"/>
          <w:sz w:val="16"/>
        </w:rPr>
        <w:t> </w:t>
      </w:r>
      <w:r>
        <w:rPr>
          <w:sz w:val="16"/>
        </w:rPr>
        <w:t>validate</w:t>
      </w:r>
      <w:r>
        <w:rPr>
          <w:spacing w:val="39"/>
          <w:sz w:val="16"/>
        </w:rPr>
        <w:t> </w:t>
      </w:r>
      <w:r>
        <w:rPr>
          <w:sz w:val="16"/>
        </w:rPr>
        <w:t>tooling</w:t>
      </w:r>
      <w:r>
        <w:rPr>
          <w:spacing w:val="39"/>
          <w:sz w:val="16"/>
        </w:rPr>
        <w:t> </w:t>
      </w:r>
      <w:r>
        <w:rPr>
          <w:sz w:val="16"/>
        </w:rPr>
        <w:t>performance</w:t>
      </w:r>
      <w:r>
        <w:rPr>
          <w:spacing w:val="39"/>
          <w:sz w:val="16"/>
        </w:rPr>
        <w:t> </w:t>
      </w:r>
      <w:r>
        <w:rPr>
          <w:sz w:val="16"/>
        </w:rPr>
        <w:t>before </w:t>
      </w:r>
      <w:r>
        <w:rPr>
          <w:spacing w:val="-2"/>
          <w:sz w:val="16"/>
        </w:rPr>
        <w:t>deployment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09" w:after="0"/>
        <w:ind w:left="411" w:right="66" w:hanging="298"/>
        <w:jc w:val="left"/>
        <w:rPr>
          <w:sz w:val="16"/>
        </w:rPr>
      </w:pPr>
      <w:r>
        <w:rPr>
          <w:w w:val="105"/>
          <w:sz w:val="16"/>
        </w:rPr>
        <w:t>Spearheaded lean tooling initiative that saved over $300K annually in materials and </w:t>
      </w:r>
      <w:r>
        <w:rPr>
          <w:spacing w:val="-4"/>
          <w:w w:val="105"/>
          <w:sz w:val="16"/>
        </w:rPr>
        <w:t>labor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60" w:bottom="280" w:left="425" w:right="283"/>
          <w:cols w:num="2" w:equalWidth="0">
            <w:col w:w="2946" w:space="1369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3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CNC</w:t>
      </w:r>
      <w:r>
        <w:rPr>
          <w:color w:val="424242"/>
          <w:spacing w:val="20"/>
          <w:sz w:val="18"/>
        </w:rPr>
        <w:t> </w:t>
      </w:r>
      <w:r>
        <w:rPr>
          <w:color w:val="424242"/>
          <w:sz w:val="18"/>
        </w:rPr>
        <w:t>fixture</w:t>
      </w:r>
      <w:r>
        <w:rPr>
          <w:color w:val="424242"/>
          <w:spacing w:val="21"/>
          <w:sz w:val="18"/>
        </w:rPr>
        <w:t> </w:t>
      </w:r>
      <w:r>
        <w:rPr>
          <w:color w:val="424242"/>
          <w:spacing w:val="-2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6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Die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mold </w:t>
      </w:r>
      <w:r>
        <w:rPr>
          <w:color w:val="424242"/>
          <w:spacing w:val="-2"/>
          <w:w w:val="105"/>
          <w:sz w:val="18"/>
        </w:rPr>
        <w:t>design</w:t>
      </w:r>
    </w:p>
    <w:p>
      <w:pPr>
        <w:spacing w:line="266" w:lineRule="auto" w:before="185"/>
        <w:ind w:left="467" w:right="1379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TOOLING ENGINEER </w:t>
      </w:r>
      <w:r>
        <w:rPr>
          <w:w w:val="85"/>
          <w:position w:val="1"/>
          <w:sz w:val="18"/>
        </w:rPr>
        <w:t>|</w:t>
      </w:r>
      <w:r>
        <w:rPr>
          <w:w w:val="105"/>
          <w:position w:val="1"/>
          <w:sz w:val="18"/>
        </w:rPr>
        <w:t> </w:t>
      </w:r>
      <w:r>
        <w:rPr>
          <w:w w:val="105"/>
          <w:sz w:val="18"/>
        </w:rPr>
        <w:t>DRIVETECH AUTOMOTIVE </w:t>
      </w:r>
      <w:r>
        <w:rPr>
          <w:w w:val="85"/>
          <w:sz w:val="18"/>
        </w:rPr>
        <w:t>| </w:t>
      </w:r>
      <w:r>
        <w:rPr>
          <w:w w:val="105"/>
          <w:sz w:val="18"/>
        </w:rPr>
        <w:t>CHARLOTTE, NC JUNE 2013 </w:t>
      </w:r>
      <w:r>
        <w:rPr>
          <w:w w:val="155"/>
          <w:sz w:val="18"/>
        </w:rPr>
        <w:t>– </w:t>
      </w:r>
      <w:r>
        <w:rPr>
          <w:w w:val="105"/>
          <w:sz w:val="18"/>
        </w:rPr>
        <w:t>DECEMBER 2017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2554" w:space="1073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26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4"/>
          <w:w w:val="105"/>
          <w:sz w:val="18"/>
        </w:rPr>
        <w:t>GD&amp;T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Lean</w:t>
      </w:r>
      <w:r>
        <w:rPr>
          <w:color w:val="424242"/>
          <w:spacing w:val="25"/>
          <w:sz w:val="18"/>
        </w:rPr>
        <w:t> </w:t>
      </w:r>
      <w:r>
        <w:rPr>
          <w:color w:val="424242"/>
          <w:sz w:val="18"/>
        </w:rPr>
        <w:t>tooling</w:t>
      </w:r>
      <w:r>
        <w:rPr>
          <w:color w:val="424242"/>
          <w:spacing w:val="25"/>
          <w:sz w:val="18"/>
        </w:rPr>
        <w:t> </w:t>
      </w:r>
      <w:r>
        <w:rPr>
          <w:color w:val="424242"/>
          <w:spacing w:val="-2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Material</w:t>
      </w:r>
      <w:r>
        <w:rPr>
          <w:color w:val="424242"/>
          <w:spacing w:val="32"/>
          <w:sz w:val="18"/>
        </w:rPr>
        <w:t> </w:t>
      </w:r>
      <w:r>
        <w:rPr>
          <w:color w:val="424242"/>
          <w:spacing w:val="-2"/>
          <w:sz w:val="18"/>
        </w:rPr>
        <w:t>selection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Press-fit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assemblies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SolidWorks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Tolerance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4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Created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mold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designs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injection-molded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components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used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steering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systems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70" w:lineRule="auto" w:before="38" w:after="0"/>
        <w:ind w:left="764" w:right="292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Supported root cause investigations related to assembly issues linked to tooling tolerance errors</w:t>
      </w:r>
    </w:p>
    <w:p>
      <w:pPr>
        <w:pStyle w:val="ListParagraph"/>
        <w:spacing w:after="0" w:line="17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283"/>
          <w:cols w:num="2" w:equalWidth="0">
            <w:col w:w="2769" w:space="1192"/>
            <w:col w:w="7251"/>
          </w:cols>
        </w:sectPr>
      </w:pPr>
    </w:p>
    <w:p>
      <w:pPr>
        <w:pStyle w:val="BodyText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62149"/>
                            <a:ext cx="2600325" cy="874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43950">
                                <a:moveTo>
                                  <a:pt x="0" y="8743949"/>
                                </a:moveTo>
                                <a:lnTo>
                                  <a:pt x="2600324" y="87439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4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860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09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152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090;width:4095;height:13770" id="docshape2" filled="true" fillcolor="#f4cccc" stroked="false">
                  <v:fill type="solid"/>
                </v:rect>
                <v:rect style="position:absolute;left:0;top:0;width:11919;height:3090" id="docshape3" filled="true" fillcolor="#384d6a" stroked="false">
                  <v:fill type="solid"/>
                </v:rect>
                <v:shape style="position:absolute;left:900;top:3915;width:255;height:261" type="#_x0000_t75" id="docshape4" stroked="false">
                  <v:imagedata r:id="rId6" o:title=""/>
                </v:shape>
                <v:shape style="position:absolute;left:900;top:4425;width:255;height:300" type="#_x0000_t75" id="docshape5" stroked="false">
                  <v:imagedata r:id="rId7" o:title=""/>
                </v:shape>
                <v:shape style="position:absolute;left:900;top:496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384D6A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line="276" w:lineRule="auto" w:before="0"/>
        <w:ind w:left="467" w:right="8082" w:firstLine="0"/>
        <w:jc w:val="left"/>
        <w:rPr>
          <w:sz w:val="18"/>
        </w:rPr>
      </w:pPr>
      <w:r>
        <w:rPr>
          <w:color w:val="424242"/>
          <w:sz w:val="18"/>
        </w:rPr>
        <w:t>Bachelor of Science in Mechanical Engineering </w:t>
      </w:r>
      <w:r>
        <w:rPr>
          <w:color w:val="424242"/>
          <w:w w:val="90"/>
          <w:sz w:val="18"/>
        </w:rPr>
        <w:t>| </w:t>
      </w:r>
      <w:r>
        <w:rPr>
          <w:color w:val="424242"/>
          <w:sz w:val="18"/>
        </w:rPr>
        <w:t>May </w:t>
      </w:r>
      <w:r>
        <w:rPr>
          <w:color w:val="424242"/>
          <w:spacing w:val="-4"/>
          <w:sz w:val="18"/>
        </w:rPr>
        <w:t>2013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University</w:t>
      </w:r>
      <w:r>
        <w:rPr>
          <w:color w:val="424242"/>
          <w:spacing w:val="23"/>
          <w:sz w:val="18"/>
        </w:rPr>
        <w:t> </w:t>
      </w:r>
      <w:r>
        <w:rPr>
          <w:color w:val="424242"/>
          <w:sz w:val="18"/>
        </w:rPr>
        <w:t>of</w:t>
      </w:r>
      <w:r>
        <w:rPr>
          <w:color w:val="424242"/>
          <w:spacing w:val="23"/>
          <w:sz w:val="18"/>
        </w:rPr>
        <w:t> </w:t>
      </w:r>
      <w:r>
        <w:rPr>
          <w:color w:val="424242"/>
          <w:sz w:val="18"/>
        </w:rPr>
        <w:t>North</w:t>
      </w:r>
      <w:r>
        <w:rPr>
          <w:color w:val="424242"/>
          <w:spacing w:val="23"/>
          <w:sz w:val="18"/>
        </w:rPr>
        <w:t> </w:t>
      </w:r>
      <w:r>
        <w:rPr>
          <w:color w:val="424242"/>
          <w:sz w:val="18"/>
        </w:rPr>
        <w:t>Carolina</w:t>
      </w:r>
      <w:r>
        <w:rPr>
          <w:color w:val="424242"/>
          <w:spacing w:val="23"/>
          <w:sz w:val="18"/>
        </w:rPr>
        <w:t> </w:t>
      </w:r>
      <w:r>
        <w:rPr>
          <w:color w:val="424242"/>
          <w:spacing w:val="-5"/>
          <w:sz w:val="18"/>
        </w:rPr>
        <w:t>at</w:t>
      </w:r>
    </w:p>
    <w:p>
      <w:pPr>
        <w:spacing w:before="31"/>
        <w:ind w:left="467" w:right="0" w:firstLine="0"/>
        <w:jc w:val="left"/>
        <w:rPr>
          <w:sz w:val="18"/>
        </w:rPr>
      </w:pPr>
      <w:r>
        <w:rPr>
          <w:color w:val="424242"/>
          <w:w w:val="95"/>
          <w:sz w:val="18"/>
        </w:rPr>
        <w:t>Charlotte</w:t>
      </w:r>
      <w:r>
        <w:rPr>
          <w:color w:val="424242"/>
          <w:spacing w:val="17"/>
          <w:sz w:val="18"/>
        </w:rPr>
        <w:t> </w:t>
      </w:r>
      <w:r>
        <w:rPr>
          <w:color w:val="424242"/>
          <w:w w:val="85"/>
          <w:sz w:val="18"/>
        </w:rPr>
        <w:t>|</w:t>
      </w:r>
      <w:r>
        <w:rPr>
          <w:color w:val="424242"/>
          <w:spacing w:val="17"/>
          <w:sz w:val="18"/>
        </w:rPr>
        <w:t> </w:t>
      </w:r>
      <w:r>
        <w:rPr>
          <w:color w:val="424242"/>
          <w:w w:val="95"/>
          <w:sz w:val="18"/>
        </w:rPr>
        <w:t>Charlotte,</w:t>
      </w:r>
      <w:r>
        <w:rPr>
          <w:color w:val="424242"/>
          <w:spacing w:val="17"/>
          <w:sz w:val="18"/>
        </w:rPr>
        <w:t> </w:t>
      </w:r>
      <w:r>
        <w:rPr>
          <w:color w:val="424242"/>
          <w:spacing w:val="-5"/>
          <w:w w:val="95"/>
          <w:sz w:val="18"/>
        </w:rPr>
        <w:t>NC</w:t>
      </w:r>
    </w:p>
    <w:sectPr>
      <w:type w:val="continuous"/>
      <w:pgSz w:w="11920" w:h="16860"/>
      <w:pgMar w:top="56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4" w:right="150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2026-02-15T12:03:13Z</dcterms:created>
  <dcterms:modified xsi:type="dcterms:W3CDTF">2026-02-15T12:03:13Z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