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278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30"/>
          <w:sz w:val="74"/>
        </w:rPr>
        <w:t>John</w:t>
      </w:r>
      <w:r>
        <w:rPr>
          <w:rFonts w:ascii="Calibri"/>
          <w:b/>
          <w:color w:val="FFFFFF"/>
          <w:spacing w:val="68"/>
          <w:w w:val="130"/>
          <w:sz w:val="74"/>
        </w:rPr>
        <w:t> </w:t>
      </w:r>
      <w:r>
        <w:rPr>
          <w:rFonts w:ascii="Calibri"/>
          <w:color w:val="FFFFFF"/>
          <w:spacing w:val="8"/>
          <w:w w:val="130"/>
          <w:sz w:val="74"/>
        </w:rPr>
        <w:t>Bergsen</w:t>
      </w:r>
    </w:p>
    <w:p>
      <w:pPr>
        <w:pStyle w:val="Heading2"/>
      </w:pPr>
      <w:r>
        <w:rPr>
          <w:color w:val="FFFFFF"/>
          <w:spacing w:val="11"/>
          <w:w w:val="130"/>
        </w:rPr>
        <w:t>Technical</w:t>
      </w:r>
      <w:r>
        <w:rPr>
          <w:color w:val="FFFFFF"/>
          <w:spacing w:val="39"/>
          <w:w w:val="130"/>
        </w:rPr>
        <w:t> </w:t>
      </w:r>
      <w:r>
        <w:rPr>
          <w:color w:val="FFFFFF"/>
          <w:spacing w:val="11"/>
          <w:w w:val="130"/>
        </w:rPr>
        <w:t>Project</w:t>
      </w:r>
      <w:r>
        <w:rPr>
          <w:color w:val="FFFFFF"/>
          <w:spacing w:val="40"/>
          <w:w w:val="130"/>
        </w:rPr>
        <w:t> </w:t>
      </w:r>
      <w:r>
        <w:rPr>
          <w:color w:val="FFFFFF"/>
          <w:spacing w:val="10"/>
          <w:w w:val="130"/>
        </w:rPr>
        <w:t>Manager</w:t>
      </w:r>
    </w:p>
    <w:p>
      <w:pPr>
        <w:spacing w:line="271" w:lineRule="auto" w:before="231"/>
        <w:ind w:left="4310" w:right="18" w:hanging="1"/>
        <w:jc w:val="center"/>
        <w:rPr>
          <w:sz w:val="16"/>
        </w:rPr>
      </w:pPr>
      <w:r>
        <w:rPr>
          <w:color w:val="FFFFFF"/>
          <w:w w:val="105"/>
          <w:sz w:val="16"/>
        </w:rPr>
        <w:t>Technical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Agile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methodology,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assurance,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overseen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valued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$12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million—from 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before="207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77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City, ST</w:t>
      </w:r>
    </w:p>
    <w:p>
      <w:pPr>
        <w:pStyle w:val="Heading1"/>
        <w:spacing w:before="52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76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B.S. IN COMPUTER SCIENCE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STANFORD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2014</w:t>
      </w:r>
    </w:p>
    <w:p>
      <w:pPr>
        <w:pStyle w:val="BodyText"/>
        <w:spacing w:before="20"/>
        <w:rPr>
          <w:b/>
        </w:rPr>
      </w:pPr>
    </w:p>
    <w:p>
      <w:pPr>
        <w:pStyle w:val="Heading1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79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Agile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&amp;</w:t>
      </w:r>
      <w:r>
        <w:rPr>
          <w:b/>
          <w:color w:val="FFFFFF"/>
          <w:spacing w:val="-2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Waterfall</w:t>
      </w:r>
      <w:r>
        <w:rPr>
          <w:b/>
          <w:color w:val="FFFFFF"/>
          <w:spacing w:val="-18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Methodologies </w:t>
      </w:r>
      <w:r>
        <w:rPr>
          <w:b/>
          <w:color w:val="FFFFFF"/>
          <w:w w:val="110"/>
          <w:sz w:val="18"/>
        </w:rPr>
        <w:t>Budget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Management</w:t>
      </w:r>
    </w:p>
    <w:p>
      <w:pPr>
        <w:spacing w:line="379" w:lineRule="auto" w:before="0"/>
        <w:ind w:left="572" w:right="1046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Quality</w:t>
      </w:r>
      <w:r>
        <w:rPr>
          <w:b/>
          <w:color w:val="FFFFFF"/>
          <w:spacing w:val="-21"/>
          <w:sz w:val="18"/>
        </w:rPr>
        <w:t> </w:t>
      </w:r>
      <w:r>
        <w:rPr>
          <w:b/>
          <w:color w:val="FFFFFF"/>
          <w:sz w:val="18"/>
        </w:rPr>
        <w:t>Assurance </w:t>
      </w:r>
      <w:r>
        <w:rPr>
          <w:b/>
          <w:color w:val="FFFFFF"/>
          <w:w w:val="110"/>
          <w:sz w:val="18"/>
        </w:rPr>
        <w:t>Risk</w:t>
      </w:r>
      <w:r>
        <w:rPr>
          <w:b/>
          <w:color w:val="FFFFFF"/>
          <w:spacing w:val="-2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Assessment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smallCaps/>
          <w:color w:val="5C2525"/>
          <w:w w:val="135"/>
        </w:rPr>
        <w:t>Professional</w:t>
      </w:r>
      <w:r>
        <w:rPr>
          <w:smallCaps/>
          <w:color w:val="5C2525"/>
          <w:spacing w:val="34"/>
          <w:w w:val="135"/>
        </w:rPr>
        <w:t> </w:t>
      </w:r>
      <w:r>
        <w:rPr>
          <w:smallCaps/>
          <w:color w:val="5C2525"/>
          <w:spacing w:val="-2"/>
          <w:w w:val="135"/>
        </w:rPr>
        <w:t>experience</w:t>
      </w:r>
    </w:p>
    <w:p>
      <w:pPr>
        <w:spacing w:line="261" w:lineRule="auto" w:before="145"/>
        <w:ind w:left="33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PROJECT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MANAGER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TECH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INNOVATORS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INC.,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SAN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FRANCISCO,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OCTOBER 2018 - PRESENT</w:t>
      </w:r>
    </w:p>
    <w:p>
      <w:pPr>
        <w:pStyle w:val="BodyText"/>
        <w:spacing w:before="8"/>
        <w:rPr>
          <w:rFonts w:ascii="Calibri"/>
        </w:rPr>
      </w:pPr>
    </w:p>
    <w:p>
      <w:pPr>
        <w:pStyle w:val="BodyText"/>
        <w:spacing w:line="276" w:lineRule="auto"/>
        <w:ind w:left="609" w:right="227"/>
      </w:pPr>
      <w:r>
        <w:rPr/>
        <w:t>Led a $12 million HR management software rollout, boosting user</w:t>
      </w:r>
      <w:r>
        <w:rPr>
          <w:spacing w:val="80"/>
          <w:w w:val="110"/>
        </w:rPr>
        <w:t> </w:t>
      </w:r>
      <w:r>
        <w:rPr>
          <w:w w:val="110"/>
        </w:rPr>
        <w:t>engagement by 27%.</w:t>
      </w:r>
    </w:p>
    <w:p>
      <w:pPr>
        <w:pStyle w:val="BodyText"/>
        <w:spacing w:line="259" w:lineRule="auto" w:before="89"/>
        <w:ind w:left="609" w:right="227"/>
      </w:pPr>
      <w:r>
        <w:rPr>
          <w:w w:val="105"/>
        </w:rPr>
        <w:t>Managed a cross-functional</w:t>
      </w:r>
      <w:r>
        <w:rPr>
          <w:spacing w:val="-4"/>
          <w:w w:val="105"/>
        </w:rPr>
        <w:t> </w:t>
      </w:r>
      <w:r>
        <w:rPr>
          <w:w w:val="105"/>
        </w:rPr>
        <w:t>team of</w:t>
      </w:r>
      <w:r>
        <w:rPr>
          <w:spacing w:val="-1"/>
          <w:w w:val="105"/>
        </w:rPr>
        <w:t> </w:t>
      </w:r>
      <w:r>
        <w:rPr>
          <w:w w:val="105"/>
        </w:rPr>
        <w:t>30+ engineers, QA</w:t>
      </w:r>
      <w:r>
        <w:rPr>
          <w:spacing w:val="-4"/>
          <w:w w:val="105"/>
        </w:rPr>
        <w:t> </w:t>
      </w:r>
      <w:r>
        <w:rPr>
          <w:w w:val="105"/>
        </w:rPr>
        <w:t>specialists, and UX</w:t>
      </w:r>
      <w:r>
        <w:rPr>
          <w:spacing w:val="-7"/>
          <w:w w:val="105"/>
        </w:rPr>
        <w:t> </w:t>
      </w:r>
      <w:r>
        <w:rPr>
          <w:w w:val="105"/>
        </w:rPr>
        <w:t>designers.</w:t>
      </w:r>
    </w:p>
    <w:p>
      <w:pPr>
        <w:pStyle w:val="BodyText"/>
        <w:spacing w:line="268" w:lineRule="auto" w:before="104"/>
        <w:ind w:left="609"/>
      </w:pPr>
      <w:r>
        <w:rPr>
          <w:w w:val="105"/>
        </w:rPr>
        <w:t>Deep technical</w:t>
      </w:r>
      <w:r>
        <w:rPr>
          <w:spacing w:val="-6"/>
          <w:w w:val="105"/>
        </w:rPr>
        <w:t> </w:t>
      </w:r>
      <w:r>
        <w:rPr>
          <w:w w:val="105"/>
        </w:rPr>
        <w:t>background in application architecture combined</w:t>
      </w:r>
      <w:r>
        <w:rPr>
          <w:spacing w:val="-6"/>
          <w:w w:val="105"/>
        </w:rPr>
        <w:t> </w:t>
      </w:r>
      <w:r>
        <w:rPr>
          <w:w w:val="105"/>
        </w:rPr>
        <w:t>with strong cross-functional collaboration skills, consistently identifying opportunities to streamline delivery, reduce costs, and drive user </w:t>
      </w:r>
      <w:r>
        <w:rPr>
          <w:spacing w:val="-2"/>
          <w:w w:val="105"/>
        </w:rPr>
        <w:t>engagement.</w:t>
      </w:r>
    </w:p>
    <w:p>
      <w:pPr>
        <w:pStyle w:val="BodyText"/>
      </w:pPr>
    </w:p>
    <w:p>
      <w:pPr>
        <w:pStyle w:val="BodyText"/>
        <w:spacing w:before="8"/>
      </w:pPr>
    </w:p>
    <w:p>
      <w:pPr>
        <w:spacing w:line="244" w:lineRule="auto" w:before="0"/>
        <w:ind w:left="33" w:right="259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PROJECT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MANAGER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CADENCE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TECHNOLOGIES,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SAN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FRANCISCO,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JUNE 2014 - OCTOBER 2018</w:t>
      </w:r>
    </w:p>
    <w:p>
      <w:pPr>
        <w:pStyle w:val="BodyText"/>
        <w:spacing w:before="39"/>
        <w:rPr>
          <w:rFonts w:ascii="Calibri"/>
        </w:rPr>
      </w:pPr>
    </w:p>
    <w:p>
      <w:pPr>
        <w:pStyle w:val="BodyText"/>
        <w:spacing w:line="259" w:lineRule="auto" w:before="1"/>
        <w:ind w:left="609"/>
      </w:pPr>
      <w:r>
        <w:rPr>
          <w:w w:val="105"/>
        </w:rPr>
        <w:t>Delivered</w:t>
      </w:r>
      <w:r>
        <w:rPr>
          <w:spacing w:val="-3"/>
          <w:w w:val="105"/>
        </w:rPr>
        <w:t> </w:t>
      </w:r>
      <w:r>
        <w:rPr>
          <w:w w:val="105"/>
        </w:rPr>
        <w:t>18</w:t>
      </w:r>
      <w:r>
        <w:rPr>
          <w:spacing w:val="-3"/>
          <w:w w:val="105"/>
        </w:rPr>
        <w:t> </w:t>
      </w:r>
      <w:r>
        <w:rPr>
          <w:w w:val="105"/>
        </w:rPr>
        <w:t>cloud</w:t>
      </w:r>
      <w:r>
        <w:rPr>
          <w:spacing w:val="-3"/>
          <w:w w:val="105"/>
        </w:rPr>
        <w:t> </w:t>
      </w:r>
      <w:r>
        <w:rPr>
          <w:w w:val="105"/>
        </w:rPr>
        <w:t>integration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application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projects ($100K–$500K</w:t>
      </w:r>
      <w:r>
        <w:rPr>
          <w:spacing w:val="-9"/>
          <w:w w:val="105"/>
        </w:rPr>
        <w:t> </w:t>
      </w:r>
      <w:r>
        <w:rPr>
          <w:w w:val="105"/>
        </w:rPr>
        <w:t>each).</w:t>
      </w:r>
    </w:p>
    <w:p>
      <w:pPr>
        <w:pStyle w:val="BodyText"/>
        <w:spacing w:line="276" w:lineRule="auto" w:before="103"/>
        <w:ind w:left="609" w:right="227"/>
      </w:pP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stakeholder</w:t>
      </w:r>
      <w:r>
        <w:rPr>
          <w:spacing w:val="-7"/>
          <w:w w:val="105"/>
        </w:rPr>
        <w:t> </w:t>
      </w:r>
      <w:r>
        <w:rPr>
          <w:w w:val="105"/>
        </w:rPr>
        <w:t>requirements,</w:t>
      </w:r>
      <w:r>
        <w:rPr>
          <w:spacing w:val="-1"/>
          <w:w w:val="105"/>
        </w:rPr>
        <w:t> </w:t>
      </w:r>
      <w:r>
        <w:rPr>
          <w:w w:val="105"/>
        </w:rPr>
        <w:t>achieving</w:t>
      </w:r>
      <w:r>
        <w:rPr>
          <w:spacing w:val="-1"/>
          <w:w w:val="105"/>
        </w:rPr>
        <w:t> </w:t>
      </w:r>
      <w:r>
        <w:rPr>
          <w:w w:val="105"/>
        </w:rPr>
        <w:t>100%</w:t>
      </w:r>
      <w:r>
        <w:rPr>
          <w:spacing w:val="-1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satisfaction.</w:t>
      </w:r>
    </w:p>
    <w:p>
      <w:pPr>
        <w:pStyle w:val="BodyText"/>
        <w:spacing w:before="80"/>
      </w:pPr>
    </w:p>
    <w:p>
      <w:pPr>
        <w:pStyle w:val="Heading1"/>
      </w:pPr>
      <w:r>
        <w:rPr>
          <w:smallCaps/>
          <w:color w:val="5C2525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283" w:right="425"/>
          <w:cols w:num="2" w:equalWidth="0">
            <w:col w:w="3460" w:space="744"/>
            <w:col w:w="7008"/>
          </w:cols>
        </w:sectPr>
      </w:pPr>
    </w:p>
    <w:p>
      <w:pPr>
        <w:pStyle w:val="BodyText"/>
        <w:spacing w:before="109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744372"/>
                                </a:moveTo>
                                <a:lnTo>
                                  <a:pt x="27165" y="723900"/>
                                </a:lnTo>
                                <a:lnTo>
                                  <a:pt x="20472" y="723900"/>
                                </a:lnTo>
                                <a:lnTo>
                                  <a:pt x="0" y="744372"/>
                                </a:lnTo>
                                <a:lnTo>
                                  <a:pt x="0" y="747941"/>
                                </a:lnTo>
                                <a:lnTo>
                                  <a:pt x="0" y="751065"/>
                                </a:lnTo>
                                <a:lnTo>
                                  <a:pt x="20472" y="771525"/>
                                </a:lnTo>
                                <a:lnTo>
                                  <a:pt x="27165" y="771525"/>
                                </a:lnTo>
                                <a:lnTo>
                                  <a:pt x="47625" y="751065"/>
                                </a:lnTo>
                                <a:lnTo>
                                  <a:pt x="47625" y="7443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38474"/>
                            <a:ext cx="22860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543300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516147"/>
                                </a:moveTo>
                                <a:lnTo>
                                  <a:pt x="208140" y="3495675"/>
                                </a:lnTo>
                                <a:lnTo>
                                  <a:pt x="201447" y="3495675"/>
                                </a:lnTo>
                                <a:lnTo>
                                  <a:pt x="180975" y="3516147"/>
                                </a:lnTo>
                                <a:lnTo>
                                  <a:pt x="180975" y="3519716"/>
                                </a:lnTo>
                                <a:lnTo>
                                  <a:pt x="180975" y="3522840"/>
                                </a:lnTo>
                                <a:lnTo>
                                  <a:pt x="201447" y="3543300"/>
                                </a:lnTo>
                                <a:lnTo>
                                  <a:pt x="208140" y="3543300"/>
                                </a:lnTo>
                                <a:lnTo>
                                  <a:pt x="228600" y="3522840"/>
                                </a:lnTo>
                                <a:lnTo>
                                  <a:pt x="228600" y="351614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306597"/>
                                </a:moveTo>
                                <a:lnTo>
                                  <a:pt x="208140" y="3286125"/>
                                </a:lnTo>
                                <a:lnTo>
                                  <a:pt x="201447" y="3286125"/>
                                </a:lnTo>
                                <a:lnTo>
                                  <a:pt x="180975" y="3306597"/>
                                </a:lnTo>
                                <a:lnTo>
                                  <a:pt x="180975" y="3310166"/>
                                </a:lnTo>
                                <a:lnTo>
                                  <a:pt x="180975" y="3313290"/>
                                </a:lnTo>
                                <a:lnTo>
                                  <a:pt x="201447" y="3333750"/>
                                </a:lnTo>
                                <a:lnTo>
                                  <a:pt x="208140" y="3333750"/>
                                </a:lnTo>
                                <a:lnTo>
                                  <a:pt x="228600" y="3313290"/>
                                </a:lnTo>
                                <a:lnTo>
                                  <a:pt x="228600" y="33065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401722"/>
                                </a:moveTo>
                                <a:lnTo>
                                  <a:pt x="208140" y="2381250"/>
                                </a:lnTo>
                                <a:lnTo>
                                  <a:pt x="201447" y="2381250"/>
                                </a:lnTo>
                                <a:lnTo>
                                  <a:pt x="180975" y="2401722"/>
                                </a:lnTo>
                                <a:lnTo>
                                  <a:pt x="180975" y="2405291"/>
                                </a:lnTo>
                                <a:lnTo>
                                  <a:pt x="180975" y="2408415"/>
                                </a:lnTo>
                                <a:lnTo>
                                  <a:pt x="201447" y="2428875"/>
                                </a:lnTo>
                                <a:lnTo>
                                  <a:pt x="208140" y="2428875"/>
                                </a:lnTo>
                                <a:lnTo>
                                  <a:pt x="228600" y="2408415"/>
                                </a:lnTo>
                                <a:lnTo>
                                  <a:pt x="228600" y="2401722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049297"/>
                                </a:moveTo>
                                <a:lnTo>
                                  <a:pt x="208140" y="2028825"/>
                                </a:lnTo>
                                <a:lnTo>
                                  <a:pt x="201447" y="2028825"/>
                                </a:lnTo>
                                <a:lnTo>
                                  <a:pt x="180975" y="2049297"/>
                                </a:lnTo>
                                <a:lnTo>
                                  <a:pt x="180975" y="2052866"/>
                                </a:lnTo>
                                <a:lnTo>
                                  <a:pt x="180975" y="2055990"/>
                                </a:lnTo>
                                <a:lnTo>
                                  <a:pt x="201447" y="2076450"/>
                                </a:lnTo>
                                <a:lnTo>
                                  <a:pt x="208140" y="2076450"/>
                                </a:lnTo>
                                <a:lnTo>
                                  <a:pt x="228600" y="2055990"/>
                                </a:lnTo>
                                <a:lnTo>
                                  <a:pt x="228600" y="20492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78485"/>
                                </a:moveTo>
                                <a:lnTo>
                                  <a:pt x="212077" y="361950"/>
                                </a:lnTo>
                                <a:lnTo>
                                  <a:pt x="197510" y="361950"/>
                                </a:lnTo>
                                <a:lnTo>
                                  <a:pt x="180975" y="378485"/>
                                </a:lnTo>
                                <a:lnTo>
                                  <a:pt x="180975" y="381000"/>
                                </a:lnTo>
                                <a:lnTo>
                                  <a:pt x="180975" y="383527"/>
                                </a:lnTo>
                                <a:lnTo>
                                  <a:pt x="197510" y="400050"/>
                                </a:lnTo>
                                <a:lnTo>
                                  <a:pt x="212077" y="400050"/>
                                </a:lnTo>
                                <a:lnTo>
                                  <a:pt x="228600" y="383527"/>
                                </a:lnTo>
                                <a:lnTo>
                                  <a:pt x="228600" y="378485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190" id="docshape8" coordorigin="555,7170" coordsize="75,2190" path="m630,9317l629,9312,625,9303,623,9299,616,9292,612,9290,603,9286,598,9285,587,9285,582,9286,573,9290,569,9292,562,9299,560,9303,556,9312,555,9317,555,9323,555,9328,556,9333,560,9342,562,9346,569,9353,573,9355,582,9359,587,9360,598,9360,603,9359,612,9355,616,9353,623,9346,625,9342,629,9333,630,9328,630,9317xm630,9002l629,8997,625,8988,623,8984,616,8977,612,8975,603,8971,598,8970,587,8970,582,8971,573,8975,569,8977,562,8984,560,8988,556,8997,555,9002,555,9008,555,9013,556,9018,560,9027,562,9031,569,9038,573,9040,582,9044,587,9045,598,9045,603,9044,612,9040,616,9038,623,9031,625,9027,629,9018,630,9013,630,9002xm630,8672l629,8667,625,8658,623,8654,616,8647,612,8645,603,8641,598,8640,587,8640,582,8641,573,8645,569,8647,562,8654,560,8658,556,8667,555,8672,555,8678,555,8683,556,8688,560,8697,562,8701,569,8708,573,8710,582,8714,587,8715,598,8715,603,8714,612,8710,616,8708,623,8701,625,8697,629,8688,630,8683,630,8672xm630,8342l629,8337,625,8328,623,8324,616,8317,612,8315,603,8311,598,8310,587,8310,582,8311,573,8315,569,8317,562,8324,560,8328,556,8337,555,8342,555,8348,555,8353,556,8358,560,8367,562,8371,569,8378,573,8380,582,8384,587,8385,598,8385,603,8384,612,8380,616,8378,623,8371,625,8367,629,8358,630,8353,630,834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300" id="docshape9" filled="true" fillcolor="#5c2525" stroked="false">
                  <v:fill type="solid"/>
                </v:rect>
                <v:shape style="position:absolute;left:4514;top:4785;width:360;height:5580" id="docshape10" coordorigin="4515,4785" coordsize="360,5580" path="m4590,9752l4589,9747,4585,9738,4583,9734,4576,9727,4572,9725,4563,9721,4558,9720,4547,9720,4542,9721,4533,9725,4529,9727,4522,9734,4520,9738,4516,9747,4515,9752,4515,9758,4515,9763,4516,9768,4520,9777,4522,9781,4529,9788,4533,9790,4542,9794,4547,9795,4558,9795,4563,9794,4572,9790,4576,9788,4583,9781,4585,9777,4589,9768,4590,9763,4590,9752xm4875,10322l4874,10317,4870,10308,4868,10304,4861,10297,4857,10295,4848,10291,4843,10290,4832,10290,4827,10291,4818,10295,4814,10297,4807,10304,4805,10308,4801,10317,4800,10322,4800,10328,4800,10333,4801,10338,4805,10347,4807,10351,4814,10358,4818,10360,4827,10364,4832,10365,4843,10365,4848,10364,4857,10360,4861,10358,4868,10351,4870,10347,4874,10338,4875,10333,4875,10322xm4875,9992l4874,9987,4870,9978,4868,9974,4861,9967,4857,9965,4848,9961,4843,9960,4832,9960,4827,9961,4818,9965,4814,9967,4807,9974,4805,9978,4801,9987,4800,9992,4800,9998,4800,10003,4801,10008,4805,10017,4807,10021,4814,10028,4818,10030,4827,10034,4832,10035,4843,10035,4848,10034,4857,10030,4861,10028,4868,10021,4870,10017,4874,10008,4875,10003,4875,9992xm4875,8567l4874,8562,4870,8553,4868,8549,4861,8542,4857,8540,4848,8536,4843,8535,4832,8535,4827,8536,4818,8540,4814,8542,4807,8549,4805,8553,4801,8562,4800,8567,4800,8573,4800,8578,4801,8583,4805,8592,4807,8596,4814,8603,4818,8605,4827,8609,4832,8610,4843,8610,4848,8609,4857,8605,4861,8603,4868,8596,4870,8592,4874,8583,4875,8578,4875,8567xm4875,8012l4874,8007,4870,7998,4868,7994,4861,7987,4857,7985,4848,7981,4843,7980,4832,7980,4827,7981,4818,7985,4814,7987,4807,7994,4805,7998,4801,8007,4800,8012,4800,8018,4800,8023,4801,8028,4805,8037,4807,8041,4814,8048,4818,8050,4827,8054,4832,8055,4843,8055,4848,8054,4857,8050,4861,8048,4868,8041,4870,8037,4874,8028,4875,8023,4875,8012xm4875,5942l4874,5937,4870,5928,4868,5924,4861,5917,4857,5915,4848,5911,4843,5910,4832,5910,4827,5911,4818,5915,4814,5917,4807,5924,4805,5928,4801,5937,4800,5942,4800,5948,4800,5953,4801,5958,4805,5967,4807,5971,4814,5978,4818,5980,4827,5984,4832,5985,4843,5985,4848,5984,4857,5980,4861,5978,4868,5971,4870,5967,4874,5958,4875,5953,4875,5942xm4875,5381l4874,5377,4871,5370,4869,5367,4863,5361,4860,5359,4853,5356,4849,5355,4826,5355,4822,5356,4815,5359,4812,5361,4806,5367,4804,5370,4801,5377,4800,5381,4800,5385,4800,5389,4801,5393,4804,5400,4806,5403,4812,5409,4815,5411,4822,5414,4826,5415,4849,5415,4853,5414,4860,5411,4863,5409,4869,5403,4871,5400,4874,5393,4875,5389,4875,5381xm4875,4817l4874,4812,4870,4803,4868,4799,4861,4792,4857,4790,4848,4786,4843,4785,4832,4785,4827,4786,4818,4790,4814,4792,4807,4799,4805,4803,4801,4812,4800,4817,4800,4823,4800,4828,4801,4833,4805,4842,4807,4846,4814,4853,4818,4855,4827,4859,4832,4860,4843,4860,4848,4859,4857,4855,4861,4853,4868,4846,4870,4842,4874,4833,4875,4828,4875,48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813" w:right="0" w:firstLine="0"/>
        <w:jc w:val="left"/>
        <w:rPr>
          <w:sz w:val="18"/>
        </w:rPr>
      </w:pPr>
      <w:r>
        <w:rPr>
          <w:sz w:val="18"/>
        </w:rPr>
        <w:t>PMP</w:t>
      </w:r>
      <w:r>
        <w:rPr>
          <w:spacing w:val="-1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2014</w:t>
      </w:r>
    </w:p>
    <w:p>
      <w:pPr>
        <w:spacing w:before="121"/>
        <w:ind w:left="4813" w:right="0" w:firstLine="0"/>
        <w:jc w:val="left"/>
        <w:rPr>
          <w:sz w:val="18"/>
        </w:rPr>
      </w:pPr>
      <w:r>
        <w:rPr>
          <w:w w:val="105"/>
          <w:sz w:val="18"/>
        </w:rPr>
        <w:t>CSPO</w:t>
      </w:r>
      <w:r>
        <w:rPr>
          <w:spacing w:val="-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4278"/>
      <w:jc w:val="center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2026-02-13T20:48:15Z</dcterms:created>
  <dcterms:modified xsi:type="dcterms:W3CDTF">2026-02-13T20:48:15Z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